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A7" w:rsidRDefault="00E413A7" w:rsidP="00A62BF5">
      <w:pPr>
        <w:pStyle w:val="4"/>
        <w:keepNext w:val="0"/>
        <w:widowControl w:val="0"/>
        <w:ind w:left="0" w:firstLine="0"/>
        <w:jc w:val="left"/>
        <w:rPr>
          <w:sz w:val="24"/>
          <w:szCs w:val="24"/>
        </w:rPr>
      </w:pPr>
    </w:p>
    <w:p w:rsidR="000D1FDB" w:rsidRPr="000D56E3" w:rsidRDefault="000D1FDB">
      <w:pPr>
        <w:pStyle w:val="4"/>
        <w:keepNext w:val="0"/>
        <w:widowControl w:val="0"/>
        <w:ind w:left="0" w:firstLine="0"/>
        <w:rPr>
          <w:sz w:val="24"/>
          <w:szCs w:val="24"/>
        </w:rPr>
      </w:pPr>
      <w:r w:rsidRPr="000D56E3">
        <w:rPr>
          <w:sz w:val="24"/>
          <w:szCs w:val="24"/>
        </w:rPr>
        <w:t>Договор</w:t>
      </w:r>
      <w:r w:rsidR="00B92A18" w:rsidRPr="000D56E3">
        <w:rPr>
          <w:sz w:val="24"/>
          <w:szCs w:val="24"/>
        </w:rPr>
        <w:t xml:space="preserve"> подряда №</w:t>
      </w:r>
      <w:r w:rsidR="00734DB1" w:rsidRPr="000D56E3">
        <w:rPr>
          <w:sz w:val="24"/>
          <w:szCs w:val="24"/>
        </w:rPr>
        <w:t xml:space="preserve"> _____</w:t>
      </w:r>
    </w:p>
    <w:p w:rsidR="000D1FDB" w:rsidRPr="00854791" w:rsidRDefault="000D1FDB">
      <w:pPr>
        <w:pStyle w:val="a5"/>
        <w:widowControl w:val="0"/>
        <w:ind w:firstLine="0"/>
      </w:pPr>
    </w:p>
    <w:p w:rsidR="000D1FDB" w:rsidRPr="000D56E3" w:rsidRDefault="00EF1D1E">
      <w:pPr>
        <w:pStyle w:val="a5"/>
        <w:widowControl w:val="0"/>
        <w:ind w:firstLine="0"/>
        <w:rPr>
          <w:sz w:val="24"/>
          <w:szCs w:val="24"/>
        </w:rPr>
      </w:pPr>
      <w:r w:rsidRPr="000D56E3">
        <w:rPr>
          <w:sz w:val="24"/>
          <w:szCs w:val="24"/>
        </w:rPr>
        <w:t>г. _</w:t>
      </w:r>
      <w:r w:rsidR="00B92A18" w:rsidRPr="000D56E3">
        <w:rPr>
          <w:sz w:val="24"/>
          <w:szCs w:val="24"/>
        </w:rPr>
        <w:t>____</w:t>
      </w:r>
      <w:r w:rsidR="000D56E3">
        <w:rPr>
          <w:sz w:val="24"/>
          <w:szCs w:val="24"/>
        </w:rPr>
        <w:t>__</w:t>
      </w:r>
      <w:r w:rsidR="00B92A18" w:rsidRPr="000D56E3">
        <w:rPr>
          <w:sz w:val="24"/>
          <w:szCs w:val="24"/>
        </w:rPr>
        <w:t>______</w:t>
      </w:r>
      <w:r w:rsidR="000D1FDB" w:rsidRPr="000D56E3">
        <w:rPr>
          <w:sz w:val="24"/>
          <w:szCs w:val="24"/>
        </w:rPr>
        <w:t xml:space="preserve">                                                                                 </w:t>
      </w:r>
      <w:r w:rsidR="00A62BF5">
        <w:rPr>
          <w:sz w:val="24"/>
          <w:szCs w:val="24"/>
        </w:rPr>
        <w:t xml:space="preserve">        </w:t>
      </w:r>
      <w:r w:rsidR="000D1FDB" w:rsidRPr="000D56E3">
        <w:rPr>
          <w:sz w:val="24"/>
          <w:szCs w:val="24"/>
        </w:rPr>
        <w:t xml:space="preserve">          «___»_______</w:t>
      </w:r>
      <w:r w:rsidR="007A3455">
        <w:rPr>
          <w:sz w:val="24"/>
          <w:szCs w:val="24"/>
        </w:rPr>
        <w:t>_</w:t>
      </w:r>
      <w:r w:rsidR="000D1FDB" w:rsidRPr="000D56E3">
        <w:rPr>
          <w:sz w:val="24"/>
          <w:szCs w:val="24"/>
        </w:rPr>
        <w:t>__20</w:t>
      </w:r>
      <w:r w:rsidR="007A3455">
        <w:rPr>
          <w:sz w:val="24"/>
          <w:szCs w:val="24"/>
        </w:rPr>
        <w:t>13</w:t>
      </w:r>
      <w:r w:rsidR="000D1FDB" w:rsidRPr="000D56E3">
        <w:rPr>
          <w:sz w:val="24"/>
          <w:szCs w:val="24"/>
        </w:rPr>
        <w:t xml:space="preserve"> г.</w:t>
      </w:r>
    </w:p>
    <w:p w:rsidR="000D1FDB" w:rsidRPr="00854791" w:rsidRDefault="000D1FDB">
      <w:pPr>
        <w:pStyle w:val="a5"/>
        <w:widowControl w:val="0"/>
        <w:ind w:firstLine="0"/>
      </w:pPr>
    </w:p>
    <w:p w:rsidR="004F4420" w:rsidRPr="000D56E3" w:rsidRDefault="00CF5BCB" w:rsidP="004F4420">
      <w:pPr>
        <w:suppressAutoHyphens/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lang w:val="ru-RU"/>
        </w:rPr>
      </w:pPr>
      <w:proofErr w:type="gramStart"/>
      <w:r>
        <w:rPr>
          <w:b/>
          <w:sz w:val="24"/>
          <w:szCs w:val="24"/>
          <w:lang w:val="ru-RU"/>
        </w:rPr>
        <w:t xml:space="preserve">Общество с ограниченной ответственностью «Газпром </w:t>
      </w:r>
      <w:proofErr w:type="spellStart"/>
      <w:r>
        <w:rPr>
          <w:b/>
          <w:sz w:val="24"/>
          <w:szCs w:val="24"/>
          <w:lang w:val="ru-RU"/>
        </w:rPr>
        <w:t>трансгаз</w:t>
      </w:r>
      <w:proofErr w:type="spellEnd"/>
      <w:r>
        <w:rPr>
          <w:b/>
          <w:sz w:val="24"/>
          <w:szCs w:val="24"/>
          <w:lang w:val="ru-RU"/>
        </w:rPr>
        <w:t xml:space="preserve"> Томск»</w:t>
      </w:r>
      <w:r w:rsidR="00A62BF5">
        <w:rPr>
          <w:b/>
          <w:sz w:val="24"/>
          <w:szCs w:val="24"/>
          <w:lang w:val="ru-RU"/>
        </w:rPr>
        <w:t xml:space="preserve">                           </w:t>
      </w:r>
      <w:r>
        <w:rPr>
          <w:b/>
          <w:sz w:val="24"/>
          <w:szCs w:val="24"/>
          <w:lang w:val="ru-RU"/>
        </w:rPr>
        <w:t xml:space="preserve"> (</w:t>
      </w:r>
      <w:r w:rsidR="004F4420">
        <w:rPr>
          <w:b/>
          <w:sz w:val="24"/>
          <w:szCs w:val="24"/>
          <w:lang w:val="ru-RU"/>
        </w:rPr>
        <w:t xml:space="preserve">ООО «Газпром </w:t>
      </w:r>
      <w:proofErr w:type="spellStart"/>
      <w:r w:rsidR="004F4420">
        <w:rPr>
          <w:b/>
          <w:sz w:val="24"/>
          <w:szCs w:val="24"/>
          <w:lang w:val="ru-RU"/>
        </w:rPr>
        <w:t>трансгаз</w:t>
      </w:r>
      <w:proofErr w:type="spellEnd"/>
      <w:r w:rsidR="004F4420">
        <w:rPr>
          <w:b/>
          <w:sz w:val="24"/>
          <w:szCs w:val="24"/>
          <w:lang w:val="ru-RU"/>
        </w:rPr>
        <w:t xml:space="preserve"> Томск»</w:t>
      </w:r>
      <w:r>
        <w:rPr>
          <w:b/>
          <w:sz w:val="24"/>
          <w:szCs w:val="24"/>
          <w:lang w:val="ru-RU"/>
        </w:rPr>
        <w:t>)</w:t>
      </w:r>
      <w:r w:rsidR="004F4420">
        <w:rPr>
          <w:sz w:val="24"/>
          <w:szCs w:val="24"/>
          <w:lang w:val="ru-RU"/>
        </w:rPr>
        <w:t xml:space="preserve">, именуемое в дальнейшем «Заказчик», в лице </w:t>
      </w:r>
      <w:r w:rsidR="001A20D9" w:rsidRPr="000D56E3">
        <w:rPr>
          <w:sz w:val="24"/>
          <w:szCs w:val="24"/>
          <w:lang w:val="ru-RU"/>
        </w:rPr>
        <w:t xml:space="preserve">______________________, </w:t>
      </w:r>
      <w:r w:rsidR="004F4420">
        <w:rPr>
          <w:sz w:val="24"/>
          <w:szCs w:val="24"/>
          <w:lang w:val="ru-RU"/>
        </w:rPr>
        <w:t xml:space="preserve"> действующего на </w:t>
      </w:r>
      <w:proofErr w:type="spellStart"/>
      <w:r w:rsidR="004F4420">
        <w:rPr>
          <w:sz w:val="24"/>
          <w:szCs w:val="24"/>
          <w:lang w:val="ru-RU"/>
        </w:rPr>
        <w:t>основании</w:t>
      </w:r>
      <w:r>
        <w:rPr>
          <w:sz w:val="24"/>
          <w:szCs w:val="24"/>
          <w:lang w:val="ru-RU"/>
        </w:rPr>
        <w:t>__________________________________</w:t>
      </w:r>
      <w:proofErr w:type="spellEnd"/>
      <w:r w:rsidR="004F4420">
        <w:rPr>
          <w:sz w:val="24"/>
          <w:szCs w:val="24"/>
          <w:lang w:val="ru-RU"/>
        </w:rPr>
        <w:t xml:space="preserve">, </w:t>
      </w:r>
      <w:r w:rsidR="00A62BF5">
        <w:rPr>
          <w:sz w:val="24"/>
          <w:szCs w:val="24"/>
          <w:lang w:val="ru-RU"/>
        </w:rPr>
        <w:t xml:space="preserve">                   </w:t>
      </w:r>
      <w:r w:rsidR="004F4420">
        <w:rPr>
          <w:sz w:val="24"/>
          <w:szCs w:val="24"/>
          <w:lang w:val="ru-RU"/>
        </w:rPr>
        <w:t>с одной стороны,</w:t>
      </w:r>
      <w:r w:rsidR="004F4420" w:rsidRPr="000D56E3">
        <w:rPr>
          <w:sz w:val="24"/>
          <w:szCs w:val="24"/>
          <w:lang w:val="ru-RU"/>
        </w:rPr>
        <w:t xml:space="preserve"> и ______________________________ (</w:t>
      </w:r>
      <w:r w:rsidR="004F4420" w:rsidRPr="000D56E3">
        <w:rPr>
          <w:b/>
          <w:sz w:val="24"/>
          <w:szCs w:val="24"/>
          <w:lang w:val="ru-RU"/>
        </w:rPr>
        <w:t>наименование организации)</w:t>
      </w:r>
      <w:r w:rsidR="004F4420" w:rsidRPr="000D56E3">
        <w:rPr>
          <w:sz w:val="24"/>
          <w:szCs w:val="24"/>
          <w:lang w:val="ru-RU"/>
        </w:rPr>
        <w:t xml:space="preserve">, именуемое в дальнейшем «Подрядчик», в лице _________________, действующего на основании ______________________, с другой стороны, </w:t>
      </w:r>
      <w:r w:rsidR="00A62BF5">
        <w:rPr>
          <w:sz w:val="24"/>
          <w:szCs w:val="24"/>
          <w:lang w:val="ru-RU"/>
        </w:rPr>
        <w:t xml:space="preserve">совместно именуемые «Стороны», </w:t>
      </w:r>
      <w:r w:rsidR="004F4420" w:rsidRPr="000D56E3">
        <w:rPr>
          <w:sz w:val="24"/>
          <w:szCs w:val="24"/>
          <w:lang w:val="ru-RU"/>
        </w:rPr>
        <w:t>заключили настоящий договор о нижеследующем:</w:t>
      </w:r>
      <w:proofErr w:type="gramEnd"/>
    </w:p>
    <w:p w:rsidR="000D1FDB" w:rsidRPr="00854791" w:rsidRDefault="000D1FDB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0D1FDB" w:rsidRPr="000D56E3" w:rsidRDefault="000D1FDB">
      <w:pPr>
        <w:pStyle w:val="3"/>
        <w:keepNext w:val="0"/>
        <w:widowControl w:val="0"/>
        <w:ind w:firstLine="0"/>
        <w:rPr>
          <w:sz w:val="24"/>
          <w:szCs w:val="24"/>
          <w:u w:val="none"/>
        </w:rPr>
      </w:pPr>
      <w:r w:rsidRPr="000D56E3">
        <w:rPr>
          <w:sz w:val="24"/>
          <w:szCs w:val="24"/>
          <w:u w:val="none"/>
        </w:rPr>
        <w:t>Раздел 1. Предмет Договора</w:t>
      </w:r>
    </w:p>
    <w:p w:rsidR="000D1FDB" w:rsidRPr="00854791" w:rsidRDefault="000D1FDB">
      <w:pPr>
        <w:jc w:val="both"/>
        <w:rPr>
          <w:lang w:val="ru-RU"/>
        </w:rPr>
      </w:pPr>
    </w:p>
    <w:p w:rsidR="00A76EB5" w:rsidRPr="00A62BF5" w:rsidRDefault="005F5EC7" w:rsidP="00A62BF5">
      <w:pPr>
        <w:pStyle w:val="a5"/>
        <w:ind w:firstLine="720"/>
        <w:rPr>
          <w:sz w:val="24"/>
          <w:szCs w:val="24"/>
        </w:rPr>
      </w:pPr>
      <w:r w:rsidRPr="00A62BF5">
        <w:rPr>
          <w:color w:val="000000"/>
          <w:w w:val="101"/>
          <w:sz w:val="24"/>
          <w:szCs w:val="24"/>
        </w:rPr>
        <w:t>1.1. </w:t>
      </w:r>
      <w:proofErr w:type="gramStart"/>
      <w:r w:rsidR="005918BC" w:rsidRPr="00A62BF5">
        <w:rPr>
          <w:color w:val="000000"/>
          <w:w w:val="101"/>
          <w:sz w:val="24"/>
          <w:szCs w:val="24"/>
        </w:rPr>
        <w:t>Заказчик</w:t>
      </w:r>
      <w:r w:rsidR="000D1FDB" w:rsidRPr="00A62BF5">
        <w:rPr>
          <w:color w:val="000000"/>
          <w:w w:val="101"/>
          <w:sz w:val="24"/>
          <w:szCs w:val="24"/>
        </w:rPr>
        <w:t xml:space="preserve"> поручает, а П</w:t>
      </w:r>
      <w:r w:rsidR="005918BC" w:rsidRPr="00A62BF5">
        <w:rPr>
          <w:color w:val="000000"/>
          <w:w w:val="101"/>
          <w:sz w:val="24"/>
          <w:szCs w:val="24"/>
        </w:rPr>
        <w:t>одрядчик</w:t>
      </w:r>
      <w:r w:rsidR="000D1FDB" w:rsidRPr="00A62BF5">
        <w:rPr>
          <w:color w:val="000000"/>
          <w:w w:val="101"/>
          <w:sz w:val="24"/>
          <w:szCs w:val="24"/>
        </w:rPr>
        <w:t xml:space="preserve"> обязуется </w:t>
      </w:r>
      <w:r w:rsidR="000D1FDB" w:rsidRPr="00A62BF5">
        <w:rPr>
          <w:sz w:val="24"/>
          <w:szCs w:val="24"/>
        </w:rPr>
        <w:t>выполни</w:t>
      </w:r>
      <w:r w:rsidR="00436DC2" w:rsidRPr="00A62BF5">
        <w:rPr>
          <w:sz w:val="24"/>
          <w:szCs w:val="24"/>
        </w:rPr>
        <w:t>ть</w:t>
      </w:r>
      <w:r w:rsidR="000D1FDB" w:rsidRPr="00A62BF5">
        <w:rPr>
          <w:sz w:val="24"/>
          <w:szCs w:val="24"/>
        </w:rPr>
        <w:t xml:space="preserve"> </w:t>
      </w:r>
      <w:r w:rsidR="007D158C" w:rsidRPr="00A62BF5">
        <w:rPr>
          <w:sz w:val="24"/>
          <w:szCs w:val="24"/>
        </w:rPr>
        <w:t>работы по межеванию земельных участков,</w:t>
      </w:r>
      <w:r w:rsidR="00A76EB5" w:rsidRPr="00A62BF5">
        <w:rPr>
          <w:sz w:val="24"/>
          <w:szCs w:val="24"/>
        </w:rPr>
        <w:t xml:space="preserve"> необходимых для оформления прав на земельные участки при проведении капитального ремонта объект</w:t>
      </w:r>
      <w:r w:rsidR="00A62BF5" w:rsidRPr="00A62BF5">
        <w:rPr>
          <w:sz w:val="24"/>
          <w:szCs w:val="24"/>
        </w:rPr>
        <w:t xml:space="preserve">ов ООО «Газпром </w:t>
      </w:r>
      <w:proofErr w:type="spellStart"/>
      <w:r w:rsidR="00A62BF5" w:rsidRPr="00A62BF5">
        <w:rPr>
          <w:sz w:val="24"/>
          <w:szCs w:val="24"/>
        </w:rPr>
        <w:t>трансгаз</w:t>
      </w:r>
      <w:proofErr w:type="spellEnd"/>
      <w:r w:rsidR="00A62BF5" w:rsidRPr="00A62BF5">
        <w:rPr>
          <w:sz w:val="24"/>
          <w:szCs w:val="24"/>
        </w:rPr>
        <w:t xml:space="preserve"> Томск» (</w:t>
      </w:r>
      <w:r w:rsidR="00F93498">
        <w:rPr>
          <w:sz w:val="24"/>
          <w:szCs w:val="24"/>
        </w:rPr>
        <w:t>межевание земельных участков для размещения площадки под складирование труб, расположенных по адресу:</w:t>
      </w:r>
      <w:proofErr w:type="gramEnd"/>
      <w:r w:rsidR="00F93498">
        <w:rPr>
          <w:sz w:val="24"/>
          <w:szCs w:val="24"/>
        </w:rPr>
        <w:t xml:space="preserve"> Томская область, Томский район, д. Верхне</w:t>
      </w:r>
      <w:r w:rsidR="003568F4">
        <w:rPr>
          <w:sz w:val="24"/>
          <w:szCs w:val="24"/>
        </w:rPr>
        <w:t>е Сеченово, ул. Ветеранов, 1ж/1</w:t>
      </w:r>
      <w:r w:rsidR="00A62BF5" w:rsidRPr="00A62BF5">
        <w:rPr>
          <w:sz w:val="24"/>
          <w:szCs w:val="24"/>
        </w:rPr>
        <w:t>)</w:t>
      </w:r>
      <w:r w:rsidR="00A76EB5" w:rsidRPr="00A62BF5">
        <w:rPr>
          <w:sz w:val="24"/>
          <w:szCs w:val="24"/>
        </w:rPr>
        <w:t xml:space="preserve"> </w:t>
      </w:r>
      <w:r w:rsidR="00A76EB5" w:rsidRPr="00A62BF5">
        <w:rPr>
          <w:color w:val="000000"/>
          <w:w w:val="101"/>
          <w:sz w:val="24"/>
          <w:szCs w:val="24"/>
        </w:rPr>
        <w:t xml:space="preserve">в объеме, предусмотренном в </w:t>
      </w:r>
      <w:r w:rsidR="00A76EB5" w:rsidRPr="00A62BF5">
        <w:rPr>
          <w:w w:val="101"/>
          <w:sz w:val="24"/>
          <w:szCs w:val="24"/>
        </w:rPr>
        <w:t>Техни</w:t>
      </w:r>
      <w:r w:rsidR="00264FEF">
        <w:rPr>
          <w:w w:val="101"/>
          <w:sz w:val="24"/>
          <w:szCs w:val="24"/>
        </w:rPr>
        <w:t>ческом задании (Приложение № 1) и</w:t>
      </w:r>
      <w:r w:rsidR="00A76EB5" w:rsidRPr="00A62BF5">
        <w:rPr>
          <w:w w:val="101"/>
          <w:sz w:val="24"/>
          <w:szCs w:val="24"/>
        </w:rPr>
        <w:t xml:space="preserve"> </w:t>
      </w:r>
      <w:r w:rsidR="00A76EB5" w:rsidRPr="00A62BF5">
        <w:rPr>
          <w:sz w:val="24"/>
          <w:szCs w:val="24"/>
        </w:rPr>
        <w:t>являющемся неотъемлемой частью настоящего Договора</w:t>
      </w:r>
      <w:r w:rsidR="00A76EB5" w:rsidRPr="00A62BF5">
        <w:rPr>
          <w:w w:val="101"/>
          <w:sz w:val="24"/>
          <w:szCs w:val="24"/>
        </w:rPr>
        <w:t>.</w:t>
      </w:r>
    </w:p>
    <w:p w:rsidR="000D1FDB" w:rsidRPr="00A62BF5" w:rsidRDefault="005F5EC7" w:rsidP="005F5EC7">
      <w:pPr>
        <w:pStyle w:val="heading1"/>
        <w:keepNext w:val="0"/>
        <w:suppressAutoHyphens/>
        <w:spacing w:before="0"/>
        <w:ind w:firstLine="709"/>
        <w:jc w:val="both"/>
        <w:rPr>
          <w:b w:val="0"/>
          <w:sz w:val="24"/>
          <w:szCs w:val="24"/>
        </w:rPr>
      </w:pPr>
      <w:r w:rsidRPr="00A62BF5">
        <w:rPr>
          <w:b w:val="0"/>
          <w:w w:val="101"/>
          <w:sz w:val="24"/>
          <w:szCs w:val="24"/>
        </w:rPr>
        <w:t>1.2. </w:t>
      </w:r>
      <w:r w:rsidR="000D1FDB" w:rsidRPr="00A62BF5">
        <w:rPr>
          <w:b w:val="0"/>
          <w:w w:val="101"/>
          <w:sz w:val="24"/>
          <w:szCs w:val="24"/>
        </w:rPr>
        <w:t>Технические и другие требования к работам, являющ</w:t>
      </w:r>
      <w:r w:rsidR="0099437A" w:rsidRPr="00A62BF5">
        <w:rPr>
          <w:b w:val="0"/>
          <w:w w:val="101"/>
          <w:sz w:val="24"/>
          <w:szCs w:val="24"/>
        </w:rPr>
        <w:t>и</w:t>
      </w:r>
      <w:r w:rsidR="00264FEF">
        <w:rPr>
          <w:b w:val="0"/>
          <w:w w:val="101"/>
          <w:sz w:val="24"/>
          <w:szCs w:val="24"/>
        </w:rPr>
        <w:t>мся предметом настоящего Д</w:t>
      </w:r>
      <w:r w:rsidR="000D1FDB" w:rsidRPr="00A62BF5">
        <w:rPr>
          <w:b w:val="0"/>
          <w:w w:val="101"/>
          <w:sz w:val="24"/>
          <w:szCs w:val="24"/>
        </w:rPr>
        <w:t>оговора, в соответствии с которыми П</w:t>
      </w:r>
      <w:r w:rsidR="005918BC" w:rsidRPr="00A62BF5">
        <w:rPr>
          <w:b w:val="0"/>
          <w:w w:val="101"/>
          <w:sz w:val="24"/>
          <w:szCs w:val="24"/>
        </w:rPr>
        <w:t>одрядчик</w:t>
      </w:r>
      <w:r w:rsidR="000D1FDB" w:rsidRPr="00A62BF5">
        <w:rPr>
          <w:b w:val="0"/>
          <w:w w:val="101"/>
          <w:sz w:val="24"/>
          <w:szCs w:val="24"/>
        </w:rPr>
        <w:t xml:space="preserve"> обязуется их выполнить, изложены в Техн</w:t>
      </w:r>
      <w:r w:rsidR="000D1FDB" w:rsidRPr="00A62BF5">
        <w:rPr>
          <w:b w:val="0"/>
          <w:w w:val="101"/>
          <w:sz w:val="24"/>
          <w:szCs w:val="24"/>
        </w:rPr>
        <w:t>и</w:t>
      </w:r>
      <w:r w:rsidR="000D1FDB" w:rsidRPr="00A62BF5">
        <w:rPr>
          <w:b w:val="0"/>
          <w:w w:val="101"/>
          <w:sz w:val="24"/>
          <w:szCs w:val="24"/>
        </w:rPr>
        <w:t>ческом задании.</w:t>
      </w:r>
    </w:p>
    <w:p w:rsidR="008F16EF" w:rsidRPr="00452562" w:rsidRDefault="000D1FDB" w:rsidP="005F5EC7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A62BF5">
        <w:rPr>
          <w:sz w:val="24"/>
          <w:szCs w:val="24"/>
        </w:rPr>
        <w:t>1.</w:t>
      </w:r>
      <w:r w:rsidR="008F16EF" w:rsidRPr="00A62BF5">
        <w:rPr>
          <w:sz w:val="24"/>
          <w:szCs w:val="24"/>
        </w:rPr>
        <w:t>3</w:t>
      </w:r>
      <w:r w:rsidRPr="00A62BF5">
        <w:rPr>
          <w:sz w:val="24"/>
          <w:szCs w:val="24"/>
        </w:rPr>
        <w:t>.</w:t>
      </w:r>
      <w:r w:rsidR="0063005A" w:rsidRPr="00A62BF5">
        <w:rPr>
          <w:sz w:val="24"/>
          <w:szCs w:val="24"/>
        </w:rPr>
        <w:t> </w:t>
      </w:r>
      <w:r w:rsidR="008671BA" w:rsidRPr="00A62BF5">
        <w:rPr>
          <w:sz w:val="24"/>
          <w:szCs w:val="24"/>
        </w:rPr>
        <w:t>Виды</w:t>
      </w:r>
      <w:r w:rsidR="008F16EF" w:rsidRPr="00A62BF5">
        <w:rPr>
          <w:sz w:val="24"/>
          <w:szCs w:val="24"/>
        </w:rPr>
        <w:t xml:space="preserve"> и</w:t>
      </w:r>
      <w:r w:rsidR="008671BA" w:rsidRPr="00A62BF5">
        <w:rPr>
          <w:sz w:val="24"/>
          <w:szCs w:val="24"/>
        </w:rPr>
        <w:t xml:space="preserve"> состав</w:t>
      </w:r>
      <w:r w:rsidR="008F16EF" w:rsidRPr="00A62BF5">
        <w:rPr>
          <w:sz w:val="24"/>
          <w:szCs w:val="24"/>
        </w:rPr>
        <w:t xml:space="preserve"> работ определены</w:t>
      </w:r>
      <w:r w:rsidR="008F16EF" w:rsidRPr="00452562">
        <w:rPr>
          <w:sz w:val="24"/>
          <w:szCs w:val="24"/>
        </w:rPr>
        <w:t xml:space="preserve"> Техническим заданием.</w:t>
      </w:r>
    </w:p>
    <w:p w:rsidR="000D1FDB" w:rsidRPr="00452562" w:rsidRDefault="008F16EF" w:rsidP="005F5EC7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452562">
        <w:rPr>
          <w:sz w:val="24"/>
          <w:szCs w:val="24"/>
        </w:rPr>
        <w:t>1.4.</w:t>
      </w:r>
      <w:r w:rsidR="005F5EC7" w:rsidRPr="00452562">
        <w:rPr>
          <w:sz w:val="24"/>
          <w:szCs w:val="24"/>
        </w:rPr>
        <w:t> </w:t>
      </w:r>
      <w:r w:rsidRPr="00452562">
        <w:rPr>
          <w:sz w:val="24"/>
          <w:szCs w:val="24"/>
        </w:rPr>
        <w:t xml:space="preserve">Содержание и сроки выполнения </w:t>
      </w:r>
      <w:r w:rsidR="00D25166" w:rsidRPr="00452562">
        <w:rPr>
          <w:sz w:val="24"/>
          <w:szCs w:val="24"/>
        </w:rPr>
        <w:t xml:space="preserve">отдельных </w:t>
      </w:r>
      <w:r w:rsidRPr="00452562">
        <w:rPr>
          <w:sz w:val="24"/>
          <w:szCs w:val="24"/>
        </w:rPr>
        <w:t>этапов</w:t>
      </w:r>
      <w:r w:rsidR="00D25166" w:rsidRPr="00452562">
        <w:rPr>
          <w:sz w:val="24"/>
          <w:szCs w:val="24"/>
        </w:rPr>
        <w:t xml:space="preserve"> работ </w:t>
      </w:r>
      <w:r w:rsidR="008671BA" w:rsidRPr="00452562">
        <w:rPr>
          <w:sz w:val="24"/>
          <w:szCs w:val="24"/>
        </w:rPr>
        <w:t>определяются Календарным планом</w:t>
      </w:r>
      <w:r w:rsidR="00264FEF">
        <w:rPr>
          <w:sz w:val="24"/>
          <w:szCs w:val="24"/>
        </w:rPr>
        <w:t xml:space="preserve"> согласованным С</w:t>
      </w:r>
      <w:r w:rsidR="00452562">
        <w:rPr>
          <w:sz w:val="24"/>
          <w:szCs w:val="24"/>
        </w:rPr>
        <w:t xml:space="preserve">торонами </w:t>
      </w:r>
      <w:r w:rsidR="008671BA" w:rsidRPr="00452562">
        <w:rPr>
          <w:sz w:val="24"/>
          <w:szCs w:val="24"/>
        </w:rPr>
        <w:t xml:space="preserve"> (Приложение № </w:t>
      </w:r>
      <w:r w:rsidR="00FC2AC6" w:rsidRPr="00452562">
        <w:rPr>
          <w:sz w:val="24"/>
          <w:szCs w:val="24"/>
        </w:rPr>
        <w:t>2</w:t>
      </w:r>
      <w:r w:rsidR="008671BA" w:rsidRPr="00452562">
        <w:rPr>
          <w:sz w:val="24"/>
          <w:szCs w:val="24"/>
        </w:rPr>
        <w:t>), являющимся неотъемлемой частью настоящего Договора.</w:t>
      </w:r>
    </w:p>
    <w:p w:rsidR="0017620C" w:rsidRPr="00452562" w:rsidRDefault="0017620C" w:rsidP="005F5EC7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452562">
        <w:rPr>
          <w:sz w:val="24"/>
          <w:szCs w:val="24"/>
        </w:rPr>
        <w:t>1.5.</w:t>
      </w:r>
      <w:r w:rsidR="00DA39D1" w:rsidRPr="00452562">
        <w:rPr>
          <w:sz w:val="24"/>
          <w:szCs w:val="24"/>
        </w:rPr>
        <w:t> Любые и</w:t>
      </w:r>
      <w:r w:rsidRPr="00452562">
        <w:rPr>
          <w:sz w:val="24"/>
          <w:szCs w:val="24"/>
        </w:rPr>
        <w:t>зменени</w:t>
      </w:r>
      <w:r w:rsidR="00DA39D1" w:rsidRPr="00452562">
        <w:rPr>
          <w:sz w:val="24"/>
          <w:szCs w:val="24"/>
        </w:rPr>
        <w:t>я</w:t>
      </w:r>
      <w:r w:rsidRPr="00452562">
        <w:rPr>
          <w:sz w:val="24"/>
          <w:szCs w:val="24"/>
        </w:rPr>
        <w:t xml:space="preserve"> объема, </w:t>
      </w:r>
      <w:r w:rsidR="004F4420" w:rsidRPr="00452562">
        <w:rPr>
          <w:sz w:val="24"/>
          <w:szCs w:val="24"/>
        </w:rPr>
        <w:t>цены</w:t>
      </w:r>
      <w:r w:rsidRPr="00452562">
        <w:rPr>
          <w:sz w:val="24"/>
          <w:szCs w:val="24"/>
        </w:rPr>
        <w:t>, сроков выполнения работ оформляются дополнительным соглашением к настоящему Договору.</w:t>
      </w:r>
    </w:p>
    <w:p w:rsidR="000D1FDB" w:rsidRPr="00452562" w:rsidRDefault="000D1FDB">
      <w:pPr>
        <w:ind w:firstLine="567"/>
        <w:jc w:val="center"/>
        <w:rPr>
          <w:b/>
          <w:lang w:val="ru-RU"/>
        </w:rPr>
      </w:pPr>
    </w:p>
    <w:p w:rsidR="000D1FDB" w:rsidRPr="00452562" w:rsidRDefault="000D1FDB">
      <w:pPr>
        <w:pStyle w:val="3"/>
        <w:keepNext w:val="0"/>
        <w:widowControl w:val="0"/>
        <w:ind w:firstLine="0"/>
        <w:rPr>
          <w:sz w:val="24"/>
          <w:szCs w:val="24"/>
          <w:u w:val="none"/>
        </w:rPr>
      </w:pPr>
      <w:r w:rsidRPr="00452562">
        <w:rPr>
          <w:sz w:val="24"/>
          <w:szCs w:val="24"/>
          <w:u w:val="none"/>
        </w:rPr>
        <w:t>Раздел 2. Цена</w:t>
      </w:r>
      <w:r w:rsidR="004F4420" w:rsidRPr="00452562">
        <w:rPr>
          <w:sz w:val="24"/>
          <w:szCs w:val="24"/>
          <w:u w:val="none"/>
        </w:rPr>
        <w:t xml:space="preserve"> работ по </w:t>
      </w:r>
      <w:r w:rsidR="0068041E" w:rsidRPr="00452562">
        <w:rPr>
          <w:sz w:val="24"/>
          <w:szCs w:val="24"/>
          <w:u w:val="none"/>
        </w:rPr>
        <w:t>Д</w:t>
      </w:r>
      <w:r w:rsidRPr="00452562">
        <w:rPr>
          <w:sz w:val="24"/>
          <w:szCs w:val="24"/>
          <w:u w:val="none"/>
        </w:rPr>
        <w:t>оговор</w:t>
      </w:r>
      <w:r w:rsidR="004F4420" w:rsidRPr="00452562">
        <w:rPr>
          <w:sz w:val="24"/>
          <w:szCs w:val="24"/>
          <w:u w:val="none"/>
        </w:rPr>
        <w:t>у</w:t>
      </w:r>
    </w:p>
    <w:p w:rsidR="000D1FDB" w:rsidRPr="00452562" w:rsidRDefault="000D1FDB">
      <w:pPr>
        <w:rPr>
          <w:lang w:val="ru-RU"/>
        </w:rPr>
      </w:pPr>
    </w:p>
    <w:p w:rsidR="00574B08" w:rsidRPr="00A62BF5" w:rsidRDefault="005F4F74" w:rsidP="00A62BF5">
      <w:pPr>
        <w:ind w:firstLine="709"/>
        <w:jc w:val="both"/>
        <w:rPr>
          <w:sz w:val="24"/>
          <w:szCs w:val="24"/>
          <w:lang w:val="ru-RU"/>
        </w:rPr>
      </w:pPr>
      <w:r w:rsidRPr="00A62BF5">
        <w:rPr>
          <w:sz w:val="24"/>
          <w:szCs w:val="24"/>
          <w:lang w:val="ru-RU"/>
        </w:rPr>
        <w:t>2.1.</w:t>
      </w:r>
      <w:r w:rsidR="0063005A" w:rsidRPr="00A62BF5">
        <w:rPr>
          <w:sz w:val="24"/>
          <w:szCs w:val="24"/>
          <w:lang w:val="ru-RU"/>
        </w:rPr>
        <w:t> </w:t>
      </w:r>
      <w:r w:rsidR="004F4420" w:rsidRPr="00A62BF5">
        <w:rPr>
          <w:sz w:val="24"/>
          <w:szCs w:val="24"/>
          <w:lang w:val="ru-RU"/>
        </w:rPr>
        <w:t>Цена</w:t>
      </w:r>
      <w:r w:rsidRPr="00A62BF5">
        <w:rPr>
          <w:sz w:val="24"/>
          <w:szCs w:val="24"/>
          <w:lang w:val="ru-RU"/>
        </w:rPr>
        <w:t xml:space="preserve"> работ, выполняемых Подрядчиком в рамках настоящего Договора</w:t>
      </w:r>
      <w:r w:rsidR="00BA0505" w:rsidRPr="00A62BF5">
        <w:rPr>
          <w:sz w:val="24"/>
          <w:szCs w:val="24"/>
          <w:lang w:val="ru-RU"/>
        </w:rPr>
        <w:t>,</w:t>
      </w:r>
      <w:r w:rsidRPr="00A62BF5">
        <w:rPr>
          <w:sz w:val="24"/>
          <w:szCs w:val="24"/>
          <w:lang w:val="ru-RU"/>
        </w:rPr>
        <w:t xml:space="preserve"> </w:t>
      </w:r>
      <w:r w:rsidR="00AD30D0" w:rsidRPr="00A62BF5">
        <w:rPr>
          <w:sz w:val="24"/>
          <w:szCs w:val="24"/>
          <w:lang w:val="ru-RU"/>
        </w:rPr>
        <w:t>определена по результатам проведенного конкурса</w:t>
      </w:r>
      <w:r w:rsidR="00891AD6" w:rsidRPr="00A62BF5">
        <w:rPr>
          <w:sz w:val="24"/>
          <w:szCs w:val="24"/>
          <w:lang w:val="ru-RU"/>
        </w:rPr>
        <w:t xml:space="preserve">, а также </w:t>
      </w:r>
      <w:r w:rsidR="00BA0505" w:rsidRPr="00A62BF5">
        <w:rPr>
          <w:sz w:val="24"/>
          <w:szCs w:val="24"/>
          <w:lang w:val="ru-RU"/>
        </w:rPr>
        <w:t xml:space="preserve">путем составления Сметы (Приложение № </w:t>
      </w:r>
      <w:r w:rsidR="00E31171" w:rsidRPr="00A62BF5">
        <w:rPr>
          <w:sz w:val="24"/>
          <w:szCs w:val="24"/>
          <w:lang w:val="ru-RU"/>
        </w:rPr>
        <w:t>3</w:t>
      </w:r>
      <w:r w:rsidR="00BA0505" w:rsidRPr="00A62BF5">
        <w:rPr>
          <w:sz w:val="24"/>
          <w:szCs w:val="24"/>
          <w:lang w:val="ru-RU"/>
        </w:rPr>
        <w:t>)</w:t>
      </w:r>
      <w:r w:rsidR="00A62BF5" w:rsidRPr="00A62BF5">
        <w:rPr>
          <w:sz w:val="24"/>
          <w:szCs w:val="24"/>
          <w:lang w:val="ru-RU"/>
        </w:rPr>
        <w:t>.</w:t>
      </w:r>
    </w:p>
    <w:p w:rsidR="00A62BF5" w:rsidRPr="00A62BF5" w:rsidRDefault="00A62BF5" w:rsidP="00A62BF5">
      <w:pPr>
        <w:ind w:firstLine="709"/>
        <w:jc w:val="both"/>
        <w:rPr>
          <w:sz w:val="24"/>
          <w:szCs w:val="24"/>
          <w:lang w:val="ru-RU"/>
        </w:rPr>
      </w:pPr>
    </w:p>
    <w:p w:rsidR="000D1FDB" w:rsidRPr="00452562" w:rsidRDefault="000D1FDB" w:rsidP="00452562">
      <w:pPr>
        <w:pStyle w:val="5"/>
        <w:rPr>
          <w:sz w:val="24"/>
          <w:szCs w:val="24"/>
        </w:rPr>
      </w:pPr>
      <w:r w:rsidRPr="00452562">
        <w:rPr>
          <w:sz w:val="24"/>
          <w:szCs w:val="24"/>
        </w:rPr>
        <w:t>Раздел 3. Порядок оплаты</w:t>
      </w:r>
    </w:p>
    <w:p w:rsidR="006B61BB" w:rsidRPr="00452562" w:rsidRDefault="006B61BB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452562">
        <w:rPr>
          <w:sz w:val="24"/>
          <w:szCs w:val="24"/>
        </w:rPr>
        <w:t>3.1.</w:t>
      </w:r>
      <w:r w:rsidR="0063005A" w:rsidRPr="00452562">
        <w:rPr>
          <w:sz w:val="24"/>
          <w:szCs w:val="24"/>
        </w:rPr>
        <w:t> </w:t>
      </w:r>
      <w:r w:rsidRPr="00452562">
        <w:rPr>
          <w:sz w:val="24"/>
          <w:szCs w:val="24"/>
        </w:rPr>
        <w:t>Оплата выполненных работ производится на основании актов сдачи-при</w:t>
      </w:r>
      <w:r w:rsidR="00007AFF" w:rsidRPr="00452562">
        <w:rPr>
          <w:sz w:val="24"/>
          <w:szCs w:val="24"/>
        </w:rPr>
        <w:t>ё</w:t>
      </w:r>
      <w:r w:rsidRPr="00452562">
        <w:rPr>
          <w:sz w:val="24"/>
          <w:szCs w:val="24"/>
        </w:rPr>
        <w:t xml:space="preserve">мки выполненных работ за выполненный объем работ в </w:t>
      </w:r>
      <w:r w:rsidR="00615330" w:rsidRPr="00452562">
        <w:rPr>
          <w:sz w:val="24"/>
          <w:szCs w:val="24"/>
        </w:rPr>
        <w:t xml:space="preserve">срок, не превышающий </w:t>
      </w:r>
      <w:r w:rsidR="00337573" w:rsidRPr="00452562">
        <w:rPr>
          <w:sz w:val="24"/>
          <w:szCs w:val="24"/>
        </w:rPr>
        <w:t xml:space="preserve">трех </w:t>
      </w:r>
      <w:r w:rsidRPr="00452562">
        <w:rPr>
          <w:sz w:val="24"/>
          <w:szCs w:val="24"/>
        </w:rPr>
        <w:t>месяц</w:t>
      </w:r>
      <w:r w:rsidR="00337573" w:rsidRPr="00452562">
        <w:rPr>
          <w:sz w:val="24"/>
          <w:szCs w:val="24"/>
        </w:rPr>
        <w:t>ев</w:t>
      </w:r>
      <w:r w:rsidR="00615330" w:rsidRPr="00452562">
        <w:rPr>
          <w:sz w:val="24"/>
          <w:szCs w:val="24"/>
        </w:rPr>
        <w:t xml:space="preserve"> </w:t>
      </w:r>
      <w:proofErr w:type="gramStart"/>
      <w:r w:rsidR="00615330" w:rsidRPr="00452562">
        <w:rPr>
          <w:sz w:val="24"/>
          <w:szCs w:val="24"/>
        </w:rPr>
        <w:t>с даты</w:t>
      </w:r>
      <w:r w:rsidRPr="00452562">
        <w:rPr>
          <w:sz w:val="24"/>
          <w:szCs w:val="24"/>
        </w:rPr>
        <w:t xml:space="preserve"> подписания</w:t>
      </w:r>
      <w:proofErr w:type="gramEnd"/>
      <w:r w:rsidRPr="00452562">
        <w:rPr>
          <w:sz w:val="24"/>
          <w:szCs w:val="24"/>
        </w:rPr>
        <w:t xml:space="preserve"> </w:t>
      </w:r>
      <w:r w:rsidR="00264FEF">
        <w:rPr>
          <w:sz w:val="24"/>
          <w:szCs w:val="24"/>
        </w:rPr>
        <w:t>С</w:t>
      </w:r>
      <w:r w:rsidR="00B636C3" w:rsidRPr="00452562">
        <w:rPr>
          <w:sz w:val="24"/>
          <w:szCs w:val="24"/>
        </w:rPr>
        <w:t xml:space="preserve">торонами </w:t>
      </w:r>
      <w:r w:rsidRPr="00452562">
        <w:rPr>
          <w:sz w:val="24"/>
          <w:szCs w:val="24"/>
        </w:rPr>
        <w:t>актов сдачи-приемки выполненных работ</w:t>
      </w:r>
      <w:r w:rsidR="00776FF5" w:rsidRPr="00452562">
        <w:rPr>
          <w:sz w:val="24"/>
          <w:szCs w:val="24"/>
        </w:rPr>
        <w:t xml:space="preserve"> </w:t>
      </w:r>
      <w:r w:rsidR="00452562" w:rsidRPr="00452562">
        <w:rPr>
          <w:sz w:val="24"/>
          <w:szCs w:val="24"/>
        </w:rPr>
        <w:t>по ф</w:t>
      </w:r>
      <w:r w:rsidR="00A62BF5">
        <w:rPr>
          <w:sz w:val="24"/>
          <w:szCs w:val="24"/>
        </w:rPr>
        <w:t>орме</w:t>
      </w:r>
      <w:r w:rsidR="00264FEF">
        <w:rPr>
          <w:sz w:val="24"/>
          <w:szCs w:val="24"/>
        </w:rPr>
        <w:t>,</w:t>
      </w:r>
      <w:r w:rsidR="00A62BF5">
        <w:rPr>
          <w:sz w:val="24"/>
          <w:szCs w:val="24"/>
        </w:rPr>
        <w:t xml:space="preserve"> согл</w:t>
      </w:r>
      <w:r w:rsidR="00264FEF">
        <w:rPr>
          <w:sz w:val="24"/>
          <w:szCs w:val="24"/>
        </w:rPr>
        <w:t>асованной С</w:t>
      </w:r>
      <w:r w:rsidR="00A62BF5">
        <w:rPr>
          <w:sz w:val="24"/>
          <w:szCs w:val="24"/>
        </w:rPr>
        <w:t xml:space="preserve">торонами в Приложении </w:t>
      </w:r>
      <w:r w:rsidR="00776FF5" w:rsidRPr="00452562">
        <w:rPr>
          <w:sz w:val="24"/>
          <w:szCs w:val="24"/>
        </w:rPr>
        <w:t>№ 4</w:t>
      </w:r>
      <w:r w:rsidR="00264FEF">
        <w:rPr>
          <w:sz w:val="24"/>
          <w:szCs w:val="24"/>
        </w:rPr>
        <w:t xml:space="preserve"> к настоящему Д</w:t>
      </w:r>
      <w:r w:rsidR="00452562" w:rsidRPr="00452562">
        <w:rPr>
          <w:sz w:val="24"/>
          <w:szCs w:val="24"/>
        </w:rPr>
        <w:t>оговору</w:t>
      </w:r>
      <w:r w:rsidRPr="00452562">
        <w:rPr>
          <w:sz w:val="24"/>
          <w:szCs w:val="24"/>
        </w:rPr>
        <w:t>.</w:t>
      </w:r>
    </w:p>
    <w:p w:rsidR="004500BB" w:rsidRPr="00452562" w:rsidRDefault="004500BB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452562">
        <w:rPr>
          <w:sz w:val="24"/>
          <w:szCs w:val="24"/>
        </w:rPr>
        <w:t>3.</w:t>
      </w:r>
      <w:r w:rsidR="00306466" w:rsidRPr="00452562">
        <w:rPr>
          <w:sz w:val="24"/>
          <w:szCs w:val="24"/>
        </w:rPr>
        <w:t>2</w:t>
      </w:r>
      <w:r w:rsidR="00C03D5B" w:rsidRPr="00452562">
        <w:rPr>
          <w:sz w:val="24"/>
          <w:szCs w:val="24"/>
        </w:rPr>
        <w:t>.</w:t>
      </w:r>
      <w:r w:rsidR="0063005A" w:rsidRPr="00452562">
        <w:rPr>
          <w:sz w:val="24"/>
          <w:szCs w:val="24"/>
        </w:rPr>
        <w:t> </w:t>
      </w:r>
      <w:r w:rsidRPr="00452562">
        <w:rPr>
          <w:sz w:val="24"/>
          <w:szCs w:val="24"/>
        </w:rPr>
        <w:t xml:space="preserve">Основанием для оплаты выполненных Подрядчиком работ является </w:t>
      </w:r>
      <w:r w:rsidR="00F54CB5" w:rsidRPr="00452562">
        <w:rPr>
          <w:sz w:val="24"/>
          <w:szCs w:val="24"/>
        </w:rPr>
        <w:t>а</w:t>
      </w:r>
      <w:r w:rsidRPr="00452562">
        <w:rPr>
          <w:sz w:val="24"/>
          <w:szCs w:val="24"/>
        </w:rPr>
        <w:t>кт сдачи-при</w:t>
      </w:r>
      <w:r w:rsidR="00007AFF" w:rsidRPr="00452562">
        <w:rPr>
          <w:sz w:val="24"/>
          <w:szCs w:val="24"/>
        </w:rPr>
        <w:t>ё</w:t>
      </w:r>
      <w:r w:rsidRPr="00452562">
        <w:rPr>
          <w:sz w:val="24"/>
          <w:szCs w:val="24"/>
        </w:rPr>
        <w:t xml:space="preserve">мки выполненных работ, подписанный обеими </w:t>
      </w:r>
      <w:r w:rsidR="00264FEF">
        <w:rPr>
          <w:sz w:val="24"/>
          <w:szCs w:val="24"/>
        </w:rPr>
        <w:t>С</w:t>
      </w:r>
      <w:r w:rsidRPr="00452562">
        <w:rPr>
          <w:sz w:val="24"/>
          <w:szCs w:val="24"/>
        </w:rPr>
        <w:t>торонами, и оригинал счета-фактуры.</w:t>
      </w:r>
    </w:p>
    <w:p w:rsidR="00F54CB5" w:rsidRPr="00452562" w:rsidRDefault="00F54CB5" w:rsidP="00F54CB5">
      <w:pPr>
        <w:ind w:firstLine="720"/>
        <w:jc w:val="both"/>
        <w:rPr>
          <w:sz w:val="24"/>
          <w:szCs w:val="24"/>
          <w:lang w:val="ru-RU"/>
        </w:rPr>
      </w:pPr>
      <w:r w:rsidRPr="00452562">
        <w:rPr>
          <w:sz w:val="24"/>
          <w:szCs w:val="24"/>
          <w:lang w:val="ru-RU"/>
        </w:rPr>
        <w:t>3.</w:t>
      </w:r>
      <w:r w:rsidR="00306466" w:rsidRPr="00452562">
        <w:rPr>
          <w:sz w:val="24"/>
          <w:szCs w:val="24"/>
          <w:lang w:val="ru-RU"/>
        </w:rPr>
        <w:t>3</w:t>
      </w:r>
      <w:r w:rsidR="00C03D5B" w:rsidRPr="00452562">
        <w:rPr>
          <w:sz w:val="24"/>
          <w:szCs w:val="24"/>
          <w:lang w:val="ru-RU"/>
        </w:rPr>
        <w:t>.</w:t>
      </w:r>
      <w:r w:rsidR="0063005A" w:rsidRPr="00452562">
        <w:rPr>
          <w:sz w:val="24"/>
          <w:szCs w:val="24"/>
          <w:lang w:val="ru-RU"/>
        </w:rPr>
        <w:t> </w:t>
      </w:r>
      <w:r w:rsidR="001835B1" w:rsidRPr="00452562">
        <w:rPr>
          <w:sz w:val="24"/>
          <w:szCs w:val="24"/>
          <w:lang w:val="ru-RU"/>
        </w:rPr>
        <w:t xml:space="preserve"> </w:t>
      </w:r>
      <w:r w:rsidRPr="00452562">
        <w:rPr>
          <w:sz w:val="24"/>
          <w:szCs w:val="24"/>
          <w:lang w:val="ru-RU"/>
        </w:rPr>
        <w:t>Оплата по настоящему Договору производится Заказчиком путем перечисления денежных средств на расчетный счет Подрядчика.</w:t>
      </w:r>
    </w:p>
    <w:p w:rsidR="00F54CB5" w:rsidRPr="000D56E3" w:rsidRDefault="00F54CB5" w:rsidP="00F54CB5">
      <w:pPr>
        <w:pStyle w:val="a6"/>
        <w:widowControl w:val="0"/>
        <w:suppressAutoHyphens/>
        <w:ind w:firstLine="709"/>
        <w:rPr>
          <w:i/>
          <w:sz w:val="24"/>
          <w:szCs w:val="24"/>
        </w:rPr>
      </w:pPr>
      <w:r w:rsidRPr="00452562">
        <w:rPr>
          <w:sz w:val="24"/>
          <w:szCs w:val="24"/>
        </w:rPr>
        <w:t>Заказчик считается исполнившим свои обязательства по оплате с момента списания</w:t>
      </w:r>
      <w:r w:rsidRPr="000D56E3">
        <w:rPr>
          <w:sz w:val="24"/>
          <w:szCs w:val="24"/>
        </w:rPr>
        <w:t xml:space="preserve"> денежных сре</w:t>
      </w:r>
      <w:proofErr w:type="gramStart"/>
      <w:r w:rsidRPr="000D56E3">
        <w:rPr>
          <w:sz w:val="24"/>
          <w:szCs w:val="24"/>
        </w:rPr>
        <w:t>дств с р</w:t>
      </w:r>
      <w:proofErr w:type="gramEnd"/>
      <w:r w:rsidRPr="000D56E3">
        <w:rPr>
          <w:sz w:val="24"/>
          <w:szCs w:val="24"/>
        </w:rPr>
        <w:t>асчетного счета Заказчика.</w:t>
      </w:r>
    </w:p>
    <w:p w:rsidR="000D1FDB" w:rsidRDefault="000D1FDB">
      <w:pPr>
        <w:pStyle w:val="3"/>
        <w:keepNext w:val="0"/>
        <w:widowControl w:val="0"/>
        <w:suppressAutoHyphens/>
        <w:rPr>
          <w:sz w:val="24"/>
          <w:szCs w:val="24"/>
          <w:u w:val="none"/>
        </w:rPr>
      </w:pPr>
    </w:p>
    <w:p w:rsidR="00B455E4" w:rsidRPr="00B455E4" w:rsidRDefault="00B455E4" w:rsidP="00B455E4">
      <w:pPr>
        <w:rPr>
          <w:lang w:val="ru-RU"/>
        </w:rPr>
      </w:pPr>
    </w:p>
    <w:p w:rsidR="000D1FDB" w:rsidRPr="000D56E3" w:rsidRDefault="000D1FDB">
      <w:pPr>
        <w:pStyle w:val="3"/>
        <w:keepNext w:val="0"/>
        <w:widowControl w:val="0"/>
        <w:suppressAutoHyphens/>
        <w:ind w:firstLine="0"/>
        <w:rPr>
          <w:sz w:val="24"/>
          <w:szCs w:val="24"/>
          <w:u w:val="none"/>
        </w:rPr>
      </w:pPr>
      <w:r w:rsidRPr="000D56E3">
        <w:rPr>
          <w:sz w:val="24"/>
          <w:szCs w:val="24"/>
          <w:u w:val="none"/>
        </w:rPr>
        <w:lastRenderedPageBreak/>
        <w:t>Раздел 4. Права и обязанности Подрядчика</w:t>
      </w:r>
    </w:p>
    <w:p w:rsidR="000D1FDB" w:rsidRPr="000D56E3" w:rsidRDefault="000D1FDB">
      <w:pPr>
        <w:suppressAutoHyphens/>
        <w:rPr>
          <w:sz w:val="24"/>
          <w:szCs w:val="24"/>
          <w:lang w:val="ru-RU"/>
        </w:rPr>
      </w:pPr>
    </w:p>
    <w:p w:rsidR="000D1FDB" w:rsidRPr="000D56E3" w:rsidRDefault="000D1FDB">
      <w:pPr>
        <w:suppressAutoHyphens/>
        <w:ind w:firstLine="709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4.1.</w:t>
      </w:r>
      <w:r w:rsidR="0063005A">
        <w:rPr>
          <w:sz w:val="24"/>
          <w:szCs w:val="24"/>
          <w:lang w:val="ru-RU"/>
        </w:rPr>
        <w:t> </w:t>
      </w:r>
      <w:r w:rsidRPr="000D56E3">
        <w:rPr>
          <w:b/>
          <w:i/>
          <w:sz w:val="24"/>
          <w:szCs w:val="24"/>
          <w:lang w:val="ru-RU"/>
        </w:rPr>
        <w:t>Права:</w:t>
      </w:r>
    </w:p>
    <w:p w:rsidR="00AB1A2E" w:rsidRPr="000D56E3" w:rsidRDefault="00AB1A2E" w:rsidP="00AB1A2E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4.1.1.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При неисполнении Заказчиком своих обязанностей, пре</w:t>
      </w:r>
      <w:r w:rsidR="00E011AF">
        <w:rPr>
          <w:sz w:val="24"/>
          <w:szCs w:val="24"/>
          <w:lang w:val="ru-RU"/>
        </w:rPr>
        <w:t>дусмотренных п.п. 5.2.2, 5.2.3</w:t>
      </w:r>
      <w:r w:rsidR="00E011AF" w:rsidRPr="00E011AF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 xml:space="preserve">настоящего Договора, Подрядчик вправе требовать возмещения </w:t>
      </w:r>
      <w:r>
        <w:rPr>
          <w:sz w:val="24"/>
          <w:szCs w:val="24"/>
          <w:lang w:val="ru-RU"/>
        </w:rPr>
        <w:t>убытков</w:t>
      </w:r>
      <w:r w:rsidRPr="000D56E3">
        <w:rPr>
          <w:sz w:val="24"/>
          <w:szCs w:val="24"/>
          <w:lang w:val="ru-RU"/>
        </w:rPr>
        <w:t xml:space="preserve">, при условии </w:t>
      </w:r>
      <w:r>
        <w:rPr>
          <w:sz w:val="24"/>
          <w:szCs w:val="24"/>
          <w:lang w:val="ru-RU"/>
        </w:rPr>
        <w:t xml:space="preserve">их </w:t>
      </w:r>
      <w:r w:rsidRPr="000D56E3">
        <w:rPr>
          <w:sz w:val="24"/>
          <w:szCs w:val="24"/>
          <w:lang w:val="ru-RU"/>
        </w:rPr>
        <w:t>подтверждения надлежащими документами.</w:t>
      </w:r>
    </w:p>
    <w:p w:rsidR="00AB1A2E" w:rsidRPr="000D56E3" w:rsidRDefault="00AB1A2E" w:rsidP="00AB1A2E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4.1.2.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Запрашивать у Заказчика документы, необходимые для выполнения работ, в соответствии с настоящим Договором.</w:t>
      </w:r>
    </w:p>
    <w:p w:rsidR="000D1FDB" w:rsidRPr="000D56E3" w:rsidRDefault="000D1FDB">
      <w:pPr>
        <w:pStyle w:val="a6"/>
        <w:widowControl w:val="0"/>
        <w:suppressAutoHyphens/>
        <w:ind w:firstLine="709"/>
        <w:rPr>
          <w:b/>
          <w:i/>
          <w:sz w:val="24"/>
          <w:szCs w:val="24"/>
        </w:rPr>
      </w:pPr>
      <w:r w:rsidRPr="000D56E3">
        <w:rPr>
          <w:sz w:val="24"/>
          <w:szCs w:val="24"/>
        </w:rPr>
        <w:t>4.2.</w:t>
      </w:r>
      <w:smartTag w:uri="urn:schemas-microsoft-com:office:smarttags" w:element="PersonName">
        <w:r w:rsidR="0063005A">
          <w:rPr>
            <w:sz w:val="24"/>
            <w:szCs w:val="24"/>
          </w:rPr>
          <w:t> </w:t>
        </w:r>
      </w:smartTag>
      <w:r w:rsidRPr="000D56E3">
        <w:rPr>
          <w:b/>
          <w:i/>
          <w:sz w:val="24"/>
          <w:szCs w:val="24"/>
        </w:rPr>
        <w:t>Обязанности:</w:t>
      </w:r>
    </w:p>
    <w:p w:rsidR="000D1FDB" w:rsidRPr="000D56E3" w:rsidRDefault="000D1FDB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>4.2.</w:t>
      </w:r>
      <w:r w:rsidR="00150E94" w:rsidRPr="0063005A">
        <w:rPr>
          <w:sz w:val="24"/>
          <w:szCs w:val="24"/>
        </w:rPr>
        <w:t>1</w:t>
      </w:r>
      <w:r w:rsidRPr="000D56E3">
        <w:rPr>
          <w:sz w:val="24"/>
          <w:szCs w:val="24"/>
        </w:rPr>
        <w:t>.</w:t>
      </w:r>
      <w:r w:rsidR="0063005A">
        <w:rPr>
          <w:sz w:val="24"/>
          <w:szCs w:val="24"/>
        </w:rPr>
        <w:t> </w:t>
      </w:r>
      <w:r w:rsidRPr="000D56E3">
        <w:rPr>
          <w:sz w:val="24"/>
          <w:szCs w:val="24"/>
        </w:rPr>
        <w:t>П</w:t>
      </w:r>
      <w:r w:rsidR="001254AE" w:rsidRPr="000D56E3">
        <w:rPr>
          <w:sz w:val="24"/>
          <w:szCs w:val="24"/>
        </w:rPr>
        <w:t>одрядчик</w:t>
      </w:r>
      <w:r w:rsidRPr="000D56E3">
        <w:rPr>
          <w:sz w:val="24"/>
          <w:szCs w:val="24"/>
        </w:rPr>
        <w:t xml:space="preserve"> обязан выполнить все работы в соответствии с </w:t>
      </w:r>
      <w:r w:rsidR="00027EEA">
        <w:rPr>
          <w:sz w:val="24"/>
          <w:szCs w:val="24"/>
        </w:rPr>
        <w:t xml:space="preserve">Техническим заданием, </w:t>
      </w:r>
      <w:r w:rsidRPr="000D56E3">
        <w:rPr>
          <w:sz w:val="24"/>
          <w:szCs w:val="24"/>
        </w:rPr>
        <w:t>исходными данными (материалами)</w:t>
      </w:r>
      <w:r w:rsidR="00286131">
        <w:rPr>
          <w:sz w:val="24"/>
          <w:szCs w:val="24"/>
        </w:rPr>
        <w:t xml:space="preserve"> и</w:t>
      </w:r>
      <w:r w:rsidRPr="000D56E3">
        <w:rPr>
          <w:sz w:val="24"/>
          <w:szCs w:val="24"/>
        </w:rPr>
        <w:t xml:space="preserve"> настоящим Договором. П</w:t>
      </w:r>
      <w:r w:rsidR="001254AE" w:rsidRPr="000D56E3">
        <w:rPr>
          <w:sz w:val="24"/>
          <w:szCs w:val="24"/>
        </w:rPr>
        <w:t>одрядчик</w:t>
      </w:r>
      <w:r w:rsidRPr="000D56E3">
        <w:rPr>
          <w:sz w:val="24"/>
          <w:szCs w:val="24"/>
        </w:rPr>
        <w:t xml:space="preserve"> вправе привлекать для выполнения работ третьих лиц только с письменного согласия З</w:t>
      </w:r>
      <w:r w:rsidR="001254AE" w:rsidRPr="000D56E3">
        <w:rPr>
          <w:sz w:val="24"/>
          <w:szCs w:val="24"/>
        </w:rPr>
        <w:t>аказчика</w:t>
      </w:r>
      <w:r w:rsidRPr="000D56E3">
        <w:rPr>
          <w:sz w:val="24"/>
          <w:szCs w:val="24"/>
        </w:rPr>
        <w:t xml:space="preserve">, </w:t>
      </w:r>
      <w:r w:rsidR="001D58DC" w:rsidRPr="000D56E3">
        <w:rPr>
          <w:sz w:val="24"/>
          <w:szCs w:val="24"/>
        </w:rPr>
        <w:t xml:space="preserve">при этом Подрядчик отвечает за действия </w:t>
      </w:r>
      <w:r w:rsidR="00293A9F">
        <w:rPr>
          <w:sz w:val="24"/>
          <w:szCs w:val="24"/>
        </w:rPr>
        <w:t xml:space="preserve">третьих лиц </w:t>
      </w:r>
      <w:r w:rsidR="001D58DC" w:rsidRPr="000D56E3">
        <w:rPr>
          <w:sz w:val="24"/>
          <w:szCs w:val="24"/>
        </w:rPr>
        <w:t xml:space="preserve">как </w:t>
      </w:r>
      <w:proofErr w:type="gramStart"/>
      <w:r w:rsidR="001D58DC" w:rsidRPr="000D56E3">
        <w:rPr>
          <w:sz w:val="24"/>
          <w:szCs w:val="24"/>
        </w:rPr>
        <w:t>за</w:t>
      </w:r>
      <w:proofErr w:type="gramEnd"/>
      <w:r w:rsidR="001D58DC" w:rsidRPr="000D56E3">
        <w:rPr>
          <w:sz w:val="24"/>
          <w:szCs w:val="24"/>
        </w:rPr>
        <w:t xml:space="preserve"> свои собственные.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4.2.</w:t>
      </w:r>
      <w:r w:rsidR="00150E94" w:rsidRPr="0063005A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П</w:t>
      </w:r>
      <w:r w:rsidR="001254AE" w:rsidRPr="000D56E3">
        <w:rPr>
          <w:sz w:val="24"/>
          <w:szCs w:val="24"/>
          <w:lang w:val="ru-RU"/>
        </w:rPr>
        <w:t>одрядчик</w:t>
      </w:r>
      <w:r w:rsidRPr="000D56E3">
        <w:rPr>
          <w:sz w:val="24"/>
          <w:szCs w:val="24"/>
          <w:lang w:val="ru-RU"/>
        </w:rPr>
        <w:t xml:space="preserve"> обязан передать З</w:t>
      </w:r>
      <w:r w:rsidR="001254AE" w:rsidRPr="000D56E3">
        <w:rPr>
          <w:sz w:val="24"/>
          <w:szCs w:val="24"/>
          <w:lang w:val="ru-RU"/>
        </w:rPr>
        <w:t>аказчику</w:t>
      </w:r>
      <w:r w:rsidRPr="000D56E3">
        <w:rPr>
          <w:sz w:val="24"/>
          <w:szCs w:val="24"/>
          <w:lang w:val="ru-RU"/>
        </w:rPr>
        <w:t xml:space="preserve"> результат выполненных работ по настоящему Договору в предусмотренный </w:t>
      </w:r>
      <w:r w:rsidR="00027EEA">
        <w:rPr>
          <w:sz w:val="24"/>
          <w:szCs w:val="24"/>
          <w:lang w:val="ru-RU"/>
        </w:rPr>
        <w:t>Календарным планом</w:t>
      </w:r>
      <w:r w:rsidR="00516569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>срок.</w:t>
      </w:r>
    </w:p>
    <w:p w:rsidR="00AB1A2E" w:rsidRPr="000D56E3" w:rsidRDefault="00AB1A2E" w:rsidP="00AB1A2E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4.2.</w:t>
      </w:r>
      <w:r w:rsidRPr="0063005A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>
        <w:rPr>
          <w:sz w:val="24"/>
          <w:szCs w:val="24"/>
          <w:lang w:val="ru-RU"/>
        </w:rPr>
        <w:t>В случаях, предусмотренных</w:t>
      </w:r>
      <w:r w:rsidRPr="000D56E3">
        <w:rPr>
          <w:sz w:val="24"/>
          <w:szCs w:val="24"/>
          <w:lang w:val="ru-RU"/>
        </w:rPr>
        <w:t xml:space="preserve"> действующ</w:t>
      </w:r>
      <w:r>
        <w:rPr>
          <w:sz w:val="24"/>
          <w:szCs w:val="24"/>
          <w:lang w:val="ru-RU"/>
        </w:rPr>
        <w:t>им</w:t>
      </w:r>
      <w:r w:rsidRPr="000D56E3">
        <w:rPr>
          <w:sz w:val="24"/>
          <w:szCs w:val="24"/>
          <w:lang w:val="ru-RU"/>
        </w:rPr>
        <w:t xml:space="preserve"> законодательств</w:t>
      </w:r>
      <w:r>
        <w:rPr>
          <w:sz w:val="24"/>
          <w:szCs w:val="24"/>
          <w:lang w:val="ru-RU"/>
        </w:rPr>
        <w:t>ом,</w:t>
      </w:r>
      <w:r w:rsidRPr="000D56E3">
        <w:rPr>
          <w:sz w:val="24"/>
          <w:szCs w:val="24"/>
          <w:lang w:val="ru-RU"/>
        </w:rPr>
        <w:t xml:space="preserve"> Подрядчик</w:t>
      </w:r>
      <w:r>
        <w:rPr>
          <w:sz w:val="24"/>
          <w:szCs w:val="24"/>
          <w:lang w:val="ru-RU"/>
        </w:rPr>
        <w:t>, в целях выполнения работ по настоящему Договору,</w:t>
      </w:r>
      <w:r w:rsidRPr="000D56E3">
        <w:rPr>
          <w:sz w:val="24"/>
          <w:szCs w:val="24"/>
          <w:lang w:val="ru-RU"/>
        </w:rPr>
        <w:t xml:space="preserve"> обязан согласовать</w:t>
      </w:r>
      <w:r>
        <w:rPr>
          <w:sz w:val="24"/>
          <w:szCs w:val="24"/>
          <w:lang w:val="ru-RU"/>
        </w:rPr>
        <w:t xml:space="preserve"> с</w:t>
      </w:r>
      <w:r w:rsidRPr="000D56E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исполнительными органами государственной власти или органами местного самоуправления документы (материалы)</w:t>
      </w:r>
      <w:r w:rsidRPr="000D56E3">
        <w:rPr>
          <w:sz w:val="24"/>
          <w:szCs w:val="24"/>
          <w:lang w:val="ru-RU"/>
        </w:rPr>
        <w:t xml:space="preserve"> и (или) передать </w:t>
      </w:r>
      <w:r>
        <w:rPr>
          <w:sz w:val="24"/>
          <w:szCs w:val="24"/>
          <w:lang w:val="ru-RU"/>
        </w:rPr>
        <w:t>их в указанные органы.</w:t>
      </w:r>
    </w:p>
    <w:p w:rsidR="00AB1A2E" w:rsidRPr="000D56E3" w:rsidRDefault="00AB1A2E" w:rsidP="00AB1A2E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4.2.</w:t>
      </w:r>
      <w:r w:rsidRPr="00150E94">
        <w:rPr>
          <w:sz w:val="24"/>
          <w:szCs w:val="24"/>
          <w:lang w:val="ru-RU"/>
        </w:rPr>
        <w:t>4</w:t>
      </w:r>
      <w:r w:rsidRPr="000D56E3">
        <w:rPr>
          <w:sz w:val="24"/>
          <w:szCs w:val="24"/>
          <w:lang w:val="ru-RU"/>
        </w:rPr>
        <w:t>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Подрядчик не вправе передавать результат выполненных работ по настоящему Договору и иным образом разглашать его содержание третьим лицам без письменного согласия Заказчика, за исключением случаев, указанных в п. 4.2.</w:t>
      </w:r>
      <w:r w:rsidRPr="00150E94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 xml:space="preserve"> настоящего Договора.</w:t>
      </w:r>
    </w:p>
    <w:p w:rsidR="000D1FDB" w:rsidRDefault="000D1FDB">
      <w:pPr>
        <w:pStyle w:val="a5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>4.2.</w:t>
      </w:r>
      <w:r w:rsidR="00150E94" w:rsidRPr="0063005A">
        <w:rPr>
          <w:sz w:val="24"/>
          <w:szCs w:val="24"/>
        </w:rPr>
        <w:t>5</w:t>
      </w:r>
      <w:r w:rsidRPr="000D56E3">
        <w:rPr>
          <w:sz w:val="24"/>
          <w:szCs w:val="24"/>
        </w:rPr>
        <w:t>.</w:t>
      </w:r>
      <w:smartTag w:uri="urn:schemas-microsoft-com:office:smarttags" w:element="PersonName">
        <w:r w:rsidR="0063005A">
          <w:rPr>
            <w:sz w:val="24"/>
            <w:szCs w:val="24"/>
          </w:rPr>
          <w:t> </w:t>
        </w:r>
      </w:smartTag>
      <w:r w:rsidRPr="000D56E3">
        <w:rPr>
          <w:sz w:val="24"/>
          <w:szCs w:val="24"/>
        </w:rPr>
        <w:t>П</w:t>
      </w:r>
      <w:r w:rsidR="008D77BB" w:rsidRPr="000D56E3">
        <w:rPr>
          <w:sz w:val="24"/>
          <w:szCs w:val="24"/>
        </w:rPr>
        <w:t>одрядчик</w:t>
      </w:r>
      <w:r w:rsidRPr="000D56E3">
        <w:rPr>
          <w:sz w:val="24"/>
          <w:szCs w:val="24"/>
        </w:rPr>
        <w:t xml:space="preserve"> обязан </w:t>
      </w:r>
      <w:r w:rsidR="00FD4067">
        <w:rPr>
          <w:sz w:val="24"/>
          <w:szCs w:val="24"/>
        </w:rPr>
        <w:t xml:space="preserve">письменно </w:t>
      </w:r>
      <w:r w:rsidRPr="000D56E3">
        <w:rPr>
          <w:sz w:val="24"/>
          <w:szCs w:val="24"/>
        </w:rPr>
        <w:t>предупредить З</w:t>
      </w:r>
      <w:r w:rsidR="008D77BB" w:rsidRPr="000D56E3">
        <w:rPr>
          <w:sz w:val="24"/>
          <w:szCs w:val="24"/>
        </w:rPr>
        <w:t>аказчика</w:t>
      </w:r>
      <w:r w:rsidRPr="000D56E3">
        <w:rPr>
          <w:sz w:val="24"/>
          <w:szCs w:val="24"/>
        </w:rPr>
        <w:t xml:space="preserve"> обо всех</w:t>
      </w:r>
      <w:r w:rsidR="00EF1666" w:rsidRPr="00EF1666">
        <w:rPr>
          <w:sz w:val="24"/>
          <w:szCs w:val="24"/>
        </w:rPr>
        <w:t xml:space="preserve"> </w:t>
      </w:r>
      <w:r w:rsidRPr="000D56E3">
        <w:rPr>
          <w:sz w:val="24"/>
          <w:szCs w:val="24"/>
        </w:rPr>
        <w:t>не</w:t>
      </w:r>
      <w:r w:rsidR="00B81795">
        <w:rPr>
          <w:sz w:val="24"/>
          <w:szCs w:val="24"/>
        </w:rPr>
        <w:t xml:space="preserve"> </w:t>
      </w:r>
      <w:r w:rsidRPr="000D56E3">
        <w:rPr>
          <w:sz w:val="24"/>
          <w:szCs w:val="24"/>
        </w:rPr>
        <w:t>зависящих от него обстоятельствах, которые создают невозможность завершения выполняемых работ по настоящему Договору, в срок не более 10 календарных дней с момента возникновения данных обстоятельств.</w:t>
      </w:r>
    </w:p>
    <w:p w:rsidR="00B80383" w:rsidRDefault="000D1FDB" w:rsidP="00B80383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4.2.</w:t>
      </w:r>
      <w:r w:rsidR="00150E94" w:rsidRPr="0063005A">
        <w:rPr>
          <w:sz w:val="24"/>
          <w:szCs w:val="24"/>
          <w:lang w:val="ru-RU"/>
        </w:rPr>
        <w:t>6</w:t>
      </w:r>
      <w:r w:rsidRPr="000D56E3">
        <w:rPr>
          <w:sz w:val="24"/>
          <w:szCs w:val="24"/>
          <w:lang w:val="ru-RU"/>
        </w:rPr>
        <w:t>.</w:t>
      </w:r>
      <w:smartTag w:uri="urn:schemas-microsoft-com:office:smarttags" w:element="PersonName">
        <w:r w:rsidR="0063005A"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Своими силами и за свой счет устранять недостатки</w:t>
      </w:r>
      <w:r w:rsidR="00660DDD">
        <w:rPr>
          <w:sz w:val="24"/>
          <w:szCs w:val="24"/>
          <w:lang w:val="ru-RU"/>
        </w:rPr>
        <w:t xml:space="preserve"> </w:t>
      </w:r>
      <w:r w:rsidR="00660DDD" w:rsidRPr="000D56E3">
        <w:rPr>
          <w:sz w:val="24"/>
          <w:szCs w:val="24"/>
          <w:lang w:val="ru-RU"/>
        </w:rPr>
        <w:t>в выполненной работе</w:t>
      </w:r>
      <w:r w:rsidRPr="000D56E3">
        <w:rPr>
          <w:sz w:val="24"/>
          <w:szCs w:val="24"/>
          <w:lang w:val="ru-RU"/>
        </w:rPr>
        <w:t>.</w:t>
      </w:r>
    </w:p>
    <w:p w:rsidR="00B80383" w:rsidRDefault="00B80383" w:rsidP="00B80383">
      <w:pPr>
        <w:suppressAutoHyphens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4.2.7. </w:t>
      </w:r>
      <w:r w:rsidRPr="00B80383">
        <w:rPr>
          <w:sz w:val="24"/>
          <w:szCs w:val="24"/>
          <w:lang w:val="ru-RU"/>
        </w:rPr>
        <w:t>Подрядчик при предъявлении Заказчику отчетной документации, содержащей картографические материалы ограниченного доступа, запрещенные для открытого опубликования в соответствии с законодательством Российской Федерации, обязан в письменном виде сообщать Заказчику источник получения данных картографических материалов.</w:t>
      </w:r>
    </w:p>
    <w:p w:rsidR="001A20D9" w:rsidRPr="001A20D9" w:rsidRDefault="001A20D9" w:rsidP="00B80383">
      <w:pPr>
        <w:suppressAutoHyphens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4.2.8. </w:t>
      </w:r>
      <w:proofErr w:type="gramStart"/>
      <w:r w:rsidRPr="001A20D9">
        <w:rPr>
          <w:sz w:val="24"/>
          <w:szCs w:val="24"/>
          <w:lang w:val="ru-RU"/>
        </w:rPr>
        <w:t xml:space="preserve">В случае изменений в цепочке собственников Подрядчика, включая бенефициаров (в том числе конечных), и (или) в исполнительных органах Подрядчика последний представляет Заказчику информацию об изменениях по адресу электронной почты </w:t>
      </w:r>
      <w:hyperlink r:id="rId7" w:history="1">
        <w:r w:rsidR="00A62BF5" w:rsidRPr="00A62BF5">
          <w:rPr>
            <w:rStyle w:val="a7"/>
            <w:sz w:val="24"/>
            <w:szCs w:val="24"/>
          </w:rPr>
          <w:t>A</w:t>
        </w:r>
        <w:r w:rsidR="00A62BF5" w:rsidRPr="00A62BF5">
          <w:rPr>
            <w:rStyle w:val="a7"/>
            <w:sz w:val="24"/>
            <w:szCs w:val="24"/>
            <w:lang w:val="ru-RU"/>
          </w:rPr>
          <w:t>.</w:t>
        </w:r>
        <w:r w:rsidR="00A62BF5" w:rsidRPr="00A62BF5">
          <w:rPr>
            <w:rStyle w:val="a7"/>
            <w:sz w:val="24"/>
            <w:szCs w:val="24"/>
          </w:rPr>
          <w:t>Radionova</w:t>
        </w:r>
        <w:r w:rsidR="00A62BF5" w:rsidRPr="00A62BF5">
          <w:rPr>
            <w:rStyle w:val="a7"/>
            <w:sz w:val="24"/>
            <w:szCs w:val="24"/>
            <w:lang w:val="ru-RU"/>
          </w:rPr>
          <w:t>@</w:t>
        </w:r>
        <w:r w:rsidR="00A62BF5" w:rsidRPr="00A62BF5">
          <w:rPr>
            <w:rStyle w:val="a7"/>
            <w:sz w:val="24"/>
            <w:szCs w:val="24"/>
          </w:rPr>
          <w:t>tlpu</w:t>
        </w:r>
        <w:r w:rsidR="00A62BF5" w:rsidRPr="00A62BF5">
          <w:rPr>
            <w:rStyle w:val="a7"/>
            <w:sz w:val="24"/>
            <w:szCs w:val="24"/>
            <w:lang w:val="ru-RU"/>
          </w:rPr>
          <w:t>.</w:t>
        </w:r>
        <w:r w:rsidR="00A62BF5" w:rsidRPr="00A62BF5">
          <w:rPr>
            <w:rStyle w:val="a7"/>
            <w:sz w:val="24"/>
            <w:szCs w:val="24"/>
          </w:rPr>
          <w:t>gtt</w:t>
        </w:r>
        <w:r w:rsidR="00A62BF5" w:rsidRPr="00A62BF5">
          <w:rPr>
            <w:rStyle w:val="a7"/>
            <w:sz w:val="24"/>
            <w:szCs w:val="24"/>
            <w:lang w:val="ru-RU"/>
          </w:rPr>
          <w:t>.</w:t>
        </w:r>
        <w:r w:rsidR="00A62BF5" w:rsidRPr="00A62BF5">
          <w:rPr>
            <w:rStyle w:val="a7"/>
            <w:sz w:val="24"/>
            <w:szCs w:val="24"/>
          </w:rPr>
          <w:t>gazprom</w:t>
        </w:r>
        <w:r w:rsidR="00A62BF5" w:rsidRPr="00A62BF5">
          <w:rPr>
            <w:rStyle w:val="a7"/>
            <w:sz w:val="24"/>
            <w:szCs w:val="24"/>
            <w:lang w:val="ru-RU"/>
          </w:rPr>
          <w:t>.</w:t>
        </w:r>
        <w:proofErr w:type="spellStart"/>
        <w:r w:rsidR="00A62BF5" w:rsidRPr="00A62BF5">
          <w:rPr>
            <w:rStyle w:val="a7"/>
            <w:sz w:val="24"/>
            <w:szCs w:val="24"/>
          </w:rPr>
          <w:t>ru</w:t>
        </w:r>
        <w:proofErr w:type="spellEnd"/>
      </w:hyperlink>
      <w:r w:rsidR="00A62BF5" w:rsidRPr="00A62BF5">
        <w:rPr>
          <w:rFonts w:ascii="Tahoma" w:hAnsi="Tahoma" w:cs="Tahoma"/>
          <w:sz w:val="24"/>
          <w:szCs w:val="24"/>
          <w:lang w:val="ru-RU"/>
        </w:rPr>
        <w:t xml:space="preserve"> </w:t>
      </w:r>
      <w:r w:rsidRPr="00A62BF5">
        <w:rPr>
          <w:sz w:val="24"/>
          <w:szCs w:val="24"/>
          <w:lang w:val="ru-RU"/>
        </w:rPr>
        <w:t>в  течение 3 (трех) календарных дней после таких изменений с подтверждением соответствующ</w:t>
      </w:r>
      <w:r w:rsidRPr="001A20D9">
        <w:rPr>
          <w:sz w:val="24"/>
          <w:szCs w:val="24"/>
          <w:lang w:val="ru-RU"/>
        </w:rPr>
        <w:t>ими документами.</w:t>
      </w:r>
      <w:proofErr w:type="gramEnd"/>
    </w:p>
    <w:p w:rsidR="000D1FDB" w:rsidRPr="000D56E3" w:rsidRDefault="000D1FDB">
      <w:pPr>
        <w:rPr>
          <w:sz w:val="24"/>
          <w:szCs w:val="24"/>
          <w:lang w:val="ru-RU"/>
        </w:rPr>
      </w:pPr>
    </w:p>
    <w:p w:rsidR="000D1FDB" w:rsidRPr="000D56E3" w:rsidRDefault="000D1FDB">
      <w:pPr>
        <w:pStyle w:val="3"/>
        <w:keepNext w:val="0"/>
        <w:widowControl w:val="0"/>
        <w:suppressAutoHyphens/>
        <w:ind w:firstLine="0"/>
        <w:rPr>
          <w:sz w:val="24"/>
          <w:szCs w:val="24"/>
          <w:u w:val="none"/>
        </w:rPr>
      </w:pPr>
      <w:r w:rsidRPr="000D56E3">
        <w:rPr>
          <w:sz w:val="24"/>
          <w:szCs w:val="24"/>
          <w:u w:val="none"/>
        </w:rPr>
        <w:t>Раздел 5. Права и обязанности Заказчика</w:t>
      </w:r>
    </w:p>
    <w:p w:rsidR="000D1FDB" w:rsidRPr="000D56E3" w:rsidRDefault="000D1FDB">
      <w:pPr>
        <w:suppressAutoHyphens/>
        <w:rPr>
          <w:sz w:val="24"/>
          <w:szCs w:val="24"/>
          <w:lang w:val="ru-RU"/>
        </w:rPr>
      </w:pPr>
    </w:p>
    <w:p w:rsidR="000D1FDB" w:rsidRPr="000D56E3" w:rsidRDefault="000D1FDB">
      <w:pPr>
        <w:suppressAutoHyphens/>
        <w:ind w:firstLine="709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5.1.</w:t>
      </w:r>
      <w:r w:rsidR="0063005A">
        <w:rPr>
          <w:sz w:val="24"/>
          <w:szCs w:val="24"/>
          <w:lang w:val="ru-RU"/>
        </w:rPr>
        <w:t> </w:t>
      </w:r>
      <w:r w:rsidRPr="000D56E3">
        <w:rPr>
          <w:b/>
          <w:i/>
          <w:sz w:val="24"/>
          <w:szCs w:val="24"/>
          <w:lang w:val="ru-RU"/>
        </w:rPr>
        <w:t>Права</w:t>
      </w:r>
      <w:r w:rsidR="00C774A3">
        <w:rPr>
          <w:b/>
          <w:i/>
          <w:sz w:val="24"/>
          <w:szCs w:val="24"/>
          <w:lang w:val="ru-RU"/>
        </w:rPr>
        <w:t>.</w:t>
      </w:r>
      <w:r w:rsidR="00A62BF5">
        <w:rPr>
          <w:b/>
          <w:i/>
          <w:sz w:val="24"/>
          <w:szCs w:val="24"/>
          <w:lang w:val="ru-RU"/>
        </w:rPr>
        <w:t xml:space="preserve"> </w:t>
      </w:r>
    </w:p>
    <w:p w:rsidR="000E461A" w:rsidRPr="000D56E3" w:rsidRDefault="000E461A" w:rsidP="000E461A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5.1.1.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Заказчик вправе в любое время </w:t>
      </w:r>
      <w:r w:rsidR="00B81795">
        <w:rPr>
          <w:sz w:val="24"/>
          <w:szCs w:val="24"/>
          <w:lang w:val="ru-RU"/>
        </w:rPr>
        <w:t>контролировать</w:t>
      </w:r>
      <w:r w:rsidRPr="000D56E3">
        <w:rPr>
          <w:sz w:val="24"/>
          <w:szCs w:val="24"/>
          <w:lang w:val="ru-RU"/>
        </w:rPr>
        <w:t xml:space="preserve"> ход и качество работ, </w:t>
      </w:r>
      <w:r w:rsidR="006923F4" w:rsidRPr="000D56E3">
        <w:rPr>
          <w:sz w:val="24"/>
          <w:szCs w:val="24"/>
          <w:lang w:val="ru-RU"/>
        </w:rPr>
        <w:t>выполняем</w:t>
      </w:r>
      <w:r w:rsidR="006923F4">
        <w:rPr>
          <w:sz w:val="24"/>
          <w:szCs w:val="24"/>
          <w:lang w:val="ru-RU"/>
        </w:rPr>
        <w:t>ых</w:t>
      </w:r>
      <w:r w:rsidR="006923F4" w:rsidRPr="000D56E3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 xml:space="preserve">Подрядчиком, </w:t>
      </w:r>
      <w:r w:rsidR="006923F4">
        <w:rPr>
          <w:sz w:val="24"/>
          <w:szCs w:val="24"/>
          <w:lang w:val="ru-RU"/>
        </w:rPr>
        <w:t xml:space="preserve">включая соблюдение сроков их выполнения, </w:t>
      </w:r>
      <w:r w:rsidRPr="000D56E3">
        <w:rPr>
          <w:sz w:val="24"/>
          <w:szCs w:val="24"/>
          <w:lang w:val="ru-RU"/>
        </w:rPr>
        <w:t>не вмешиваясь в его деятельность.</w:t>
      </w:r>
    </w:p>
    <w:p w:rsidR="000E461A" w:rsidRPr="000D56E3" w:rsidRDefault="000E461A" w:rsidP="000E461A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5.1.2.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Если Подрядчик не приступает своевременно к исполнению настоящего Договора или выполняет работу настолько медленно, что окончание е</w:t>
      </w:r>
      <w:r w:rsidR="00007AFF">
        <w:rPr>
          <w:sz w:val="24"/>
          <w:szCs w:val="24"/>
          <w:lang w:val="ru-RU"/>
        </w:rPr>
        <w:t>ё</w:t>
      </w:r>
      <w:r w:rsidRPr="000D56E3">
        <w:rPr>
          <w:sz w:val="24"/>
          <w:szCs w:val="24"/>
          <w:lang w:val="ru-RU"/>
        </w:rPr>
        <w:t xml:space="preserve"> к сроку становится явно невозможным, Заказчик в</w:t>
      </w:r>
      <w:r w:rsidR="00264FEF">
        <w:rPr>
          <w:sz w:val="24"/>
          <w:szCs w:val="24"/>
          <w:lang w:val="ru-RU"/>
        </w:rPr>
        <w:t>праве отказаться от исполнения Д</w:t>
      </w:r>
      <w:r w:rsidRPr="000D56E3">
        <w:rPr>
          <w:sz w:val="24"/>
          <w:szCs w:val="24"/>
          <w:lang w:val="ru-RU"/>
        </w:rPr>
        <w:t>оговора и потребовать возмещения убытков.</w:t>
      </w:r>
    </w:p>
    <w:p w:rsidR="000E461A" w:rsidRPr="000D56E3" w:rsidRDefault="000E461A" w:rsidP="000E461A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5.1.3.</w:t>
      </w:r>
      <w:r w:rsidR="0063005A">
        <w:rPr>
          <w:sz w:val="24"/>
          <w:szCs w:val="24"/>
          <w:lang w:val="ru-RU"/>
        </w:rPr>
        <w:t> </w:t>
      </w:r>
      <w:proofErr w:type="gramStart"/>
      <w:r w:rsidRPr="000D56E3">
        <w:rPr>
          <w:sz w:val="24"/>
          <w:szCs w:val="24"/>
          <w:lang w:val="ru-RU"/>
        </w:rPr>
        <w:t>Если во время выполнения работы станет очевидным, что она не будет выполнена надлежащим образом, Заказчик</w:t>
      </w:r>
      <w:r w:rsidR="004F4420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 xml:space="preserve">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</w:t>
      </w:r>
      <w:r w:rsidR="00FD4067">
        <w:rPr>
          <w:sz w:val="24"/>
          <w:szCs w:val="24"/>
          <w:lang w:val="ru-RU"/>
        </w:rPr>
        <w:t xml:space="preserve">исполнения </w:t>
      </w:r>
      <w:r w:rsidRPr="000D56E3">
        <w:rPr>
          <w:sz w:val="24"/>
          <w:szCs w:val="24"/>
          <w:lang w:val="ru-RU"/>
        </w:rPr>
        <w:t xml:space="preserve">настоящего </w:t>
      </w:r>
      <w:r w:rsidR="00D51F0C">
        <w:rPr>
          <w:sz w:val="24"/>
          <w:szCs w:val="24"/>
          <w:lang w:val="ru-RU"/>
        </w:rPr>
        <w:t>Д</w:t>
      </w:r>
      <w:r w:rsidRPr="000D56E3">
        <w:rPr>
          <w:sz w:val="24"/>
          <w:szCs w:val="24"/>
          <w:lang w:val="ru-RU"/>
        </w:rPr>
        <w:t xml:space="preserve">оговора либо устранить недостатки своими силами или поручить </w:t>
      </w:r>
      <w:r w:rsidRPr="000D56E3">
        <w:rPr>
          <w:sz w:val="24"/>
          <w:szCs w:val="24"/>
          <w:lang w:val="ru-RU"/>
        </w:rPr>
        <w:lastRenderedPageBreak/>
        <w:t>устранение недостатков третьему лицу с отнесением расходов на Подрядчика, а также потребовать возмещения убытков.</w:t>
      </w:r>
      <w:proofErr w:type="gramEnd"/>
    </w:p>
    <w:p w:rsidR="00924567" w:rsidRDefault="000D1FDB" w:rsidP="000A20A9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63005A">
        <w:rPr>
          <w:sz w:val="24"/>
          <w:szCs w:val="24"/>
          <w:lang w:val="ru-RU"/>
        </w:rPr>
        <w:t>5.1.</w:t>
      </w:r>
      <w:r w:rsidR="000E461A" w:rsidRPr="0063005A">
        <w:rPr>
          <w:sz w:val="24"/>
          <w:szCs w:val="24"/>
          <w:lang w:val="ru-RU"/>
        </w:rPr>
        <w:t>4</w:t>
      </w:r>
      <w:r w:rsidRPr="0063005A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="00924567">
        <w:rPr>
          <w:sz w:val="24"/>
          <w:szCs w:val="24"/>
          <w:lang w:val="ru-RU"/>
        </w:rPr>
        <w:t xml:space="preserve">Заказчик может в любое время до сдачи ему результатов выполненных работ отказаться от </w:t>
      </w:r>
      <w:r w:rsidR="00FD4067">
        <w:rPr>
          <w:sz w:val="24"/>
          <w:szCs w:val="24"/>
          <w:lang w:val="ru-RU"/>
        </w:rPr>
        <w:t xml:space="preserve">исполнения </w:t>
      </w:r>
      <w:r w:rsidR="00924567">
        <w:rPr>
          <w:sz w:val="24"/>
          <w:szCs w:val="24"/>
          <w:lang w:val="ru-RU"/>
        </w:rPr>
        <w:t xml:space="preserve">настоящего Договора, уплатив </w:t>
      </w:r>
      <w:proofErr w:type="gramStart"/>
      <w:r w:rsidR="00924567">
        <w:rPr>
          <w:sz w:val="24"/>
          <w:szCs w:val="24"/>
          <w:lang w:val="ru-RU"/>
        </w:rPr>
        <w:t>Подрядчику</w:t>
      </w:r>
      <w:proofErr w:type="gramEnd"/>
      <w:r w:rsidR="00924567">
        <w:rPr>
          <w:sz w:val="24"/>
          <w:szCs w:val="24"/>
          <w:lang w:val="ru-RU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настоящего Договора.</w:t>
      </w:r>
    </w:p>
    <w:p w:rsidR="00567659" w:rsidRDefault="00567659" w:rsidP="000A20A9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5.1.5. </w:t>
      </w:r>
      <w:r w:rsidR="008F49B8">
        <w:rPr>
          <w:sz w:val="24"/>
          <w:szCs w:val="24"/>
          <w:lang w:val="ru-RU"/>
        </w:rPr>
        <w:t xml:space="preserve">Заказчик </w:t>
      </w:r>
      <w:r w:rsidR="00127DD8">
        <w:rPr>
          <w:sz w:val="24"/>
          <w:szCs w:val="24"/>
          <w:lang w:val="ru-RU"/>
        </w:rPr>
        <w:t>вправе</w:t>
      </w:r>
      <w:r w:rsidR="008F49B8">
        <w:rPr>
          <w:sz w:val="24"/>
          <w:szCs w:val="24"/>
          <w:lang w:val="ru-RU"/>
        </w:rPr>
        <w:t xml:space="preserve"> </w:t>
      </w:r>
      <w:r w:rsidR="00127DD8">
        <w:rPr>
          <w:sz w:val="24"/>
          <w:szCs w:val="24"/>
          <w:lang w:val="ru-RU"/>
        </w:rPr>
        <w:t>отказать в п</w:t>
      </w:r>
      <w:r w:rsidR="004250CC">
        <w:rPr>
          <w:sz w:val="24"/>
          <w:szCs w:val="24"/>
          <w:lang w:val="ru-RU"/>
        </w:rPr>
        <w:t>ри</w:t>
      </w:r>
      <w:r w:rsidR="00127DD8">
        <w:rPr>
          <w:sz w:val="24"/>
          <w:szCs w:val="24"/>
          <w:lang w:val="ru-RU"/>
        </w:rPr>
        <w:t>емке</w:t>
      </w:r>
      <w:r w:rsidR="00AE6AC4">
        <w:rPr>
          <w:sz w:val="24"/>
          <w:szCs w:val="24"/>
          <w:lang w:val="ru-RU"/>
        </w:rPr>
        <w:t xml:space="preserve"> </w:t>
      </w:r>
      <w:r w:rsidR="008F49B8">
        <w:rPr>
          <w:sz w:val="24"/>
          <w:szCs w:val="24"/>
          <w:lang w:val="ru-RU"/>
        </w:rPr>
        <w:t>работ</w:t>
      </w:r>
      <w:r w:rsidR="000541C0">
        <w:rPr>
          <w:sz w:val="24"/>
          <w:szCs w:val="24"/>
          <w:lang w:val="ru-RU"/>
        </w:rPr>
        <w:t>,</w:t>
      </w:r>
      <w:r w:rsidR="00AE6AC4">
        <w:rPr>
          <w:sz w:val="24"/>
          <w:szCs w:val="24"/>
          <w:lang w:val="ru-RU"/>
        </w:rPr>
        <w:t xml:space="preserve"> </w:t>
      </w:r>
      <w:r w:rsidR="00127DD8">
        <w:rPr>
          <w:sz w:val="24"/>
          <w:szCs w:val="24"/>
          <w:lang w:val="ru-RU"/>
        </w:rPr>
        <w:t>если в силу каких-либо причин Подрядчик не правомочен</w:t>
      </w:r>
      <w:r w:rsidR="00AE6AC4">
        <w:rPr>
          <w:sz w:val="24"/>
          <w:szCs w:val="24"/>
          <w:lang w:val="ru-RU"/>
        </w:rPr>
        <w:t xml:space="preserve"> </w:t>
      </w:r>
      <w:r w:rsidR="004A7B2F">
        <w:rPr>
          <w:sz w:val="24"/>
          <w:szCs w:val="24"/>
          <w:lang w:val="ru-RU"/>
        </w:rPr>
        <w:t xml:space="preserve">их </w:t>
      </w:r>
      <w:r w:rsidR="00AE6AC4">
        <w:rPr>
          <w:sz w:val="24"/>
          <w:szCs w:val="24"/>
          <w:lang w:val="ru-RU"/>
        </w:rPr>
        <w:t>выполнять.</w:t>
      </w:r>
    </w:p>
    <w:p w:rsidR="001A20D9" w:rsidRDefault="001A20D9" w:rsidP="000A20A9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5.1.6. </w:t>
      </w:r>
      <w:r w:rsidRPr="001A20D9">
        <w:rPr>
          <w:sz w:val="24"/>
          <w:szCs w:val="24"/>
          <w:lang w:val="ru-RU"/>
        </w:rPr>
        <w:t>Заказчик вправе в одностороннем по</w:t>
      </w:r>
      <w:r w:rsidR="00264FEF">
        <w:rPr>
          <w:sz w:val="24"/>
          <w:szCs w:val="24"/>
          <w:lang w:val="ru-RU"/>
        </w:rPr>
        <w:t>рядке отказаться от исполнения Д</w:t>
      </w:r>
      <w:r w:rsidRPr="001A20D9">
        <w:rPr>
          <w:sz w:val="24"/>
          <w:szCs w:val="24"/>
          <w:lang w:val="ru-RU"/>
        </w:rPr>
        <w:t>оговора</w:t>
      </w:r>
      <w:r w:rsidR="00264FEF">
        <w:rPr>
          <w:sz w:val="24"/>
          <w:szCs w:val="24"/>
          <w:lang w:val="ru-RU"/>
        </w:rPr>
        <w:t xml:space="preserve"> </w:t>
      </w:r>
      <w:r w:rsidRPr="001A20D9">
        <w:rPr>
          <w:sz w:val="24"/>
          <w:szCs w:val="24"/>
          <w:lang w:val="ru-RU"/>
        </w:rPr>
        <w:t>в случае неисполнения Подрядчиком</w:t>
      </w:r>
      <w:r w:rsidRPr="001A20D9">
        <w:rPr>
          <w:i/>
          <w:sz w:val="24"/>
          <w:szCs w:val="24"/>
          <w:lang w:val="ru-RU"/>
        </w:rPr>
        <w:t xml:space="preserve"> </w:t>
      </w:r>
      <w:r w:rsidRPr="001A20D9">
        <w:rPr>
          <w:sz w:val="24"/>
          <w:szCs w:val="24"/>
          <w:lang w:val="ru-RU"/>
        </w:rPr>
        <w:t xml:space="preserve">обязанности, предусмотренной пунктом </w:t>
      </w:r>
      <w:r>
        <w:rPr>
          <w:sz w:val="24"/>
          <w:szCs w:val="24"/>
          <w:lang w:val="ru-RU"/>
        </w:rPr>
        <w:t>4.2.8</w:t>
      </w:r>
      <w:r w:rsidR="00264FEF">
        <w:rPr>
          <w:sz w:val="24"/>
          <w:szCs w:val="24"/>
          <w:lang w:val="ru-RU"/>
        </w:rPr>
        <w:t xml:space="preserve"> настоящего Д</w:t>
      </w:r>
      <w:r w:rsidRPr="001A20D9">
        <w:rPr>
          <w:sz w:val="24"/>
          <w:szCs w:val="24"/>
          <w:lang w:val="ru-RU"/>
        </w:rPr>
        <w:t>ог</w:t>
      </w:r>
      <w:r w:rsidR="00264FEF">
        <w:rPr>
          <w:sz w:val="24"/>
          <w:szCs w:val="24"/>
          <w:lang w:val="ru-RU"/>
        </w:rPr>
        <w:t>овора. В этом случае настоящий Д</w:t>
      </w:r>
      <w:r w:rsidRPr="001A20D9">
        <w:rPr>
          <w:sz w:val="24"/>
          <w:szCs w:val="24"/>
          <w:lang w:val="ru-RU"/>
        </w:rPr>
        <w:t xml:space="preserve">оговор считается расторгнутым </w:t>
      </w:r>
      <w:proofErr w:type="gramStart"/>
      <w:r w:rsidRPr="001A20D9">
        <w:rPr>
          <w:sz w:val="24"/>
          <w:szCs w:val="24"/>
          <w:lang w:val="ru-RU"/>
        </w:rPr>
        <w:t>с даты получения</w:t>
      </w:r>
      <w:proofErr w:type="gramEnd"/>
      <w:r w:rsidRPr="001A20D9">
        <w:rPr>
          <w:sz w:val="24"/>
          <w:szCs w:val="24"/>
          <w:lang w:val="ru-RU"/>
        </w:rPr>
        <w:t xml:space="preserve"> Подрядчиком</w:t>
      </w:r>
      <w:r w:rsidRPr="001A20D9">
        <w:rPr>
          <w:i/>
          <w:sz w:val="24"/>
          <w:szCs w:val="24"/>
          <w:lang w:val="ru-RU"/>
        </w:rPr>
        <w:t xml:space="preserve"> </w:t>
      </w:r>
      <w:r w:rsidRPr="001A20D9">
        <w:rPr>
          <w:sz w:val="24"/>
          <w:szCs w:val="24"/>
          <w:lang w:val="ru-RU"/>
        </w:rPr>
        <w:t>письменного уведомления Заказчика</w:t>
      </w:r>
      <w:r w:rsidRPr="001A20D9">
        <w:rPr>
          <w:i/>
          <w:sz w:val="24"/>
          <w:szCs w:val="24"/>
          <w:lang w:val="ru-RU"/>
        </w:rPr>
        <w:t xml:space="preserve"> </w:t>
      </w:r>
      <w:r w:rsidR="00264FEF">
        <w:rPr>
          <w:sz w:val="24"/>
          <w:szCs w:val="24"/>
          <w:lang w:val="ru-RU"/>
        </w:rPr>
        <w:t>об отказе от исполнения д</w:t>
      </w:r>
      <w:r w:rsidRPr="001A20D9">
        <w:rPr>
          <w:sz w:val="24"/>
          <w:szCs w:val="24"/>
          <w:lang w:val="ru-RU"/>
        </w:rPr>
        <w:t>оговора или с иной даты, указанной в таком уведомлении.</w:t>
      </w:r>
    </w:p>
    <w:p w:rsidR="009C6734" w:rsidRPr="00264FEF" w:rsidRDefault="009C6734">
      <w:pPr>
        <w:suppressAutoHyphens/>
        <w:ind w:firstLine="709"/>
        <w:jc w:val="both"/>
        <w:rPr>
          <w:sz w:val="24"/>
          <w:szCs w:val="24"/>
          <w:lang w:val="ru-RU"/>
        </w:rPr>
      </w:pPr>
    </w:p>
    <w:p w:rsidR="000D1FDB" w:rsidRPr="000D56E3" w:rsidRDefault="000D1FDB">
      <w:pPr>
        <w:suppressAutoHyphens/>
        <w:ind w:firstLine="709"/>
        <w:jc w:val="both"/>
        <w:rPr>
          <w:b/>
          <w:i/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5.2.</w:t>
      </w:r>
      <w:r w:rsidR="0063005A">
        <w:rPr>
          <w:sz w:val="24"/>
          <w:szCs w:val="24"/>
          <w:lang w:val="ru-RU"/>
        </w:rPr>
        <w:t> </w:t>
      </w:r>
      <w:r w:rsidRPr="000D56E3">
        <w:rPr>
          <w:b/>
          <w:i/>
          <w:sz w:val="24"/>
          <w:szCs w:val="24"/>
          <w:lang w:val="ru-RU"/>
        </w:rPr>
        <w:t>Обязанности:</w:t>
      </w:r>
    </w:p>
    <w:p w:rsidR="006923F4" w:rsidRPr="000D56E3" w:rsidRDefault="000D1FDB" w:rsidP="006923F4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</w:rPr>
        <w:t>5.2.</w:t>
      </w:r>
      <w:r w:rsidR="004671C3">
        <w:rPr>
          <w:sz w:val="24"/>
          <w:szCs w:val="24"/>
        </w:rPr>
        <w:t>1</w:t>
      </w:r>
      <w:r w:rsidRPr="000D56E3">
        <w:rPr>
          <w:sz w:val="24"/>
          <w:szCs w:val="24"/>
        </w:rPr>
        <w:t>.</w:t>
      </w:r>
      <w:r w:rsidR="0063005A">
        <w:rPr>
          <w:sz w:val="24"/>
          <w:szCs w:val="24"/>
        </w:rPr>
        <w:t> </w:t>
      </w:r>
      <w:r w:rsidR="006923F4" w:rsidRPr="000D56E3">
        <w:rPr>
          <w:sz w:val="24"/>
          <w:szCs w:val="24"/>
          <w:lang w:val="ru-RU"/>
        </w:rPr>
        <w:t xml:space="preserve">Заказчик обязан </w:t>
      </w:r>
      <w:r w:rsidR="006923F4">
        <w:rPr>
          <w:sz w:val="24"/>
          <w:szCs w:val="24"/>
          <w:lang w:val="ru-RU"/>
        </w:rPr>
        <w:t xml:space="preserve">принять выполненные работы и </w:t>
      </w:r>
      <w:r w:rsidR="006923F4" w:rsidRPr="000D56E3">
        <w:rPr>
          <w:sz w:val="24"/>
          <w:szCs w:val="24"/>
          <w:lang w:val="ru-RU"/>
        </w:rPr>
        <w:t>подписать акт сдачи-приёмки выполненных работ или предоставить мотивированный отказ от подписания в соответствии с п. 7.</w:t>
      </w:r>
      <w:r w:rsidR="000E087B">
        <w:rPr>
          <w:sz w:val="24"/>
          <w:szCs w:val="24"/>
          <w:lang w:val="ru-RU"/>
        </w:rPr>
        <w:t>3</w:t>
      </w:r>
      <w:r w:rsidR="006923F4" w:rsidRPr="000D56E3">
        <w:rPr>
          <w:sz w:val="24"/>
          <w:szCs w:val="24"/>
          <w:lang w:val="ru-RU"/>
        </w:rPr>
        <w:t xml:space="preserve"> настоящего Договора.</w:t>
      </w:r>
    </w:p>
    <w:p w:rsidR="006923F4" w:rsidRPr="000D56E3" w:rsidRDefault="000D1FDB" w:rsidP="006923F4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>5.2.</w:t>
      </w:r>
      <w:r w:rsidR="004671C3">
        <w:rPr>
          <w:sz w:val="24"/>
          <w:szCs w:val="24"/>
        </w:rPr>
        <w:t>2</w:t>
      </w:r>
      <w:r w:rsidRPr="000D56E3">
        <w:rPr>
          <w:sz w:val="24"/>
          <w:szCs w:val="24"/>
        </w:rPr>
        <w:t>.</w:t>
      </w:r>
      <w:r w:rsidR="0063005A">
        <w:rPr>
          <w:sz w:val="24"/>
          <w:szCs w:val="24"/>
        </w:rPr>
        <w:t> </w:t>
      </w:r>
      <w:r w:rsidR="006923F4" w:rsidRPr="000D56E3">
        <w:rPr>
          <w:sz w:val="24"/>
          <w:szCs w:val="24"/>
        </w:rPr>
        <w:t>Заказчик обязан уплатить Подрядчику установленную цену в порядке и на условиях, предусмотренных насто</w:t>
      </w:r>
      <w:r w:rsidR="006923F4" w:rsidRPr="000D56E3">
        <w:rPr>
          <w:sz w:val="24"/>
          <w:szCs w:val="24"/>
        </w:rPr>
        <w:t>я</w:t>
      </w:r>
      <w:r w:rsidR="006923F4" w:rsidRPr="000D56E3">
        <w:rPr>
          <w:sz w:val="24"/>
          <w:szCs w:val="24"/>
        </w:rPr>
        <w:t>щим Договором.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5.2.</w:t>
      </w:r>
      <w:r w:rsidR="004671C3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З</w:t>
      </w:r>
      <w:r w:rsidR="00534D0D" w:rsidRPr="000D56E3">
        <w:rPr>
          <w:sz w:val="24"/>
          <w:szCs w:val="24"/>
          <w:lang w:val="ru-RU"/>
        </w:rPr>
        <w:t>аказчик</w:t>
      </w:r>
      <w:r w:rsidRPr="000D56E3">
        <w:rPr>
          <w:sz w:val="24"/>
          <w:szCs w:val="24"/>
          <w:lang w:val="ru-RU"/>
        </w:rPr>
        <w:t xml:space="preserve"> обязан оказывать содействие П</w:t>
      </w:r>
      <w:r w:rsidR="00534D0D" w:rsidRPr="000D56E3">
        <w:rPr>
          <w:sz w:val="24"/>
          <w:szCs w:val="24"/>
          <w:lang w:val="ru-RU"/>
        </w:rPr>
        <w:t>одрядчику</w:t>
      </w:r>
      <w:r w:rsidRPr="000D56E3">
        <w:rPr>
          <w:sz w:val="24"/>
          <w:szCs w:val="24"/>
          <w:lang w:val="ru-RU"/>
        </w:rPr>
        <w:t xml:space="preserve"> в выполнении работ по настоящему Договору, обеспечить доступ на объект и без</w:t>
      </w:r>
      <w:r w:rsidRPr="000D56E3">
        <w:rPr>
          <w:sz w:val="24"/>
          <w:szCs w:val="24"/>
          <w:lang w:val="ru-RU"/>
        </w:rPr>
        <w:t>о</w:t>
      </w:r>
      <w:r w:rsidRPr="000D56E3">
        <w:rPr>
          <w:sz w:val="24"/>
          <w:szCs w:val="24"/>
          <w:lang w:val="ru-RU"/>
        </w:rPr>
        <w:t>пасные условия труда работников П</w:t>
      </w:r>
      <w:r w:rsidR="00534D0D" w:rsidRPr="000D56E3">
        <w:rPr>
          <w:sz w:val="24"/>
          <w:szCs w:val="24"/>
          <w:lang w:val="ru-RU"/>
        </w:rPr>
        <w:t>одрядчика</w:t>
      </w:r>
      <w:r w:rsidRPr="000D56E3">
        <w:rPr>
          <w:sz w:val="24"/>
          <w:szCs w:val="24"/>
          <w:lang w:val="ru-RU"/>
        </w:rPr>
        <w:t>.</w:t>
      </w:r>
    </w:p>
    <w:p w:rsidR="000D1FDB" w:rsidRPr="000D56E3" w:rsidRDefault="000D1FDB">
      <w:pPr>
        <w:suppressAutoHyphens/>
        <w:jc w:val="both"/>
        <w:rPr>
          <w:sz w:val="24"/>
          <w:szCs w:val="24"/>
          <w:lang w:val="ru-RU"/>
        </w:rPr>
      </w:pPr>
    </w:p>
    <w:p w:rsidR="000D1FDB" w:rsidRPr="000D56E3" w:rsidRDefault="000D1FDB">
      <w:pPr>
        <w:pStyle w:val="1"/>
        <w:keepNext w:val="0"/>
        <w:widowControl w:val="0"/>
        <w:suppressAutoHyphens/>
        <w:ind w:firstLine="0"/>
        <w:rPr>
          <w:sz w:val="24"/>
          <w:szCs w:val="24"/>
        </w:rPr>
      </w:pPr>
      <w:r w:rsidRPr="000D56E3">
        <w:rPr>
          <w:sz w:val="24"/>
          <w:szCs w:val="24"/>
        </w:rPr>
        <w:t>Раздел 6. Сроки выполнения работ</w:t>
      </w:r>
    </w:p>
    <w:p w:rsidR="000D1FDB" w:rsidRPr="000D56E3" w:rsidRDefault="000D1FDB">
      <w:pPr>
        <w:rPr>
          <w:sz w:val="24"/>
          <w:szCs w:val="24"/>
          <w:lang w:val="ru-RU"/>
        </w:rPr>
      </w:pP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6.1.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Сроки </w:t>
      </w:r>
      <w:r w:rsidR="00027EEA">
        <w:rPr>
          <w:sz w:val="24"/>
          <w:szCs w:val="24"/>
          <w:lang w:val="ru-RU"/>
        </w:rPr>
        <w:t xml:space="preserve">начала и окончания </w:t>
      </w:r>
      <w:r w:rsidRPr="000D56E3">
        <w:rPr>
          <w:sz w:val="24"/>
          <w:szCs w:val="24"/>
          <w:lang w:val="ru-RU"/>
        </w:rPr>
        <w:t>выполнения</w:t>
      </w:r>
      <w:r w:rsidR="00027EEA">
        <w:rPr>
          <w:sz w:val="24"/>
          <w:szCs w:val="24"/>
          <w:lang w:val="ru-RU"/>
        </w:rPr>
        <w:t xml:space="preserve"> работ, а также сроки выполнения</w:t>
      </w:r>
      <w:r w:rsidR="00BD321A">
        <w:rPr>
          <w:sz w:val="24"/>
          <w:szCs w:val="24"/>
          <w:lang w:val="ru-RU"/>
        </w:rPr>
        <w:t xml:space="preserve"> </w:t>
      </w:r>
      <w:r w:rsidR="006923F4">
        <w:rPr>
          <w:sz w:val="24"/>
          <w:szCs w:val="24"/>
          <w:lang w:val="ru-RU"/>
        </w:rPr>
        <w:t xml:space="preserve">отдельных этапов </w:t>
      </w:r>
      <w:r w:rsidRPr="000D56E3">
        <w:rPr>
          <w:sz w:val="24"/>
          <w:szCs w:val="24"/>
          <w:lang w:val="ru-RU"/>
        </w:rPr>
        <w:t>работ определены Календарн</w:t>
      </w:r>
      <w:r w:rsidR="00F814F0">
        <w:rPr>
          <w:sz w:val="24"/>
          <w:szCs w:val="24"/>
          <w:lang w:val="ru-RU"/>
        </w:rPr>
        <w:t>ым планом (П</w:t>
      </w:r>
      <w:r w:rsidRPr="000D56E3">
        <w:rPr>
          <w:sz w:val="24"/>
          <w:szCs w:val="24"/>
          <w:lang w:val="ru-RU"/>
        </w:rPr>
        <w:t xml:space="preserve">риложение № </w:t>
      </w:r>
      <w:r w:rsidR="00E31171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).</w:t>
      </w:r>
    </w:p>
    <w:p w:rsidR="000D1FDB" w:rsidRPr="000D56E3" w:rsidRDefault="000D1FDB">
      <w:pPr>
        <w:suppressAutoHyphens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6.2.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Сроки сдачи результат</w:t>
      </w:r>
      <w:r w:rsidR="007B22FA">
        <w:rPr>
          <w:sz w:val="24"/>
          <w:szCs w:val="24"/>
          <w:lang w:val="ru-RU"/>
        </w:rPr>
        <w:t>а</w:t>
      </w:r>
      <w:r w:rsidRPr="000D56E3">
        <w:rPr>
          <w:sz w:val="24"/>
          <w:szCs w:val="24"/>
          <w:lang w:val="ru-RU"/>
        </w:rPr>
        <w:t xml:space="preserve"> выполненных работ могу</w:t>
      </w:r>
      <w:r w:rsidR="00F814F0">
        <w:rPr>
          <w:sz w:val="24"/>
          <w:szCs w:val="24"/>
          <w:lang w:val="ru-RU"/>
        </w:rPr>
        <w:t>т быть увеличены по соглашению С</w:t>
      </w:r>
      <w:r w:rsidRPr="000D56E3">
        <w:rPr>
          <w:sz w:val="24"/>
          <w:szCs w:val="24"/>
          <w:lang w:val="ru-RU"/>
        </w:rPr>
        <w:t>торон в следующих случаях:</w:t>
      </w:r>
    </w:p>
    <w:p w:rsidR="000D1FDB" w:rsidRPr="000D56E3" w:rsidRDefault="000D1FDB" w:rsidP="00990338">
      <w:pPr>
        <w:suppressAutoHyphens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 xml:space="preserve">задержка выдачи </w:t>
      </w:r>
      <w:r w:rsidR="00567659">
        <w:rPr>
          <w:sz w:val="24"/>
          <w:szCs w:val="24"/>
          <w:lang w:val="ru-RU"/>
        </w:rPr>
        <w:t>документов (материалов)</w:t>
      </w:r>
      <w:r w:rsidRPr="000D56E3">
        <w:rPr>
          <w:sz w:val="24"/>
          <w:szCs w:val="24"/>
          <w:lang w:val="ru-RU"/>
        </w:rPr>
        <w:t xml:space="preserve"> </w:t>
      </w:r>
      <w:r w:rsidR="00567659">
        <w:rPr>
          <w:sz w:val="24"/>
          <w:szCs w:val="24"/>
          <w:lang w:val="ru-RU"/>
        </w:rPr>
        <w:t>исполнительными органами государственной власти или органами местного самоуправления</w:t>
      </w:r>
      <w:r w:rsidR="00567659" w:rsidRPr="000D56E3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 xml:space="preserve">более чем на 20 календарных дней </w:t>
      </w:r>
      <w:r w:rsidR="00272352">
        <w:rPr>
          <w:sz w:val="24"/>
          <w:szCs w:val="24"/>
          <w:lang w:val="ru-RU"/>
        </w:rPr>
        <w:t>после</w:t>
      </w:r>
      <w:r w:rsidRPr="000D56E3">
        <w:rPr>
          <w:sz w:val="24"/>
          <w:szCs w:val="24"/>
          <w:lang w:val="ru-RU"/>
        </w:rPr>
        <w:t xml:space="preserve"> </w:t>
      </w:r>
      <w:r w:rsidR="00272352">
        <w:rPr>
          <w:sz w:val="24"/>
          <w:szCs w:val="24"/>
          <w:lang w:val="ru-RU"/>
        </w:rPr>
        <w:t>окончания</w:t>
      </w:r>
      <w:r w:rsidR="00DE3BEB">
        <w:rPr>
          <w:sz w:val="24"/>
          <w:szCs w:val="24"/>
          <w:lang w:val="ru-RU"/>
        </w:rPr>
        <w:t xml:space="preserve"> срока, </w:t>
      </w:r>
      <w:r w:rsidR="00DE3BEB" w:rsidRPr="00DE2263">
        <w:rPr>
          <w:sz w:val="24"/>
          <w:szCs w:val="24"/>
          <w:lang w:val="ru-RU"/>
        </w:rPr>
        <w:t xml:space="preserve">установленного для рассмотрения (согласования) документов (материалов) </w:t>
      </w:r>
      <w:r w:rsidRPr="00DE2263">
        <w:rPr>
          <w:sz w:val="24"/>
          <w:szCs w:val="24"/>
          <w:lang w:val="ru-RU"/>
        </w:rPr>
        <w:t>в указанны</w:t>
      </w:r>
      <w:r w:rsidR="00AA69BA" w:rsidRPr="00DE2263">
        <w:rPr>
          <w:sz w:val="24"/>
          <w:szCs w:val="24"/>
          <w:lang w:val="ru-RU"/>
        </w:rPr>
        <w:t>х</w:t>
      </w:r>
      <w:r w:rsidRPr="00DE2263">
        <w:rPr>
          <w:sz w:val="24"/>
          <w:szCs w:val="24"/>
          <w:lang w:val="ru-RU"/>
        </w:rPr>
        <w:t xml:space="preserve"> орган</w:t>
      </w:r>
      <w:r w:rsidR="00AA69BA" w:rsidRPr="00DE2263">
        <w:rPr>
          <w:sz w:val="24"/>
          <w:szCs w:val="24"/>
          <w:lang w:val="ru-RU"/>
        </w:rPr>
        <w:t>ах</w:t>
      </w:r>
      <w:r w:rsidR="00DD0E76" w:rsidRPr="00DE2263">
        <w:rPr>
          <w:sz w:val="24"/>
          <w:szCs w:val="24"/>
          <w:lang w:val="ru-RU"/>
        </w:rPr>
        <w:t>;</w:t>
      </w:r>
    </w:p>
    <w:p w:rsidR="007E1987" w:rsidRPr="000D56E3" w:rsidRDefault="007E1987" w:rsidP="00990338">
      <w:pPr>
        <w:suppressAutoHyphens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вступление в действие нормативных правовых актов, </w:t>
      </w:r>
      <w:r w:rsidR="004F502E">
        <w:rPr>
          <w:sz w:val="24"/>
          <w:szCs w:val="24"/>
          <w:lang w:val="ru-RU"/>
        </w:rPr>
        <w:t xml:space="preserve">которые </w:t>
      </w:r>
      <w:r>
        <w:rPr>
          <w:sz w:val="24"/>
          <w:szCs w:val="24"/>
          <w:lang w:val="ru-RU"/>
        </w:rPr>
        <w:t>изменяю</w:t>
      </w:r>
      <w:r w:rsidR="004F502E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требования к выполняемым работам</w:t>
      </w:r>
      <w:r w:rsidR="004F502E">
        <w:rPr>
          <w:sz w:val="24"/>
          <w:szCs w:val="24"/>
          <w:lang w:val="ru-RU"/>
        </w:rPr>
        <w:t xml:space="preserve"> либо влекут за собой необходимость проведения дополнительных работ</w:t>
      </w:r>
      <w:r>
        <w:rPr>
          <w:sz w:val="24"/>
          <w:szCs w:val="24"/>
          <w:lang w:val="ru-RU"/>
        </w:rPr>
        <w:t>.</w:t>
      </w:r>
    </w:p>
    <w:p w:rsidR="000D1FDB" w:rsidRPr="000D56E3" w:rsidRDefault="000D1FDB" w:rsidP="00990338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 xml:space="preserve">Наступление указанных случаев влечёт за собой задержку начала и окончания выполнения </w:t>
      </w:r>
      <w:r w:rsidR="00BC3C2E">
        <w:rPr>
          <w:sz w:val="24"/>
          <w:szCs w:val="24"/>
        </w:rPr>
        <w:t xml:space="preserve">соответствующего </w:t>
      </w:r>
      <w:r w:rsidRPr="000D56E3">
        <w:rPr>
          <w:sz w:val="24"/>
          <w:szCs w:val="24"/>
        </w:rPr>
        <w:t xml:space="preserve">этапа работ и пересмотр календарного плана выполнения работ, о чём стороны </w:t>
      </w:r>
      <w:r w:rsidR="003E5654">
        <w:rPr>
          <w:sz w:val="24"/>
          <w:szCs w:val="24"/>
        </w:rPr>
        <w:t xml:space="preserve">письменно </w:t>
      </w:r>
      <w:r w:rsidRPr="000D56E3">
        <w:rPr>
          <w:sz w:val="24"/>
          <w:szCs w:val="24"/>
        </w:rPr>
        <w:t>извещают друг друга в срок не более 10 календарных дней от даты наступления указанных случаев.</w:t>
      </w:r>
    </w:p>
    <w:p w:rsidR="000D1FDB" w:rsidRPr="000D56E3" w:rsidRDefault="000D1FDB">
      <w:pPr>
        <w:pStyle w:val="1"/>
        <w:keepNext w:val="0"/>
        <w:widowControl w:val="0"/>
        <w:suppressAutoHyphens/>
        <w:ind w:firstLine="0"/>
        <w:rPr>
          <w:sz w:val="24"/>
          <w:szCs w:val="24"/>
        </w:rPr>
      </w:pPr>
    </w:p>
    <w:p w:rsidR="000D1FDB" w:rsidRPr="000D56E3" w:rsidRDefault="00990338">
      <w:pPr>
        <w:pStyle w:val="1"/>
        <w:keepNext w:val="0"/>
        <w:widowControl w:val="0"/>
        <w:suppressAutoHyphens/>
        <w:ind w:firstLine="0"/>
        <w:rPr>
          <w:sz w:val="24"/>
          <w:szCs w:val="24"/>
        </w:rPr>
      </w:pPr>
      <w:r w:rsidRPr="000D56E3">
        <w:rPr>
          <w:sz w:val="24"/>
          <w:szCs w:val="24"/>
        </w:rPr>
        <w:t xml:space="preserve">Раздел 7. </w:t>
      </w:r>
      <w:r w:rsidR="000D1FDB" w:rsidRPr="000D56E3">
        <w:rPr>
          <w:sz w:val="24"/>
          <w:szCs w:val="24"/>
        </w:rPr>
        <w:t>Порядок сдачи и при</w:t>
      </w:r>
      <w:r w:rsidR="001629EC">
        <w:rPr>
          <w:sz w:val="24"/>
          <w:szCs w:val="24"/>
        </w:rPr>
        <w:t>ё</w:t>
      </w:r>
      <w:r w:rsidR="000D1FDB" w:rsidRPr="000D56E3">
        <w:rPr>
          <w:sz w:val="24"/>
          <w:szCs w:val="24"/>
        </w:rPr>
        <w:t>мки работ</w:t>
      </w:r>
    </w:p>
    <w:p w:rsidR="000D1FDB" w:rsidRPr="000D56E3" w:rsidRDefault="000D1FDB" w:rsidP="002B6619">
      <w:pPr>
        <w:suppressAutoHyphens/>
        <w:jc w:val="center"/>
        <w:rPr>
          <w:b/>
          <w:sz w:val="24"/>
          <w:szCs w:val="24"/>
          <w:lang w:val="ru-RU"/>
        </w:rPr>
      </w:pP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7.</w:t>
      </w:r>
      <w:r w:rsidR="000E087B"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П</w:t>
      </w:r>
      <w:r w:rsidR="00990338" w:rsidRPr="000D56E3">
        <w:rPr>
          <w:sz w:val="24"/>
          <w:szCs w:val="24"/>
          <w:lang w:val="ru-RU"/>
        </w:rPr>
        <w:t>одрядчик</w:t>
      </w:r>
      <w:r w:rsidRPr="000D56E3">
        <w:rPr>
          <w:sz w:val="24"/>
          <w:szCs w:val="24"/>
          <w:lang w:val="ru-RU"/>
        </w:rPr>
        <w:t xml:space="preserve"> письменно информирует З</w:t>
      </w:r>
      <w:r w:rsidR="00990338" w:rsidRPr="000D56E3">
        <w:rPr>
          <w:sz w:val="24"/>
          <w:szCs w:val="24"/>
          <w:lang w:val="ru-RU"/>
        </w:rPr>
        <w:t xml:space="preserve">аказчика </w:t>
      </w:r>
      <w:r w:rsidRPr="000D56E3">
        <w:rPr>
          <w:sz w:val="24"/>
          <w:szCs w:val="24"/>
          <w:lang w:val="ru-RU"/>
        </w:rPr>
        <w:t>за 5 календарных дней до начала предполагаемой сдачи-приемки выпо</w:t>
      </w:r>
      <w:r w:rsidRPr="000D56E3">
        <w:rPr>
          <w:sz w:val="24"/>
          <w:szCs w:val="24"/>
          <w:lang w:val="ru-RU"/>
        </w:rPr>
        <w:t>л</w:t>
      </w:r>
      <w:r w:rsidRPr="000D56E3">
        <w:rPr>
          <w:sz w:val="24"/>
          <w:szCs w:val="24"/>
          <w:lang w:val="ru-RU"/>
        </w:rPr>
        <w:t>ненных работ о выполненных этапах работ.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7.</w:t>
      </w:r>
      <w:r w:rsidR="000E087B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При завершении этапа выполненных работ и после информирования об этом З</w:t>
      </w:r>
      <w:r w:rsidR="00990338" w:rsidRPr="000D56E3">
        <w:rPr>
          <w:sz w:val="24"/>
          <w:szCs w:val="24"/>
          <w:lang w:val="ru-RU"/>
        </w:rPr>
        <w:t>аказчика</w:t>
      </w:r>
      <w:r w:rsidRPr="000D56E3">
        <w:rPr>
          <w:sz w:val="24"/>
          <w:szCs w:val="24"/>
          <w:lang w:val="ru-RU"/>
        </w:rPr>
        <w:t xml:space="preserve"> П</w:t>
      </w:r>
      <w:r w:rsidR="00990338" w:rsidRPr="000D56E3">
        <w:rPr>
          <w:sz w:val="24"/>
          <w:szCs w:val="24"/>
          <w:lang w:val="ru-RU"/>
        </w:rPr>
        <w:t>одрядчик</w:t>
      </w:r>
      <w:r w:rsidRPr="000D56E3">
        <w:rPr>
          <w:sz w:val="24"/>
          <w:szCs w:val="24"/>
          <w:lang w:val="ru-RU"/>
        </w:rPr>
        <w:t xml:space="preserve"> предоставляет З</w:t>
      </w:r>
      <w:r w:rsidR="00990338" w:rsidRPr="000D56E3">
        <w:rPr>
          <w:sz w:val="24"/>
          <w:szCs w:val="24"/>
          <w:lang w:val="ru-RU"/>
        </w:rPr>
        <w:t>аказчику</w:t>
      </w:r>
      <w:r w:rsidRPr="000D56E3">
        <w:rPr>
          <w:sz w:val="24"/>
          <w:szCs w:val="24"/>
          <w:lang w:val="ru-RU"/>
        </w:rPr>
        <w:t xml:space="preserve"> акт сдачи</w:t>
      </w:r>
      <w:r w:rsidR="001629EC">
        <w:rPr>
          <w:sz w:val="24"/>
          <w:szCs w:val="24"/>
          <w:lang w:val="ru-RU"/>
        </w:rPr>
        <w:t>-</w:t>
      </w:r>
      <w:r w:rsidRPr="000D56E3">
        <w:rPr>
          <w:sz w:val="24"/>
          <w:szCs w:val="24"/>
          <w:lang w:val="ru-RU"/>
        </w:rPr>
        <w:t>при</w:t>
      </w:r>
      <w:r w:rsidR="001629EC">
        <w:rPr>
          <w:sz w:val="24"/>
          <w:szCs w:val="24"/>
          <w:lang w:val="ru-RU"/>
        </w:rPr>
        <w:t>ё</w:t>
      </w:r>
      <w:r w:rsidRPr="000D56E3">
        <w:rPr>
          <w:sz w:val="24"/>
          <w:szCs w:val="24"/>
          <w:lang w:val="ru-RU"/>
        </w:rPr>
        <w:t>мки выполненных работ с приложением к нему документов, предусмотренных Техническим заданием</w:t>
      </w:r>
      <w:r w:rsidR="00484DC4">
        <w:rPr>
          <w:sz w:val="24"/>
          <w:szCs w:val="24"/>
          <w:lang w:val="ru-RU"/>
        </w:rPr>
        <w:t>, оригинал</w:t>
      </w:r>
      <w:r w:rsidR="00BC3C2E">
        <w:rPr>
          <w:sz w:val="24"/>
          <w:szCs w:val="24"/>
          <w:lang w:val="ru-RU"/>
        </w:rPr>
        <w:t>а</w:t>
      </w:r>
      <w:r w:rsidR="00484DC4">
        <w:rPr>
          <w:sz w:val="24"/>
          <w:szCs w:val="24"/>
          <w:lang w:val="ru-RU"/>
        </w:rPr>
        <w:t xml:space="preserve"> счета-фактуры</w:t>
      </w:r>
      <w:r w:rsidRPr="000D56E3">
        <w:rPr>
          <w:sz w:val="24"/>
          <w:szCs w:val="24"/>
          <w:lang w:val="ru-RU"/>
        </w:rPr>
        <w:t>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7.</w:t>
      </w:r>
      <w:r w:rsidR="000E087B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З</w:t>
      </w:r>
      <w:r w:rsidR="00990338" w:rsidRPr="000D56E3">
        <w:rPr>
          <w:sz w:val="24"/>
          <w:szCs w:val="24"/>
          <w:lang w:val="ru-RU"/>
        </w:rPr>
        <w:t>аказчик</w:t>
      </w:r>
      <w:r w:rsidRPr="000D56E3">
        <w:rPr>
          <w:sz w:val="24"/>
          <w:szCs w:val="24"/>
          <w:lang w:val="ru-RU"/>
        </w:rPr>
        <w:t xml:space="preserve"> обязуется принять работу путём подписания акта сдачи-приёмки выполненных </w:t>
      </w:r>
      <w:r w:rsidRPr="000D56E3">
        <w:rPr>
          <w:sz w:val="24"/>
          <w:szCs w:val="24"/>
          <w:lang w:val="ru-RU"/>
        </w:rPr>
        <w:lastRenderedPageBreak/>
        <w:t xml:space="preserve">работ в течение </w:t>
      </w:r>
      <w:r w:rsidR="00150E94" w:rsidRPr="00150E94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0 календарных дней со дня получения акта сдачи-приёмки выполненных работ или направить в адрес П</w:t>
      </w:r>
      <w:r w:rsidR="00990338" w:rsidRPr="000D56E3">
        <w:rPr>
          <w:sz w:val="24"/>
          <w:szCs w:val="24"/>
          <w:lang w:val="ru-RU"/>
        </w:rPr>
        <w:t>одрядчика</w:t>
      </w:r>
      <w:r w:rsidRPr="000D56E3">
        <w:rPr>
          <w:sz w:val="24"/>
          <w:szCs w:val="24"/>
          <w:lang w:val="ru-RU"/>
        </w:rPr>
        <w:t xml:space="preserve"> мотивированный отказ в при</w:t>
      </w:r>
      <w:r w:rsidR="001629EC">
        <w:rPr>
          <w:sz w:val="24"/>
          <w:szCs w:val="24"/>
          <w:lang w:val="ru-RU"/>
        </w:rPr>
        <w:t>ё</w:t>
      </w:r>
      <w:r w:rsidRPr="000D56E3">
        <w:rPr>
          <w:sz w:val="24"/>
          <w:szCs w:val="24"/>
          <w:lang w:val="ru-RU"/>
        </w:rPr>
        <w:t>м</w:t>
      </w:r>
      <w:r w:rsidRPr="000D56E3">
        <w:rPr>
          <w:sz w:val="24"/>
          <w:szCs w:val="24"/>
          <w:lang w:val="ru-RU"/>
        </w:rPr>
        <w:t>ке работ.</w:t>
      </w:r>
    </w:p>
    <w:p w:rsidR="000D1FDB" w:rsidRPr="000D56E3" w:rsidRDefault="000D1FDB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>7.</w:t>
      </w:r>
      <w:r w:rsidR="000E087B">
        <w:rPr>
          <w:sz w:val="24"/>
          <w:szCs w:val="24"/>
        </w:rPr>
        <w:t>4</w:t>
      </w:r>
      <w:r w:rsidRPr="000D56E3">
        <w:rPr>
          <w:sz w:val="24"/>
          <w:szCs w:val="24"/>
        </w:rPr>
        <w:t>.</w:t>
      </w:r>
      <w:r w:rsidR="0063005A">
        <w:rPr>
          <w:sz w:val="24"/>
          <w:szCs w:val="24"/>
        </w:rPr>
        <w:t> </w:t>
      </w:r>
      <w:r w:rsidRPr="000D56E3">
        <w:rPr>
          <w:sz w:val="24"/>
          <w:szCs w:val="24"/>
        </w:rPr>
        <w:t>При наличии мотивированного отказа от при</w:t>
      </w:r>
      <w:r w:rsidR="001629EC">
        <w:rPr>
          <w:sz w:val="24"/>
          <w:szCs w:val="24"/>
        </w:rPr>
        <w:t>ё</w:t>
      </w:r>
      <w:r w:rsidR="00264FEF">
        <w:rPr>
          <w:sz w:val="24"/>
          <w:szCs w:val="24"/>
        </w:rPr>
        <w:t>мки работ С</w:t>
      </w:r>
      <w:r w:rsidRPr="000D56E3">
        <w:rPr>
          <w:sz w:val="24"/>
          <w:szCs w:val="24"/>
        </w:rPr>
        <w:t>торонами настоящего Договора составляется двухсторонний акт с указанием перечня необходимых доработок и сроков их выполнения. Доработки производятся П</w:t>
      </w:r>
      <w:r w:rsidR="00990338" w:rsidRPr="000D56E3">
        <w:rPr>
          <w:sz w:val="24"/>
          <w:szCs w:val="24"/>
        </w:rPr>
        <w:t>одрядчиком</w:t>
      </w:r>
      <w:r w:rsidRPr="000D56E3">
        <w:rPr>
          <w:sz w:val="24"/>
          <w:szCs w:val="24"/>
        </w:rPr>
        <w:t xml:space="preserve"> за свой счет.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7.</w:t>
      </w:r>
      <w:r w:rsidR="000E087B">
        <w:rPr>
          <w:sz w:val="24"/>
          <w:szCs w:val="24"/>
          <w:lang w:val="ru-RU"/>
        </w:rPr>
        <w:t>5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="00990338" w:rsidRPr="000D56E3">
        <w:rPr>
          <w:sz w:val="24"/>
          <w:szCs w:val="24"/>
          <w:lang w:val="ru-RU"/>
        </w:rPr>
        <w:t>В</w:t>
      </w:r>
      <w:r w:rsidRPr="000D56E3">
        <w:rPr>
          <w:sz w:val="24"/>
          <w:szCs w:val="24"/>
          <w:lang w:val="ru-RU"/>
        </w:rPr>
        <w:t>ыполненны</w:t>
      </w:r>
      <w:r w:rsidR="00990338" w:rsidRPr="000D56E3">
        <w:rPr>
          <w:sz w:val="24"/>
          <w:szCs w:val="24"/>
          <w:lang w:val="ru-RU"/>
        </w:rPr>
        <w:t>е</w:t>
      </w:r>
      <w:r w:rsidRPr="000D56E3">
        <w:rPr>
          <w:sz w:val="24"/>
          <w:szCs w:val="24"/>
          <w:lang w:val="ru-RU"/>
        </w:rPr>
        <w:t xml:space="preserve"> работ</w:t>
      </w:r>
      <w:r w:rsidR="00990338" w:rsidRPr="000D56E3">
        <w:rPr>
          <w:sz w:val="24"/>
          <w:szCs w:val="24"/>
          <w:lang w:val="ru-RU"/>
        </w:rPr>
        <w:t>ы</w:t>
      </w:r>
      <w:r w:rsidRPr="000D56E3">
        <w:rPr>
          <w:sz w:val="24"/>
          <w:szCs w:val="24"/>
          <w:lang w:val="ru-RU"/>
        </w:rPr>
        <w:t xml:space="preserve"> счита</w:t>
      </w:r>
      <w:r w:rsidR="00990338" w:rsidRPr="000D56E3">
        <w:rPr>
          <w:sz w:val="24"/>
          <w:szCs w:val="24"/>
          <w:lang w:val="ru-RU"/>
        </w:rPr>
        <w:t>ю</w:t>
      </w:r>
      <w:r w:rsidRPr="000D56E3">
        <w:rPr>
          <w:sz w:val="24"/>
          <w:szCs w:val="24"/>
          <w:lang w:val="ru-RU"/>
        </w:rPr>
        <w:t>тся принятым</w:t>
      </w:r>
      <w:r w:rsidR="00990338" w:rsidRPr="000D56E3">
        <w:rPr>
          <w:sz w:val="24"/>
          <w:szCs w:val="24"/>
          <w:lang w:val="ru-RU"/>
        </w:rPr>
        <w:t>и</w:t>
      </w:r>
      <w:r w:rsidRPr="000D56E3">
        <w:rPr>
          <w:sz w:val="24"/>
          <w:szCs w:val="24"/>
          <w:lang w:val="ru-RU"/>
        </w:rPr>
        <w:t xml:space="preserve"> З</w:t>
      </w:r>
      <w:r w:rsidR="00990338" w:rsidRPr="000D56E3">
        <w:rPr>
          <w:sz w:val="24"/>
          <w:szCs w:val="24"/>
          <w:lang w:val="ru-RU"/>
        </w:rPr>
        <w:t>аказчиком</w:t>
      </w:r>
      <w:r w:rsidRPr="000D56E3">
        <w:rPr>
          <w:sz w:val="24"/>
          <w:szCs w:val="24"/>
          <w:lang w:val="ru-RU"/>
        </w:rPr>
        <w:t xml:space="preserve"> с момента подписания акта сдачи-пр</w:t>
      </w:r>
      <w:r w:rsidR="00264FEF">
        <w:rPr>
          <w:sz w:val="24"/>
          <w:szCs w:val="24"/>
          <w:lang w:val="ru-RU"/>
        </w:rPr>
        <w:t>иёмки выполненных работ обеими С</w:t>
      </w:r>
      <w:r w:rsidRPr="000D56E3">
        <w:rPr>
          <w:sz w:val="24"/>
          <w:szCs w:val="24"/>
          <w:lang w:val="ru-RU"/>
        </w:rPr>
        <w:t>торонами</w:t>
      </w:r>
      <w:r w:rsidR="00776FF5">
        <w:rPr>
          <w:sz w:val="24"/>
          <w:szCs w:val="24"/>
          <w:lang w:val="ru-RU"/>
        </w:rPr>
        <w:t>.</w:t>
      </w:r>
    </w:p>
    <w:p w:rsidR="000D1FDB" w:rsidRPr="000D56E3" w:rsidRDefault="000D1FDB">
      <w:pPr>
        <w:rPr>
          <w:sz w:val="24"/>
          <w:szCs w:val="24"/>
          <w:lang w:val="ru-RU"/>
        </w:rPr>
      </w:pPr>
    </w:p>
    <w:p w:rsidR="000D1FDB" w:rsidRDefault="000D1FDB">
      <w:pPr>
        <w:pStyle w:val="1"/>
        <w:keepNext w:val="0"/>
        <w:widowControl w:val="0"/>
        <w:ind w:firstLine="0"/>
        <w:rPr>
          <w:sz w:val="24"/>
          <w:szCs w:val="24"/>
        </w:rPr>
      </w:pPr>
      <w:r w:rsidRPr="000D56E3">
        <w:rPr>
          <w:sz w:val="24"/>
          <w:szCs w:val="24"/>
        </w:rPr>
        <w:t>Раздел 8. Обстоятельства непреодолимой силы</w:t>
      </w:r>
    </w:p>
    <w:p w:rsidR="001835B1" w:rsidRPr="001835B1" w:rsidRDefault="001835B1" w:rsidP="001835B1">
      <w:pPr>
        <w:rPr>
          <w:lang w:val="ru-RU"/>
        </w:rPr>
      </w:pP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8.1.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</w:t>
      </w:r>
      <w:r w:rsidR="00F814F0">
        <w:rPr>
          <w:sz w:val="24"/>
          <w:szCs w:val="24"/>
          <w:lang w:val="ru-RU"/>
        </w:rPr>
        <w:t>одна из Сторон</w:t>
      </w:r>
      <w:r w:rsidRPr="000D56E3">
        <w:rPr>
          <w:sz w:val="24"/>
          <w:szCs w:val="24"/>
          <w:lang w:val="ru-RU"/>
        </w:rPr>
        <w:t xml:space="preserve"> не могла предвидеть или предотвратить разумными мерами.</w:t>
      </w:r>
    </w:p>
    <w:p w:rsidR="000D1FDB" w:rsidRPr="000D56E3" w:rsidRDefault="000D1FDB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>К обстоятельствам непреодолимой силы</w:t>
      </w:r>
      <w:r w:rsidR="00264FEF">
        <w:rPr>
          <w:sz w:val="24"/>
          <w:szCs w:val="24"/>
        </w:rPr>
        <w:t xml:space="preserve"> относятся события, на которые С</w:t>
      </w:r>
      <w:r w:rsidRPr="000D56E3">
        <w:rPr>
          <w:sz w:val="24"/>
          <w:szCs w:val="24"/>
        </w:rPr>
        <w:t xml:space="preserve">торона не </w:t>
      </w:r>
      <w:proofErr w:type="gramStart"/>
      <w:r w:rsidRPr="000D56E3">
        <w:rPr>
          <w:sz w:val="24"/>
          <w:szCs w:val="24"/>
        </w:rPr>
        <w:t>может оказать влияние и за возникновение которых не несет</w:t>
      </w:r>
      <w:proofErr w:type="gramEnd"/>
      <w:r w:rsidRPr="000D56E3">
        <w:rPr>
          <w:sz w:val="24"/>
          <w:szCs w:val="24"/>
        </w:rPr>
        <w:t xml:space="preserve"> ответственности. К обстоятельствам непреодолимой силы относятся землетрясения, наводнения, пожары, а также войны, военные операции любого характера, </w:t>
      </w:r>
      <w:r w:rsidR="005F55CE">
        <w:rPr>
          <w:sz w:val="24"/>
          <w:szCs w:val="24"/>
        </w:rPr>
        <w:t xml:space="preserve">отраслевые забастовки, </w:t>
      </w:r>
      <w:r w:rsidRPr="000D56E3">
        <w:rPr>
          <w:sz w:val="24"/>
          <w:szCs w:val="24"/>
        </w:rPr>
        <w:t>террористические акты в месте выполнения работ, принятие органом государственной власти или управления решения, повлекшего за собой невозможность исполнения настоящего Договора</w:t>
      </w:r>
      <w:r w:rsidR="00BC2BAC" w:rsidRPr="000D56E3">
        <w:rPr>
          <w:sz w:val="24"/>
          <w:szCs w:val="24"/>
        </w:rPr>
        <w:t>,</w:t>
      </w:r>
      <w:r w:rsidRPr="000D56E3">
        <w:rPr>
          <w:sz w:val="24"/>
          <w:szCs w:val="24"/>
        </w:rPr>
        <w:t xml:space="preserve"> и </w:t>
      </w:r>
      <w:r w:rsidR="004F4420">
        <w:rPr>
          <w:sz w:val="24"/>
          <w:szCs w:val="24"/>
        </w:rPr>
        <w:t>т.п</w:t>
      </w:r>
      <w:r w:rsidRPr="000D56E3">
        <w:rPr>
          <w:sz w:val="24"/>
          <w:szCs w:val="24"/>
        </w:rPr>
        <w:t>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8.2.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Сторона, для которой создалась невозможность исполнения обязательства, обязана письменно уведомить другую </w:t>
      </w:r>
      <w:r w:rsidR="00F814F0">
        <w:rPr>
          <w:sz w:val="24"/>
          <w:szCs w:val="24"/>
          <w:lang w:val="ru-RU"/>
        </w:rPr>
        <w:t>С</w:t>
      </w:r>
      <w:r w:rsidRPr="000D56E3">
        <w:rPr>
          <w:sz w:val="24"/>
          <w:szCs w:val="24"/>
          <w:lang w:val="ru-RU"/>
        </w:rPr>
        <w:t xml:space="preserve">торону о наступлении, предполагаемом сроке действия вышеуказанных обстоятельств в течение 5 </w:t>
      </w:r>
      <w:r w:rsidR="00606D30">
        <w:rPr>
          <w:sz w:val="24"/>
          <w:szCs w:val="24"/>
          <w:lang w:val="ru-RU"/>
        </w:rPr>
        <w:t xml:space="preserve">календарных </w:t>
      </w:r>
      <w:r w:rsidRPr="000D56E3">
        <w:rPr>
          <w:sz w:val="24"/>
          <w:szCs w:val="24"/>
          <w:lang w:val="ru-RU"/>
        </w:rPr>
        <w:t>дней со дня получения информации о наступлении обстоятельства непреодолимой силы</w:t>
      </w:r>
      <w:r w:rsidR="00CA3C99" w:rsidRPr="000D56E3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>и одновременно представить другой стороне обоснованное предложение внести изменения в настоящий Договор с учетом сложившейся ситуации.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8.3.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Неуведомление или несвоевременное </w:t>
      </w:r>
      <w:r w:rsidR="00264FEF">
        <w:rPr>
          <w:sz w:val="24"/>
          <w:szCs w:val="24"/>
          <w:lang w:val="ru-RU"/>
        </w:rPr>
        <w:t>уведомление лишает потерпевшую С</w:t>
      </w:r>
      <w:r w:rsidRPr="000D56E3">
        <w:rPr>
          <w:sz w:val="24"/>
          <w:szCs w:val="24"/>
          <w:lang w:val="ru-RU"/>
        </w:rPr>
        <w:t>торону права ссылаться на вышеуказанные обстоятельства как на основание, освобождающее от ответственности за невыполнение обязательств по н</w:t>
      </w:r>
      <w:r w:rsidRPr="000D56E3">
        <w:rPr>
          <w:sz w:val="24"/>
          <w:szCs w:val="24"/>
          <w:lang w:val="ru-RU"/>
        </w:rPr>
        <w:t>а</w:t>
      </w:r>
      <w:r w:rsidRPr="000D56E3">
        <w:rPr>
          <w:sz w:val="24"/>
          <w:szCs w:val="24"/>
          <w:lang w:val="ru-RU"/>
        </w:rPr>
        <w:t>стоящему Договору.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8.4.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Факты, изложенные в уведомлении, должны быть подтверждены компетентным органом, действующим в месте наступления обстоятельств непреодолимой силы.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8.5.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Сторона, которая не может из-за обстоятельств непреодолимой силы выполнить обязательства по настоящему Договору, должна с учетом положений Договора приложить все усилия к тому, чтобы как можно скорее компенсировать это невыполнение.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8.6.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После прекращения действия обс</w:t>
      </w:r>
      <w:r w:rsidR="00264FEF">
        <w:rPr>
          <w:sz w:val="24"/>
          <w:szCs w:val="24"/>
          <w:lang w:val="ru-RU"/>
        </w:rPr>
        <w:t>тоятельств непреодолимой силы, С</w:t>
      </w:r>
      <w:r w:rsidRPr="000D56E3">
        <w:rPr>
          <w:sz w:val="24"/>
          <w:szCs w:val="24"/>
          <w:lang w:val="ru-RU"/>
        </w:rPr>
        <w:t xml:space="preserve">торона обязана в течение </w:t>
      </w:r>
      <w:r w:rsidR="00264FEF">
        <w:rPr>
          <w:sz w:val="24"/>
          <w:szCs w:val="24"/>
          <w:lang w:val="ru-RU"/>
        </w:rPr>
        <w:t>5 дней сообщить об этом другой С</w:t>
      </w:r>
      <w:r w:rsidRPr="000D56E3">
        <w:rPr>
          <w:sz w:val="24"/>
          <w:szCs w:val="24"/>
          <w:lang w:val="ru-RU"/>
        </w:rPr>
        <w:t>тороне в письменной форме, указав при этом срок, к которому предполагается выполнить обязательства.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8.7.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В случае возникновения обстоятельств непреодолимой силы срок выполнения обязательств по настоящему Договору </w:t>
      </w:r>
      <w:r w:rsidR="0055309C">
        <w:rPr>
          <w:sz w:val="24"/>
          <w:szCs w:val="24"/>
          <w:lang w:val="ru-RU"/>
        </w:rPr>
        <w:t>переносится</w:t>
      </w:r>
      <w:r w:rsidRPr="000D56E3">
        <w:rPr>
          <w:sz w:val="24"/>
          <w:szCs w:val="24"/>
          <w:lang w:val="ru-RU"/>
        </w:rPr>
        <w:t xml:space="preserve"> соразмерно времени, в течение которого действуют такие обстоятельства и их последствия.</w:t>
      </w:r>
    </w:p>
    <w:p w:rsidR="000D1FDB" w:rsidRDefault="000D1FDB" w:rsidP="007A3455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8.8.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Если обстоятельства непреодолимой силы будут сохранятьс</w:t>
      </w:r>
      <w:r w:rsidR="00F814F0">
        <w:rPr>
          <w:sz w:val="24"/>
          <w:szCs w:val="24"/>
          <w:lang w:val="ru-RU"/>
        </w:rPr>
        <w:t>я свыше трех месяцев, любая из С</w:t>
      </w:r>
      <w:r w:rsidRPr="000D56E3">
        <w:rPr>
          <w:sz w:val="24"/>
          <w:szCs w:val="24"/>
          <w:lang w:val="ru-RU"/>
        </w:rPr>
        <w:t xml:space="preserve">торон имеет право расторгнуть настоящий Договор </w:t>
      </w:r>
      <w:r w:rsidR="00C63079" w:rsidRPr="000D56E3">
        <w:rPr>
          <w:sz w:val="24"/>
          <w:szCs w:val="24"/>
          <w:lang w:val="ru-RU"/>
        </w:rPr>
        <w:t>полностью,</w:t>
      </w:r>
      <w:r w:rsidRPr="000D56E3">
        <w:rPr>
          <w:sz w:val="24"/>
          <w:szCs w:val="24"/>
          <w:lang w:val="ru-RU"/>
        </w:rPr>
        <w:t xml:space="preserve"> либо частично, без обязательств по возмещению убытков, письменно уведомив об </w:t>
      </w:r>
      <w:r w:rsidR="00F814F0">
        <w:rPr>
          <w:sz w:val="24"/>
          <w:szCs w:val="24"/>
          <w:lang w:val="ru-RU"/>
        </w:rPr>
        <w:t>этом другую С</w:t>
      </w:r>
      <w:r w:rsidR="007A3455">
        <w:rPr>
          <w:sz w:val="24"/>
          <w:szCs w:val="24"/>
          <w:lang w:val="ru-RU"/>
        </w:rPr>
        <w:t>торону.</w:t>
      </w:r>
    </w:p>
    <w:p w:rsidR="003568F4" w:rsidRPr="007A3455" w:rsidRDefault="003568F4" w:rsidP="007A3455">
      <w:pPr>
        <w:suppressAutoHyphens/>
        <w:ind w:firstLine="709"/>
        <w:jc w:val="both"/>
        <w:rPr>
          <w:sz w:val="24"/>
          <w:szCs w:val="24"/>
          <w:lang w:val="ru-RU"/>
        </w:rPr>
      </w:pPr>
    </w:p>
    <w:p w:rsidR="000D1FDB" w:rsidRDefault="000D1FDB">
      <w:pPr>
        <w:pStyle w:val="5"/>
        <w:suppressAutoHyphens/>
        <w:rPr>
          <w:sz w:val="24"/>
          <w:szCs w:val="24"/>
        </w:rPr>
      </w:pPr>
      <w:r w:rsidRPr="000D56E3">
        <w:rPr>
          <w:sz w:val="24"/>
          <w:szCs w:val="24"/>
        </w:rPr>
        <w:t xml:space="preserve">Раздел </w:t>
      </w:r>
      <w:r w:rsidR="000F5222" w:rsidRPr="000F5222">
        <w:rPr>
          <w:sz w:val="24"/>
          <w:szCs w:val="24"/>
        </w:rPr>
        <w:t>9</w:t>
      </w:r>
      <w:r w:rsidRPr="000D56E3">
        <w:rPr>
          <w:sz w:val="24"/>
          <w:szCs w:val="24"/>
        </w:rPr>
        <w:t>. Расторжение Договора</w:t>
      </w:r>
    </w:p>
    <w:p w:rsidR="001835B1" w:rsidRPr="001835B1" w:rsidRDefault="001835B1" w:rsidP="001835B1">
      <w:pPr>
        <w:rPr>
          <w:lang w:val="ru-RU"/>
        </w:rPr>
      </w:pPr>
    </w:p>
    <w:p w:rsidR="000D1FDB" w:rsidRPr="000D56E3" w:rsidRDefault="000F5222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F5222">
        <w:rPr>
          <w:sz w:val="24"/>
          <w:szCs w:val="24"/>
          <w:lang w:val="ru-RU"/>
        </w:rPr>
        <w:t>9</w:t>
      </w:r>
      <w:r w:rsidR="000D1FDB" w:rsidRPr="000D56E3">
        <w:rPr>
          <w:sz w:val="24"/>
          <w:szCs w:val="24"/>
          <w:lang w:val="ru-RU"/>
        </w:rPr>
        <w:t>.1.</w:t>
      </w:r>
      <w:r w:rsidR="0063005A">
        <w:rPr>
          <w:sz w:val="24"/>
          <w:szCs w:val="24"/>
          <w:lang w:val="ru-RU"/>
        </w:rPr>
        <w:t> </w:t>
      </w:r>
      <w:r w:rsidR="000D1FDB" w:rsidRPr="000D56E3">
        <w:rPr>
          <w:sz w:val="24"/>
          <w:szCs w:val="24"/>
          <w:lang w:val="ru-RU"/>
        </w:rPr>
        <w:t>Досрочное расторжение Договора</w:t>
      </w:r>
      <w:r w:rsidR="004C1C70">
        <w:rPr>
          <w:sz w:val="24"/>
          <w:szCs w:val="24"/>
          <w:lang w:val="ru-RU"/>
        </w:rPr>
        <w:t xml:space="preserve"> возможно</w:t>
      </w:r>
      <w:r w:rsidR="00F814F0">
        <w:rPr>
          <w:sz w:val="24"/>
          <w:szCs w:val="24"/>
          <w:lang w:val="ru-RU"/>
        </w:rPr>
        <w:t xml:space="preserve"> по согласованию С</w:t>
      </w:r>
      <w:r w:rsidR="000D1FDB" w:rsidRPr="000D56E3">
        <w:rPr>
          <w:sz w:val="24"/>
          <w:szCs w:val="24"/>
          <w:lang w:val="ru-RU"/>
        </w:rPr>
        <w:t>торон путем подписания соглашения о расторжении Договора.</w:t>
      </w:r>
    </w:p>
    <w:p w:rsidR="000D1FDB" w:rsidRDefault="000F5222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F5222">
        <w:rPr>
          <w:sz w:val="24"/>
          <w:szCs w:val="24"/>
          <w:lang w:val="ru-RU"/>
        </w:rPr>
        <w:lastRenderedPageBreak/>
        <w:t>9</w:t>
      </w:r>
      <w:r w:rsidR="000D1FDB" w:rsidRPr="000D56E3">
        <w:rPr>
          <w:sz w:val="24"/>
          <w:szCs w:val="24"/>
          <w:lang w:val="ru-RU"/>
        </w:rPr>
        <w:t>.2.</w:t>
      </w:r>
      <w:r w:rsidR="0063005A">
        <w:rPr>
          <w:sz w:val="24"/>
          <w:szCs w:val="24"/>
          <w:lang w:val="ru-RU"/>
        </w:rPr>
        <w:t> </w:t>
      </w:r>
      <w:r w:rsidR="000D1FDB" w:rsidRPr="000D56E3">
        <w:rPr>
          <w:sz w:val="24"/>
          <w:szCs w:val="24"/>
          <w:lang w:val="ru-RU"/>
        </w:rPr>
        <w:t>З</w:t>
      </w:r>
      <w:r w:rsidR="00BD732C" w:rsidRPr="000D56E3">
        <w:rPr>
          <w:sz w:val="24"/>
          <w:szCs w:val="24"/>
          <w:lang w:val="ru-RU"/>
        </w:rPr>
        <w:t>аказчик</w:t>
      </w:r>
      <w:r w:rsidR="000D1FDB" w:rsidRPr="000D56E3">
        <w:rPr>
          <w:sz w:val="24"/>
          <w:szCs w:val="24"/>
          <w:lang w:val="ru-RU"/>
        </w:rPr>
        <w:t xml:space="preserve"> вправе расторгнуть настоящий Договор в одностороннем порядке, с возмещением ему убытков </w:t>
      </w:r>
      <w:r w:rsidR="00BD732C" w:rsidRPr="000D56E3">
        <w:rPr>
          <w:sz w:val="24"/>
          <w:szCs w:val="24"/>
          <w:lang w:val="ru-RU"/>
        </w:rPr>
        <w:t>Подрядчиком</w:t>
      </w:r>
      <w:r w:rsidR="000D1FDB" w:rsidRPr="000D56E3">
        <w:rPr>
          <w:sz w:val="24"/>
          <w:szCs w:val="24"/>
          <w:lang w:val="ru-RU"/>
        </w:rPr>
        <w:t xml:space="preserve"> в следующих случаях:</w:t>
      </w:r>
    </w:p>
    <w:p w:rsidR="00AA69BA" w:rsidRPr="000D56E3" w:rsidRDefault="00EF1666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EF1666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П</w:t>
      </w:r>
      <w:r w:rsidR="00AA69BA" w:rsidRPr="000D56E3">
        <w:rPr>
          <w:sz w:val="24"/>
          <w:szCs w:val="24"/>
          <w:lang w:val="ru-RU"/>
        </w:rPr>
        <w:t>одрядчик не приступает своевременно к исполнению настоящего Договора или выполняет работу настолько медленно, что окончание е</w:t>
      </w:r>
      <w:r w:rsidR="00AA69BA">
        <w:rPr>
          <w:sz w:val="24"/>
          <w:szCs w:val="24"/>
          <w:lang w:val="ru-RU"/>
        </w:rPr>
        <w:t>ё</w:t>
      </w:r>
      <w:r w:rsidR="00AA69BA" w:rsidRPr="000D56E3">
        <w:rPr>
          <w:sz w:val="24"/>
          <w:szCs w:val="24"/>
          <w:lang w:val="ru-RU"/>
        </w:rPr>
        <w:t xml:space="preserve"> к сроку становится явно невозможным</w:t>
      </w:r>
      <w:r w:rsidR="00AA69BA">
        <w:rPr>
          <w:sz w:val="24"/>
          <w:szCs w:val="24"/>
          <w:lang w:val="ru-RU"/>
        </w:rPr>
        <w:t>;</w:t>
      </w:r>
    </w:p>
    <w:p w:rsidR="000D1FDB" w:rsidRDefault="00EF1666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EF1666">
        <w:rPr>
          <w:sz w:val="24"/>
          <w:szCs w:val="24"/>
          <w:lang w:val="ru-RU"/>
        </w:rPr>
        <w:t xml:space="preserve">- </w:t>
      </w:r>
      <w:r w:rsidR="000B3381">
        <w:rPr>
          <w:sz w:val="24"/>
          <w:szCs w:val="24"/>
          <w:lang w:val="ru-RU"/>
        </w:rPr>
        <w:t xml:space="preserve">нарушение </w:t>
      </w:r>
      <w:r w:rsidR="000D1FDB" w:rsidRPr="000D56E3">
        <w:rPr>
          <w:sz w:val="24"/>
          <w:szCs w:val="24"/>
          <w:lang w:val="ru-RU"/>
        </w:rPr>
        <w:t>П</w:t>
      </w:r>
      <w:r w:rsidR="00BD732C" w:rsidRPr="000D56E3">
        <w:rPr>
          <w:sz w:val="24"/>
          <w:szCs w:val="24"/>
          <w:lang w:val="ru-RU"/>
        </w:rPr>
        <w:t>одрядчиком</w:t>
      </w:r>
      <w:r w:rsidR="000D1FDB" w:rsidRPr="000D56E3">
        <w:rPr>
          <w:sz w:val="24"/>
          <w:szCs w:val="24"/>
          <w:lang w:val="ru-RU"/>
        </w:rPr>
        <w:t xml:space="preserve"> </w:t>
      </w:r>
      <w:r w:rsidR="000B3381">
        <w:rPr>
          <w:sz w:val="24"/>
          <w:szCs w:val="24"/>
          <w:lang w:val="ru-RU"/>
        </w:rPr>
        <w:t>срока</w:t>
      </w:r>
      <w:r w:rsidR="000B3381" w:rsidRPr="000D56E3">
        <w:rPr>
          <w:sz w:val="24"/>
          <w:szCs w:val="24"/>
          <w:lang w:val="ru-RU"/>
        </w:rPr>
        <w:t xml:space="preserve"> </w:t>
      </w:r>
      <w:r w:rsidR="000D1FDB" w:rsidRPr="000D56E3">
        <w:rPr>
          <w:sz w:val="24"/>
          <w:szCs w:val="24"/>
          <w:lang w:val="ru-RU"/>
        </w:rPr>
        <w:t>выполнения работ, когда срок окончания этапа работ, установленный в Договоре, ув</w:t>
      </w:r>
      <w:r w:rsidR="000D1FDB" w:rsidRPr="000D56E3">
        <w:rPr>
          <w:sz w:val="24"/>
          <w:szCs w:val="24"/>
          <w:lang w:val="ru-RU"/>
        </w:rPr>
        <w:t>е</w:t>
      </w:r>
      <w:r w:rsidR="000D1FDB" w:rsidRPr="000D56E3">
        <w:rPr>
          <w:sz w:val="24"/>
          <w:szCs w:val="24"/>
          <w:lang w:val="ru-RU"/>
        </w:rPr>
        <w:t>личивается более чем на 1 месяц;</w:t>
      </w:r>
    </w:p>
    <w:p w:rsidR="00606D30" w:rsidRPr="000D56E3" w:rsidRDefault="00EF1666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EF1666">
        <w:rPr>
          <w:sz w:val="24"/>
          <w:szCs w:val="24"/>
          <w:lang w:val="ru-RU"/>
        </w:rPr>
        <w:t xml:space="preserve">- </w:t>
      </w:r>
      <w:r w:rsidR="00606D30">
        <w:rPr>
          <w:sz w:val="24"/>
          <w:szCs w:val="24"/>
          <w:lang w:val="ru-RU"/>
        </w:rPr>
        <w:t xml:space="preserve">нарушение Подрядчиком срока выполнения работ </w:t>
      </w:r>
      <w:r w:rsidR="00EF6B41">
        <w:rPr>
          <w:sz w:val="24"/>
          <w:szCs w:val="24"/>
          <w:lang w:val="ru-RU"/>
        </w:rPr>
        <w:t>два</w:t>
      </w:r>
      <w:r w:rsidR="00606D30">
        <w:rPr>
          <w:sz w:val="24"/>
          <w:szCs w:val="24"/>
          <w:lang w:val="ru-RU"/>
        </w:rPr>
        <w:t xml:space="preserve"> раз</w:t>
      </w:r>
      <w:r w:rsidR="00EF6B41">
        <w:rPr>
          <w:sz w:val="24"/>
          <w:szCs w:val="24"/>
          <w:lang w:val="ru-RU"/>
        </w:rPr>
        <w:t>а и более</w:t>
      </w:r>
      <w:r w:rsidR="00606D30">
        <w:rPr>
          <w:sz w:val="24"/>
          <w:szCs w:val="24"/>
          <w:lang w:val="ru-RU"/>
        </w:rPr>
        <w:t>;</w:t>
      </w:r>
    </w:p>
    <w:p w:rsidR="000D1FDB" w:rsidRDefault="00EF1666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EF1666">
        <w:rPr>
          <w:sz w:val="24"/>
          <w:szCs w:val="24"/>
          <w:lang w:val="ru-RU"/>
        </w:rPr>
        <w:t xml:space="preserve">- </w:t>
      </w:r>
      <w:r w:rsidR="000D1FDB" w:rsidRPr="000D56E3">
        <w:rPr>
          <w:sz w:val="24"/>
          <w:szCs w:val="24"/>
          <w:lang w:val="ru-RU"/>
        </w:rPr>
        <w:t>существенное нарушение П</w:t>
      </w:r>
      <w:r w:rsidR="00BD732C" w:rsidRPr="000D56E3">
        <w:rPr>
          <w:sz w:val="24"/>
          <w:szCs w:val="24"/>
          <w:lang w:val="ru-RU"/>
        </w:rPr>
        <w:t>одрядчиком</w:t>
      </w:r>
      <w:r w:rsidR="000D1FDB" w:rsidRPr="000D56E3">
        <w:rPr>
          <w:sz w:val="24"/>
          <w:szCs w:val="24"/>
          <w:lang w:val="ru-RU"/>
        </w:rPr>
        <w:t xml:space="preserve"> условий</w:t>
      </w:r>
      <w:r w:rsidR="00BD732C" w:rsidRPr="000D56E3">
        <w:rPr>
          <w:sz w:val="24"/>
          <w:szCs w:val="24"/>
          <w:lang w:val="ru-RU"/>
        </w:rPr>
        <w:t xml:space="preserve"> настоящего</w:t>
      </w:r>
      <w:r w:rsidR="000D1FDB" w:rsidRPr="000D56E3">
        <w:rPr>
          <w:sz w:val="24"/>
          <w:szCs w:val="24"/>
          <w:lang w:val="ru-RU"/>
        </w:rPr>
        <w:t xml:space="preserve"> Договора, ведущих к снижению качества работ;</w:t>
      </w:r>
    </w:p>
    <w:p w:rsidR="00606D30" w:rsidRPr="000D56E3" w:rsidRDefault="00EF1666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П</w:t>
      </w:r>
      <w:r w:rsidR="00DA3222">
        <w:rPr>
          <w:sz w:val="24"/>
          <w:szCs w:val="24"/>
          <w:lang w:val="ru-RU"/>
        </w:rPr>
        <w:t xml:space="preserve">одрядчик </w:t>
      </w:r>
      <w:r w:rsidR="00127DD8">
        <w:rPr>
          <w:sz w:val="24"/>
          <w:szCs w:val="24"/>
          <w:lang w:val="ru-RU"/>
        </w:rPr>
        <w:t>по результатам выполненных работ представил документы (материалы)</w:t>
      </w:r>
      <w:r w:rsidR="00DA3222">
        <w:rPr>
          <w:sz w:val="24"/>
          <w:szCs w:val="24"/>
          <w:lang w:val="ru-RU"/>
        </w:rPr>
        <w:t xml:space="preserve"> </w:t>
      </w:r>
      <w:r w:rsidR="00606D30">
        <w:rPr>
          <w:sz w:val="24"/>
          <w:szCs w:val="24"/>
          <w:lang w:val="ru-RU"/>
        </w:rPr>
        <w:t>ненадлежащ</w:t>
      </w:r>
      <w:r w:rsidR="00DA3222">
        <w:rPr>
          <w:sz w:val="24"/>
          <w:szCs w:val="24"/>
          <w:lang w:val="ru-RU"/>
        </w:rPr>
        <w:t>его</w:t>
      </w:r>
      <w:r w:rsidR="00606D30">
        <w:rPr>
          <w:sz w:val="24"/>
          <w:szCs w:val="24"/>
          <w:lang w:val="ru-RU"/>
        </w:rPr>
        <w:t xml:space="preserve"> качеств</w:t>
      </w:r>
      <w:r w:rsidR="00DA3222">
        <w:rPr>
          <w:sz w:val="24"/>
          <w:szCs w:val="24"/>
          <w:lang w:val="ru-RU"/>
        </w:rPr>
        <w:t>а</w:t>
      </w:r>
      <w:r w:rsidR="00606D30">
        <w:rPr>
          <w:sz w:val="24"/>
          <w:szCs w:val="24"/>
          <w:lang w:val="ru-RU"/>
        </w:rPr>
        <w:t>;</w:t>
      </w:r>
    </w:p>
    <w:p w:rsidR="000D1FDB" w:rsidRPr="000D56E3" w:rsidRDefault="00EF1666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0D1FDB" w:rsidRPr="000D56E3">
        <w:rPr>
          <w:sz w:val="24"/>
          <w:szCs w:val="24"/>
          <w:lang w:val="ru-RU"/>
        </w:rPr>
        <w:t>аннулирование лицензии</w:t>
      </w:r>
      <w:r w:rsidR="00EF6B41">
        <w:rPr>
          <w:sz w:val="24"/>
          <w:szCs w:val="24"/>
          <w:lang w:val="ru-RU"/>
        </w:rPr>
        <w:t xml:space="preserve"> или квалификационного аттестата</w:t>
      </w:r>
      <w:r w:rsidR="000D1FDB" w:rsidRPr="000D56E3">
        <w:rPr>
          <w:sz w:val="24"/>
          <w:szCs w:val="24"/>
          <w:lang w:val="ru-RU"/>
        </w:rPr>
        <w:t xml:space="preserve"> П</w:t>
      </w:r>
      <w:r w:rsidR="00BD732C" w:rsidRPr="000D56E3">
        <w:rPr>
          <w:sz w:val="24"/>
          <w:szCs w:val="24"/>
          <w:lang w:val="ru-RU"/>
        </w:rPr>
        <w:t>одрядчика</w:t>
      </w:r>
      <w:r w:rsidR="000D1FDB" w:rsidRPr="000D56E3">
        <w:rPr>
          <w:sz w:val="24"/>
          <w:szCs w:val="24"/>
          <w:lang w:val="ru-RU"/>
        </w:rPr>
        <w:t xml:space="preserve"> на соответствующие виды деятельности.</w:t>
      </w:r>
    </w:p>
    <w:p w:rsidR="000D1FDB" w:rsidRPr="000D56E3" w:rsidRDefault="000F5222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F5222">
        <w:rPr>
          <w:sz w:val="24"/>
          <w:szCs w:val="24"/>
          <w:lang w:val="ru-RU"/>
        </w:rPr>
        <w:t>9</w:t>
      </w:r>
      <w:r w:rsidR="000D1FDB" w:rsidRPr="000D56E3">
        <w:rPr>
          <w:sz w:val="24"/>
          <w:szCs w:val="24"/>
          <w:lang w:val="ru-RU"/>
        </w:rPr>
        <w:t>.3.</w:t>
      </w:r>
      <w:r w:rsidR="0063005A">
        <w:rPr>
          <w:sz w:val="24"/>
          <w:szCs w:val="24"/>
          <w:lang w:val="ru-RU"/>
        </w:rPr>
        <w:t> </w:t>
      </w:r>
      <w:r w:rsidR="000D1FDB" w:rsidRPr="000D56E3">
        <w:rPr>
          <w:sz w:val="24"/>
          <w:szCs w:val="24"/>
          <w:lang w:val="ru-RU"/>
        </w:rPr>
        <w:t>П</w:t>
      </w:r>
      <w:r w:rsidR="00BD732C" w:rsidRPr="000D56E3">
        <w:rPr>
          <w:sz w:val="24"/>
          <w:szCs w:val="24"/>
          <w:lang w:val="ru-RU"/>
        </w:rPr>
        <w:t>одрядчик</w:t>
      </w:r>
      <w:r w:rsidR="000D1FDB" w:rsidRPr="000D56E3">
        <w:rPr>
          <w:sz w:val="24"/>
          <w:szCs w:val="24"/>
          <w:lang w:val="ru-RU"/>
        </w:rPr>
        <w:t xml:space="preserve"> вправе расторгнуть настоящий Договор в одностороннем порядке, с возмещением ему убытков З</w:t>
      </w:r>
      <w:r w:rsidR="00BD732C" w:rsidRPr="000D56E3">
        <w:rPr>
          <w:sz w:val="24"/>
          <w:szCs w:val="24"/>
          <w:lang w:val="ru-RU"/>
        </w:rPr>
        <w:t>аказчиком</w:t>
      </w:r>
      <w:r w:rsidR="000D1FDB" w:rsidRPr="000D56E3">
        <w:rPr>
          <w:sz w:val="24"/>
          <w:szCs w:val="24"/>
          <w:lang w:val="ru-RU"/>
        </w:rPr>
        <w:t>, в следующих сл</w:t>
      </w:r>
      <w:r w:rsidR="000D1FDB" w:rsidRPr="000D56E3">
        <w:rPr>
          <w:sz w:val="24"/>
          <w:szCs w:val="24"/>
          <w:lang w:val="ru-RU"/>
        </w:rPr>
        <w:t>у</w:t>
      </w:r>
      <w:r w:rsidR="000D1FDB" w:rsidRPr="000D56E3">
        <w:rPr>
          <w:sz w:val="24"/>
          <w:szCs w:val="24"/>
          <w:lang w:val="ru-RU"/>
        </w:rPr>
        <w:t>чаях:</w:t>
      </w:r>
    </w:p>
    <w:p w:rsidR="000D1FDB" w:rsidRPr="000D56E3" w:rsidRDefault="000D1FDB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 xml:space="preserve">при приостановке выполнения работ по </w:t>
      </w:r>
      <w:r w:rsidR="00BC3C2E">
        <w:rPr>
          <w:sz w:val="24"/>
          <w:szCs w:val="24"/>
          <w:lang w:val="ru-RU"/>
        </w:rPr>
        <w:t xml:space="preserve">письменному </w:t>
      </w:r>
      <w:r w:rsidR="002C5217">
        <w:rPr>
          <w:sz w:val="24"/>
          <w:szCs w:val="24"/>
          <w:lang w:val="ru-RU"/>
        </w:rPr>
        <w:t>указанию</w:t>
      </w:r>
      <w:r w:rsidRPr="000D56E3">
        <w:rPr>
          <w:sz w:val="24"/>
          <w:szCs w:val="24"/>
          <w:lang w:val="ru-RU"/>
        </w:rPr>
        <w:t xml:space="preserve"> З</w:t>
      </w:r>
      <w:r w:rsidR="00BD732C" w:rsidRPr="000D56E3">
        <w:rPr>
          <w:sz w:val="24"/>
          <w:szCs w:val="24"/>
          <w:lang w:val="ru-RU"/>
        </w:rPr>
        <w:t>аказчика</w:t>
      </w:r>
      <w:r w:rsidRPr="000D56E3">
        <w:rPr>
          <w:sz w:val="24"/>
          <w:szCs w:val="24"/>
          <w:lang w:val="ru-RU"/>
        </w:rPr>
        <w:t xml:space="preserve"> на срок, превышающий 2 мес</w:t>
      </w:r>
      <w:r w:rsidRPr="000D56E3">
        <w:rPr>
          <w:sz w:val="24"/>
          <w:szCs w:val="24"/>
          <w:lang w:val="ru-RU"/>
        </w:rPr>
        <w:t>я</w:t>
      </w:r>
      <w:r w:rsidRPr="000D56E3">
        <w:rPr>
          <w:sz w:val="24"/>
          <w:szCs w:val="24"/>
          <w:lang w:val="ru-RU"/>
        </w:rPr>
        <w:t>ца;</w:t>
      </w:r>
    </w:p>
    <w:p w:rsidR="000D1FDB" w:rsidRPr="000D56E3" w:rsidRDefault="000D1FDB" w:rsidP="00BD732C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 xml:space="preserve">при </w:t>
      </w:r>
      <w:r w:rsidR="00BC3C2E">
        <w:rPr>
          <w:sz w:val="24"/>
          <w:szCs w:val="24"/>
          <w:lang w:val="ru-RU"/>
        </w:rPr>
        <w:t>задержке</w:t>
      </w:r>
      <w:r w:rsidR="00BC3C2E" w:rsidRPr="000D56E3">
        <w:rPr>
          <w:sz w:val="24"/>
          <w:szCs w:val="24"/>
          <w:lang w:val="ru-RU"/>
        </w:rPr>
        <w:t xml:space="preserve"> </w:t>
      </w:r>
      <w:r w:rsidR="00560F9A">
        <w:rPr>
          <w:sz w:val="24"/>
          <w:szCs w:val="24"/>
          <w:lang w:val="ru-RU"/>
        </w:rPr>
        <w:t>Заказчиком</w:t>
      </w:r>
      <w:r w:rsidR="00560F9A" w:rsidRPr="000D56E3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 xml:space="preserve">оплаты </w:t>
      </w:r>
      <w:r w:rsidR="00BC3C2E">
        <w:rPr>
          <w:sz w:val="24"/>
          <w:szCs w:val="24"/>
          <w:lang w:val="ru-RU"/>
        </w:rPr>
        <w:t>выполненных и принятых по акту</w:t>
      </w:r>
      <w:r w:rsidR="00AA69BA">
        <w:rPr>
          <w:sz w:val="24"/>
          <w:szCs w:val="24"/>
          <w:lang w:val="ru-RU"/>
        </w:rPr>
        <w:t xml:space="preserve"> </w:t>
      </w:r>
      <w:r w:rsidR="00AA69BA" w:rsidRPr="00AA69BA">
        <w:rPr>
          <w:sz w:val="24"/>
          <w:szCs w:val="24"/>
          <w:lang w:val="ru-RU"/>
        </w:rPr>
        <w:t xml:space="preserve">сдачи-приемки </w:t>
      </w:r>
      <w:r w:rsidR="00954D9F">
        <w:rPr>
          <w:sz w:val="24"/>
          <w:szCs w:val="24"/>
          <w:lang w:val="ru-RU"/>
        </w:rPr>
        <w:t>р</w:t>
      </w:r>
      <w:r w:rsidRPr="000D56E3">
        <w:rPr>
          <w:sz w:val="24"/>
          <w:szCs w:val="24"/>
          <w:lang w:val="ru-RU"/>
        </w:rPr>
        <w:t>абот на срок более 2 месяцев.</w:t>
      </w:r>
    </w:p>
    <w:p w:rsidR="000D1FDB" w:rsidRPr="000D56E3" w:rsidRDefault="000F5222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F5222">
        <w:rPr>
          <w:sz w:val="24"/>
          <w:szCs w:val="24"/>
          <w:lang w:val="ru-RU"/>
        </w:rPr>
        <w:t>9</w:t>
      </w:r>
      <w:r w:rsidR="000D1FDB" w:rsidRPr="000D56E3">
        <w:rPr>
          <w:sz w:val="24"/>
          <w:szCs w:val="24"/>
          <w:lang w:val="ru-RU"/>
        </w:rPr>
        <w:t>.4.</w:t>
      </w:r>
      <w:r w:rsidR="0063005A">
        <w:rPr>
          <w:sz w:val="24"/>
          <w:szCs w:val="24"/>
          <w:lang w:val="ru-RU"/>
        </w:rPr>
        <w:t> </w:t>
      </w:r>
      <w:r w:rsidR="000D1FDB" w:rsidRPr="000D56E3">
        <w:rPr>
          <w:sz w:val="24"/>
          <w:szCs w:val="24"/>
          <w:lang w:val="ru-RU"/>
        </w:rPr>
        <w:t>При расторжении Договора результаты выполненных работ передаются З</w:t>
      </w:r>
      <w:r w:rsidR="00BD732C" w:rsidRPr="000D56E3">
        <w:rPr>
          <w:sz w:val="24"/>
          <w:szCs w:val="24"/>
          <w:lang w:val="ru-RU"/>
        </w:rPr>
        <w:t>аказчику</w:t>
      </w:r>
      <w:r w:rsidR="000D1FDB" w:rsidRPr="000D56E3">
        <w:rPr>
          <w:sz w:val="24"/>
          <w:szCs w:val="24"/>
          <w:lang w:val="ru-RU"/>
        </w:rPr>
        <w:t xml:space="preserve"> в соответствии с условиями настоящего Договора</w:t>
      </w:r>
      <w:r w:rsidR="002C5217">
        <w:rPr>
          <w:sz w:val="24"/>
          <w:szCs w:val="24"/>
          <w:lang w:val="ru-RU"/>
        </w:rPr>
        <w:t>.</w:t>
      </w:r>
    </w:p>
    <w:p w:rsidR="000D1FDB" w:rsidRPr="000D56E3" w:rsidRDefault="000F5222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F5222">
        <w:rPr>
          <w:sz w:val="24"/>
          <w:szCs w:val="24"/>
        </w:rPr>
        <w:t>9</w:t>
      </w:r>
      <w:r w:rsidR="000D1FDB" w:rsidRPr="000D56E3">
        <w:rPr>
          <w:sz w:val="24"/>
          <w:szCs w:val="24"/>
        </w:rPr>
        <w:t>.5.</w:t>
      </w:r>
      <w:r w:rsidR="0063005A">
        <w:rPr>
          <w:sz w:val="24"/>
          <w:szCs w:val="24"/>
        </w:rPr>
        <w:t> </w:t>
      </w:r>
      <w:r w:rsidR="000D1FDB" w:rsidRPr="000D56E3">
        <w:rPr>
          <w:sz w:val="24"/>
          <w:szCs w:val="24"/>
        </w:rPr>
        <w:t>В случае расторжения</w:t>
      </w:r>
      <w:r w:rsidR="00BD732C" w:rsidRPr="000D56E3">
        <w:rPr>
          <w:sz w:val="24"/>
          <w:szCs w:val="24"/>
        </w:rPr>
        <w:t xml:space="preserve"> настоящего</w:t>
      </w:r>
      <w:r w:rsidR="004F4420">
        <w:rPr>
          <w:sz w:val="24"/>
          <w:szCs w:val="24"/>
        </w:rPr>
        <w:t xml:space="preserve"> Договора в одностороннем порядке</w:t>
      </w:r>
      <w:r w:rsidR="00EF1666">
        <w:rPr>
          <w:sz w:val="24"/>
          <w:szCs w:val="24"/>
        </w:rPr>
        <w:t>,</w:t>
      </w:r>
      <w:r w:rsidR="00F814F0">
        <w:rPr>
          <w:sz w:val="24"/>
          <w:szCs w:val="24"/>
        </w:rPr>
        <w:t xml:space="preserve"> С</w:t>
      </w:r>
      <w:r w:rsidR="000D1FDB" w:rsidRPr="000D56E3">
        <w:rPr>
          <w:sz w:val="24"/>
          <w:szCs w:val="24"/>
        </w:rPr>
        <w:t xml:space="preserve">торона </w:t>
      </w:r>
      <w:r w:rsidR="001629EC">
        <w:rPr>
          <w:sz w:val="24"/>
          <w:szCs w:val="24"/>
        </w:rPr>
        <w:t>-</w:t>
      </w:r>
      <w:r w:rsidR="000D1FDB" w:rsidRPr="000D56E3">
        <w:rPr>
          <w:sz w:val="24"/>
          <w:szCs w:val="24"/>
        </w:rPr>
        <w:t xml:space="preserve"> инициатор расторжения письменно за 15</w:t>
      </w:r>
      <w:r w:rsidR="002C5217">
        <w:rPr>
          <w:sz w:val="24"/>
          <w:szCs w:val="24"/>
        </w:rPr>
        <w:t xml:space="preserve"> календарных</w:t>
      </w:r>
      <w:r w:rsidR="000D1FDB" w:rsidRPr="000D56E3">
        <w:rPr>
          <w:sz w:val="24"/>
          <w:szCs w:val="24"/>
        </w:rPr>
        <w:t xml:space="preserve"> дней до расторжения </w:t>
      </w:r>
      <w:r w:rsidR="00BD732C" w:rsidRPr="000D56E3">
        <w:rPr>
          <w:sz w:val="24"/>
          <w:szCs w:val="24"/>
        </w:rPr>
        <w:t xml:space="preserve">настоящего </w:t>
      </w:r>
      <w:r w:rsidR="00F814F0">
        <w:rPr>
          <w:sz w:val="24"/>
          <w:szCs w:val="24"/>
        </w:rPr>
        <w:t>Договора извещает другую С</w:t>
      </w:r>
      <w:r w:rsidR="000D1FDB" w:rsidRPr="000D56E3">
        <w:rPr>
          <w:sz w:val="24"/>
          <w:szCs w:val="24"/>
        </w:rPr>
        <w:t>торону, и Договор считается расторгнутым с даты</w:t>
      </w:r>
      <w:r w:rsidR="00EF1666">
        <w:rPr>
          <w:sz w:val="24"/>
          <w:szCs w:val="24"/>
        </w:rPr>
        <w:t>,</w:t>
      </w:r>
      <w:r w:rsidR="00010027" w:rsidRPr="00010027">
        <w:rPr>
          <w:sz w:val="24"/>
          <w:szCs w:val="24"/>
        </w:rPr>
        <w:t xml:space="preserve"> </w:t>
      </w:r>
      <w:r w:rsidR="004F4420">
        <w:rPr>
          <w:sz w:val="24"/>
          <w:szCs w:val="24"/>
        </w:rPr>
        <w:t>указанной в уведомлении</w:t>
      </w:r>
      <w:r w:rsidR="000D1FDB" w:rsidRPr="000D56E3">
        <w:rPr>
          <w:sz w:val="24"/>
          <w:szCs w:val="24"/>
        </w:rPr>
        <w:t>.</w:t>
      </w:r>
    </w:p>
    <w:p w:rsidR="002B6619" w:rsidRDefault="002B6619">
      <w:pPr>
        <w:pStyle w:val="5"/>
        <w:suppressAutoHyphens/>
        <w:rPr>
          <w:sz w:val="24"/>
          <w:szCs w:val="24"/>
        </w:rPr>
      </w:pPr>
    </w:p>
    <w:p w:rsidR="000D1FDB" w:rsidRDefault="000D1FDB">
      <w:pPr>
        <w:pStyle w:val="5"/>
        <w:suppressAutoHyphens/>
        <w:rPr>
          <w:sz w:val="24"/>
          <w:szCs w:val="24"/>
        </w:rPr>
      </w:pPr>
      <w:r w:rsidRPr="000D56E3">
        <w:rPr>
          <w:sz w:val="24"/>
          <w:szCs w:val="24"/>
        </w:rPr>
        <w:t>Раздел 1</w:t>
      </w:r>
      <w:r w:rsidR="000F5222" w:rsidRPr="0063005A">
        <w:rPr>
          <w:sz w:val="24"/>
          <w:szCs w:val="24"/>
        </w:rPr>
        <w:t>0</w:t>
      </w:r>
      <w:r w:rsidRPr="000D56E3">
        <w:rPr>
          <w:sz w:val="24"/>
          <w:szCs w:val="24"/>
        </w:rPr>
        <w:t>. Порядок разрешения споров</w:t>
      </w:r>
    </w:p>
    <w:p w:rsidR="001835B1" w:rsidRPr="001835B1" w:rsidRDefault="001835B1" w:rsidP="001835B1">
      <w:pPr>
        <w:rPr>
          <w:lang w:val="ru-RU"/>
        </w:rPr>
      </w:pPr>
    </w:p>
    <w:p w:rsidR="00072A60" w:rsidRPr="000D56E3" w:rsidRDefault="00072A60" w:rsidP="00072A60">
      <w:pPr>
        <w:shd w:val="clear" w:color="auto" w:fill="FFFFFF"/>
        <w:ind w:right="19" w:firstLine="708"/>
        <w:jc w:val="both"/>
        <w:rPr>
          <w:color w:val="000000"/>
          <w:sz w:val="24"/>
          <w:szCs w:val="24"/>
          <w:lang w:val="ru-RU"/>
        </w:rPr>
      </w:pPr>
      <w:r w:rsidRPr="000D56E3">
        <w:rPr>
          <w:color w:val="000000"/>
          <w:sz w:val="24"/>
          <w:szCs w:val="24"/>
          <w:lang w:val="ru-RU"/>
        </w:rPr>
        <w:t>1</w:t>
      </w:r>
      <w:r w:rsidR="000F5222" w:rsidRPr="0063005A">
        <w:rPr>
          <w:color w:val="000000"/>
          <w:sz w:val="24"/>
          <w:szCs w:val="24"/>
          <w:lang w:val="ru-RU"/>
        </w:rPr>
        <w:t>0</w:t>
      </w:r>
      <w:r w:rsidRPr="000D56E3">
        <w:rPr>
          <w:color w:val="000000"/>
          <w:sz w:val="24"/>
          <w:szCs w:val="24"/>
          <w:lang w:val="ru-RU"/>
        </w:rPr>
        <w:t>.1.</w:t>
      </w:r>
      <w:r w:rsidR="0063005A">
        <w:rPr>
          <w:color w:val="000000"/>
          <w:sz w:val="24"/>
          <w:szCs w:val="24"/>
          <w:lang w:val="ru-RU"/>
        </w:rPr>
        <w:t> </w:t>
      </w:r>
      <w:r w:rsidR="00B135FA" w:rsidRPr="00B135FA">
        <w:rPr>
          <w:sz w:val="24"/>
          <w:szCs w:val="24"/>
          <w:lang w:val="ru-RU"/>
        </w:rPr>
        <w:t>Все возникающие между Сторонами споры решаются путем переговоров.</w:t>
      </w:r>
    </w:p>
    <w:p w:rsidR="00072A60" w:rsidRDefault="00072A60" w:rsidP="00072A60">
      <w:pPr>
        <w:shd w:val="clear" w:color="auto" w:fill="FFFFFF"/>
        <w:ind w:right="19" w:firstLine="708"/>
        <w:jc w:val="both"/>
        <w:rPr>
          <w:color w:val="000000"/>
          <w:sz w:val="24"/>
          <w:szCs w:val="24"/>
          <w:lang w:val="ru-RU"/>
        </w:rPr>
      </w:pPr>
      <w:r w:rsidRPr="000D56E3">
        <w:rPr>
          <w:color w:val="000000"/>
          <w:sz w:val="24"/>
          <w:szCs w:val="24"/>
          <w:lang w:val="ru-RU"/>
        </w:rPr>
        <w:t>1</w:t>
      </w:r>
      <w:r w:rsidR="000F5222" w:rsidRPr="0063005A">
        <w:rPr>
          <w:color w:val="000000"/>
          <w:sz w:val="24"/>
          <w:szCs w:val="24"/>
          <w:lang w:val="ru-RU"/>
        </w:rPr>
        <w:t>0</w:t>
      </w:r>
      <w:r w:rsidRPr="000D56E3">
        <w:rPr>
          <w:color w:val="000000"/>
          <w:sz w:val="24"/>
          <w:szCs w:val="24"/>
          <w:lang w:val="ru-RU"/>
        </w:rPr>
        <w:t>.2.</w:t>
      </w:r>
      <w:r w:rsidR="0063005A">
        <w:rPr>
          <w:color w:val="000000"/>
          <w:sz w:val="24"/>
          <w:szCs w:val="24"/>
          <w:lang w:val="ru-RU"/>
        </w:rPr>
        <w:t> </w:t>
      </w:r>
      <w:r w:rsidR="00B135FA" w:rsidRPr="00B135FA">
        <w:rPr>
          <w:sz w:val="24"/>
          <w:szCs w:val="24"/>
          <w:lang w:val="ru-RU"/>
        </w:rPr>
        <w:t xml:space="preserve"> </w:t>
      </w:r>
      <w:r w:rsidR="00F814F0">
        <w:rPr>
          <w:color w:val="000000"/>
          <w:sz w:val="24"/>
          <w:szCs w:val="24"/>
          <w:lang w:val="ru-RU"/>
        </w:rPr>
        <w:t>При не</w:t>
      </w:r>
      <w:r w:rsidR="0053309C">
        <w:rPr>
          <w:color w:val="000000"/>
          <w:sz w:val="24"/>
          <w:szCs w:val="24"/>
          <w:lang w:val="ru-RU"/>
        </w:rPr>
        <w:t xml:space="preserve"> </w:t>
      </w:r>
      <w:r w:rsidR="00B135FA" w:rsidRPr="00B135FA">
        <w:rPr>
          <w:color w:val="000000"/>
          <w:sz w:val="24"/>
          <w:szCs w:val="24"/>
          <w:lang w:val="ru-RU"/>
        </w:rPr>
        <w:t>достижении соглашения</w:t>
      </w:r>
      <w:r w:rsidR="0053309C">
        <w:rPr>
          <w:color w:val="000000"/>
          <w:sz w:val="24"/>
          <w:szCs w:val="24"/>
          <w:lang w:val="ru-RU"/>
        </w:rPr>
        <w:t xml:space="preserve">, </w:t>
      </w:r>
      <w:r w:rsidR="00B135FA" w:rsidRPr="00B135FA">
        <w:rPr>
          <w:color w:val="000000"/>
          <w:sz w:val="24"/>
          <w:szCs w:val="24"/>
          <w:lang w:val="ru-RU"/>
        </w:rPr>
        <w:t>в</w:t>
      </w:r>
      <w:r w:rsidR="00B135FA" w:rsidRPr="00B135FA">
        <w:rPr>
          <w:sz w:val="24"/>
          <w:szCs w:val="24"/>
          <w:lang w:val="ru-RU"/>
        </w:rPr>
        <w:t>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</w:t>
      </w:r>
      <w:r w:rsidR="00B135FA" w:rsidRPr="00B135FA">
        <w:rPr>
          <w:color w:val="000000"/>
          <w:sz w:val="24"/>
          <w:szCs w:val="24"/>
          <w:lang w:val="ru-RU"/>
        </w:rPr>
        <w:t>.</w:t>
      </w:r>
    </w:p>
    <w:p w:rsidR="00EF1666" w:rsidRPr="00EF1666" w:rsidRDefault="00EF1666" w:rsidP="00EF1666">
      <w:pPr>
        <w:rPr>
          <w:lang w:val="ru-RU"/>
        </w:rPr>
      </w:pPr>
    </w:p>
    <w:p w:rsidR="000D1FDB" w:rsidRDefault="000D1FDB">
      <w:pPr>
        <w:pStyle w:val="5"/>
        <w:rPr>
          <w:sz w:val="24"/>
          <w:szCs w:val="24"/>
        </w:rPr>
      </w:pPr>
      <w:r w:rsidRPr="000D56E3">
        <w:rPr>
          <w:sz w:val="24"/>
          <w:szCs w:val="24"/>
        </w:rPr>
        <w:t xml:space="preserve">Раздел </w:t>
      </w:r>
      <w:r w:rsidR="00B22945">
        <w:rPr>
          <w:sz w:val="24"/>
          <w:szCs w:val="24"/>
        </w:rPr>
        <w:t>11</w:t>
      </w:r>
      <w:r w:rsidRPr="000D56E3">
        <w:rPr>
          <w:sz w:val="24"/>
          <w:szCs w:val="24"/>
        </w:rPr>
        <w:t>. Ответственность</w:t>
      </w:r>
    </w:p>
    <w:p w:rsidR="001835B1" w:rsidRPr="001835B1" w:rsidRDefault="001835B1" w:rsidP="001835B1">
      <w:pPr>
        <w:rPr>
          <w:lang w:val="ru-RU"/>
        </w:rPr>
      </w:pPr>
    </w:p>
    <w:p w:rsidR="0068041E" w:rsidRPr="000D56E3" w:rsidRDefault="0068041E" w:rsidP="0068041E">
      <w:pPr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.1.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 xml:space="preserve">За неисполнение или ненадлежащее исполнение </w:t>
      </w:r>
      <w:r w:rsidR="00F814F0">
        <w:rPr>
          <w:sz w:val="24"/>
          <w:szCs w:val="24"/>
          <w:lang w:val="ru-RU"/>
        </w:rPr>
        <w:t>С</w:t>
      </w:r>
      <w:r w:rsidR="0053309C">
        <w:rPr>
          <w:sz w:val="24"/>
          <w:szCs w:val="24"/>
          <w:lang w:val="ru-RU"/>
        </w:rPr>
        <w:t>торонами своих обязательств по Д</w:t>
      </w:r>
      <w:r w:rsidRPr="000D56E3">
        <w:rPr>
          <w:sz w:val="24"/>
          <w:szCs w:val="24"/>
          <w:lang w:val="ru-RU"/>
        </w:rPr>
        <w:t xml:space="preserve">оговору </w:t>
      </w:r>
      <w:r w:rsidR="0053309C">
        <w:rPr>
          <w:sz w:val="24"/>
          <w:szCs w:val="24"/>
          <w:lang w:val="ru-RU"/>
        </w:rPr>
        <w:t>С</w:t>
      </w:r>
      <w:r w:rsidRPr="000D56E3">
        <w:rPr>
          <w:sz w:val="24"/>
          <w:szCs w:val="24"/>
          <w:lang w:val="ru-RU"/>
        </w:rPr>
        <w:t>тороны несут ответственность в соответствии с действующим законодательством Российской Федерации.</w:t>
      </w:r>
    </w:p>
    <w:p w:rsidR="0068041E" w:rsidRPr="000D56E3" w:rsidRDefault="0068041E" w:rsidP="0068041E">
      <w:pPr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.2.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Сторона, на</w:t>
      </w:r>
      <w:r w:rsidR="0053309C">
        <w:rPr>
          <w:sz w:val="24"/>
          <w:szCs w:val="24"/>
          <w:lang w:val="ru-RU"/>
        </w:rPr>
        <w:t>рушившая свои обязательства по Д</w:t>
      </w:r>
      <w:r w:rsidRPr="000D56E3">
        <w:rPr>
          <w:sz w:val="24"/>
          <w:szCs w:val="24"/>
          <w:lang w:val="ru-RU"/>
        </w:rPr>
        <w:t>оговору, должна устранить эти нарушения в возможно короткий срок.</w:t>
      </w:r>
    </w:p>
    <w:p w:rsidR="0068041E" w:rsidRPr="000D56E3" w:rsidRDefault="0068041E" w:rsidP="0068041E">
      <w:pPr>
        <w:shd w:val="clear" w:color="auto" w:fill="FFFFFF"/>
        <w:ind w:right="19" w:firstLine="708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.3.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При нарушении Подрядчиком обязательств по настоящему Договору (любого из сроков выполнения работ, установленных Календарным планом), последний уплачивает Заказчику пен</w:t>
      </w:r>
      <w:r>
        <w:rPr>
          <w:sz w:val="24"/>
          <w:szCs w:val="24"/>
          <w:lang w:val="ru-RU"/>
        </w:rPr>
        <w:t>ю</w:t>
      </w:r>
      <w:r w:rsidRPr="000D56E3">
        <w:rPr>
          <w:sz w:val="24"/>
          <w:szCs w:val="24"/>
          <w:lang w:val="ru-RU"/>
        </w:rPr>
        <w:t xml:space="preserve"> в размере 0,05 % от </w:t>
      </w:r>
      <w:r w:rsidR="00E83DA9" w:rsidRPr="00E83DA9">
        <w:rPr>
          <w:sz w:val="24"/>
          <w:szCs w:val="24"/>
          <w:lang w:val="ru-RU"/>
        </w:rPr>
        <w:t>цен</w:t>
      </w:r>
      <w:r w:rsidR="00E83DA9">
        <w:rPr>
          <w:sz w:val="24"/>
          <w:szCs w:val="24"/>
          <w:lang w:val="ru-RU"/>
        </w:rPr>
        <w:t>ы</w:t>
      </w:r>
      <w:r w:rsidRPr="000D56E3">
        <w:rPr>
          <w:sz w:val="24"/>
          <w:szCs w:val="24"/>
          <w:lang w:val="ru-RU"/>
        </w:rPr>
        <w:t xml:space="preserve"> невыполненных в срок работ за каждый день просрочки, но не более 10 % от </w:t>
      </w:r>
      <w:r w:rsidR="00E83DA9">
        <w:rPr>
          <w:sz w:val="24"/>
          <w:szCs w:val="24"/>
          <w:lang w:val="ru-RU"/>
        </w:rPr>
        <w:t>цены</w:t>
      </w:r>
      <w:r w:rsidRPr="000D56E3">
        <w:rPr>
          <w:sz w:val="24"/>
          <w:szCs w:val="24"/>
          <w:lang w:val="ru-RU"/>
        </w:rPr>
        <w:t xml:space="preserve"> невыполненных в срок работ.</w:t>
      </w:r>
    </w:p>
    <w:p w:rsidR="0068041E" w:rsidRPr="000D56E3" w:rsidRDefault="0068041E" w:rsidP="0068041E">
      <w:pPr>
        <w:shd w:val="clear" w:color="auto" w:fill="FFFFFF"/>
        <w:ind w:right="19"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.4.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 xml:space="preserve">В случае задержки оплаты выполненных Подрядчиком </w:t>
      </w:r>
      <w:r>
        <w:rPr>
          <w:sz w:val="24"/>
          <w:szCs w:val="24"/>
          <w:lang w:val="ru-RU"/>
        </w:rPr>
        <w:t xml:space="preserve">и принятых Заказчиком по акту </w:t>
      </w:r>
      <w:r w:rsidRPr="00AA69BA">
        <w:rPr>
          <w:sz w:val="24"/>
          <w:szCs w:val="24"/>
          <w:lang w:val="ru-RU"/>
        </w:rPr>
        <w:t xml:space="preserve">сдачи-приемки выполненных </w:t>
      </w:r>
      <w:r w:rsidRPr="000D56E3">
        <w:rPr>
          <w:sz w:val="24"/>
          <w:szCs w:val="24"/>
          <w:lang w:val="ru-RU"/>
        </w:rPr>
        <w:t xml:space="preserve">работ, допущенной по вине Заказчика, Подрядчик вправе взыскать с Заказчика неустойку в </w:t>
      </w:r>
      <w:r>
        <w:rPr>
          <w:sz w:val="24"/>
          <w:szCs w:val="24"/>
          <w:lang w:val="ru-RU"/>
        </w:rPr>
        <w:t>форме</w:t>
      </w:r>
      <w:r w:rsidRPr="000D56E3">
        <w:rPr>
          <w:sz w:val="24"/>
          <w:szCs w:val="24"/>
          <w:lang w:val="ru-RU"/>
        </w:rPr>
        <w:t xml:space="preserve"> пени в размере 0,05 % от </w:t>
      </w:r>
      <w:r w:rsidR="00E83DA9">
        <w:rPr>
          <w:sz w:val="24"/>
          <w:szCs w:val="24"/>
          <w:lang w:val="ru-RU"/>
        </w:rPr>
        <w:t>цены</w:t>
      </w:r>
      <w:r w:rsidRPr="000D56E3">
        <w:rPr>
          <w:sz w:val="24"/>
          <w:szCs w:val="24"/>
          <w:lang w:val="ru-RU"/>
        </w:rPr>
        <w:t xml:space="preserve"> неоплаченных в срок работ за каждый день просрочки, но не более 10 % от </w:t>
      </w:r>
      <w:r w:rsidR="00E83DA9">
        <w:rPr>
          <w:sz w:val="24"/>
          <w:szCs w:val="24"/>
          <w:lang w:val="ru-RU"/>
        </w:rPr>
        <w:t>цены</w:t>
      </w:r>
      <w:r w:rsidRPr="000D56E3">
        <w:rPr>
          <w:sz w:val="24"/>
          <w:szCs w:val="24"/>
          <w:lang w:val="ru-RU"/>
        </w:rPr>
        <w:t xml:space="preserve"> неоплаченных в срок работ.</w:t>
      </w:r>
    </w:p>
    <w:p w:rsidR="0068041E" w:rsidRPr="000D56E3" w:rsidRDefault="0068041E" w:rsidP="0068041E">
      <w:pPr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.5.</w:t>
      </w:r>
      <w:smartTag w:uri="urn:schemas-microsoft-com:office:smarttags" w:element="PersonName">
        <w:r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Начисление и уплата неусто</w:t>
      </w:r>
      <w:r>
        <w:rPr>
          <w:sz w:val="24"/>
          <w:szCs w:val="24"/>
          <w:lang w:val="ru-RU"/>
        </w:rPr>
        <w:t>йки</w:t>
      </w:r>
      <w:r w:rsidRPr="000D56E3">
        <w:rPr>
          <w:sz w:val="24"/>
          <w:szCs w:val="24"/>
          <w:lang w:val="ru-RU"/>
        </w:rPr>
        <w:t xml:space="preserve"> за неисполнение или ненадлежащее исполнение </w:t>
      </w:r>
      <w:r w:rsidRPr="000D56E3">
        <w:rPr>
          <w:sz w:val="24"/>
          <w:szCs w:val="24"/>
          <w:lang w:val="ru-RU"/>
        </w:rPr>
        <w:lastRenderedPageBreak/>
        <w:t xml:space="preserve">условий настоящего Договора производится на основании и в соответствии с письменной обоснованной претензией, признанной виновной </w:t>
      </w:r>
      <w:r w:rsidR="00F814F0">
        <w:rPr>
          <w:sz w:val="24"/>
          <w:szCs w:val="24"/>
          <w:lang w:val="ru-RU"/>
        </w:rPr>
        <w:t>С</w:t>
      </w:r>
      <w:r w:rsidRPr="000D56E3">
        <w:rPr>
          <w:sz w:val="24"/>
          <w:szCs w:val="24"/>
          <w:lang w:val="ru-RU"/>
        </w:rPr>
        <w:t>тороной. В случае</w:t>
      </w:r>
      <w:proofErr w:type="gramStart"/>
      <w:r>
        <w:rPr>
          <w:sz w:val="24"/>
          <w:szCs w:val="24"/>
          <w:lang w:val="ru-RU"/>
        </w:rPr>
        <w:t>,</w:t>
      </w:r>
      <w:proofErr w:type="gramEnd"/>
      <w:r w:rsidRPr="000D56E3">
        <w:rPr>
          <w:sz w:val="24"/>
          <w:szCs w:val="24"/>
          <w:lang w:val="ru-RU"/>
        </w:rPr>
        <w:t xml:space="preserve"> если претензия виновной </w:t>
      </w:r>
      <w:r w:rsidR="0053309C">
        <w:rPr>
          <w:sz w:val="24"/>
          <w:szCs w:val="24"/>
          <w:lang w:val="ru-RU"/>
        </w:rPr>
        <w:t>С</w:t>
      </w:r>
      <w:r w:rsidRPr="000D56E3">
        <w:rPr>
          <w:sz w:val="24"/>
          <w:szCs w:val="24"/>
          <w:lang w:val="ru-RU"/>
        </w:rPr>
        <w:t xml:space="preserve">тороной не признается, то сумма неустойки, причитающаяся к уплате, будет определяться судебным актом, вступившим в законную силу. Уплата неустойки по решению суда не снимает с виновной </w:t>
      </w:r>
      <w:r w:rsidR="00F814F0">
        <w:rPr>
          <w:sz w:val="24"/>
          <w:szCs w:val="24"/>
          <w:lang w:val="ru-RU"/>
        </w:rPr>
        <w:t>С</w:t>
      </w:r>
      <w:r w:rsidRPr="000D56E3">
        <w:rPr>
          <w:sz w:val="24"/>
          <w:szCs w:val="24"/>
          <w:lang w:val="ru-RU"/>
        </w:rPr>
        <w:t>тороны обязательств по исполнению условий настоящего Договора.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22945">
        <w:rPr>
          <w:sz w:val="24"/>
          <w:szCs w:val="24"/>
          <w:lang w:val="ru-RU"/>
        </w:rPr>
        <w:t>1</w:t>
      </w:r>
      <w:r w:rsidRPr="000D56E3">
        <w:rPr>
          <w:sz w:val="24"/>
          <w:szCs w:val="24"/>
          <w:lang w:val="ru-RU"/>
        </w:rPr>
        <w:t>.</w:t>
      </w:r>
      <w:r w:rsidR="002A5515">
        <w:rPr>
          <w:sz w:val="24"/>
          <w:szCs w:val="24"/>
          <w:lang w:val="ru-RU"/>
        </w:rPr>
        <w:t>6</w:t>
      </w:r>
      <w:r w:rsidRPr="000D56E3">
        <w:rPr>
          <w:sz w:val="24"/>
          <w:szCs w:val="24"/>
          <w:lang w:val="ru-RU"/>
        </w:rPr>
        <w:t>.</w:t>
      </w:r>
      <w:smartTag w:uri="urn:schemas-microsoft-com:office:smarttags" w:element="PersonName">
        <w:r w:rsidR="0063005A">
          <w:rPr>
            <w:sz w:val="24"/>
            <w:szCs w:val="24"/>
            <w:lang w:val="ru-RU"/>
          </w:rPr>
          <w:t> </w:t>
        </w:r>
      </w:smartTag>
      <w:r w:rsidRPr="000D56E3">
        <w:rPr>
          <w:sz w:val="24"/>
          <w:szCs w:val="24"/>
          <w:lang w:val="ru-RU"/>
        </w:rPr>
        <w:t>П</w:t>
      </w:r>
      <w:r w:rsidR="00846595" w:rsidRPr="000D56E3">
        <w:rPr>
          <w:sz w:val="24"/>
          <w:szCs w:val="24"/>
          <w:lang w:val="ru-RU"/>
        </w:rPr>
        <w:t>одрядчик</w:t>
      </w:r>
      <w:r w:rsidRPr="000D56E3">
        <w:rPr>
          <w:sz w:val="24"/>
          <w:szCs w:val="24"/>
          <w:lang w:val="ru-RU"/>
        </w:rPr>
        <w:t xml:space="preserve"> несет ответственность перед З</w:t>
      </w:r>
      <w:r w:rsidR="00846595" w:rsidRPr="000D56E3">
        <w:rPr>
          <w:sz w:val="24"/>
          <w:szCs w:val="24"/>
          <w:lang w:val="ru-RU"/>
        </w:rPr>
        <w:t>аказчиком</w:t>
      </w:r>
      <w:r w:rsidRPr="000D56E3">
        <w:rPr>
          <w:sz w:val="24"/>
          <w:szCs w:val="24"/>
          <w:lang w:val="ru-RU"/>
        </w:rPr>
        <w:t xml:space="preserve"> за качество и сроки выполнения работ, </w:t>
      </w:r>
      <w:r w:rsidR="002A5515">
        <w:rPr>
          <w:sz w:val="24"/>
          <w:szCs w:val="24"/>
          <w:lang w:val="ru-RU"/>
        </w:rPr>
        <w:t>для выполнения которых Подрядчиком были привлечены третьи лица</w:t>
      </w:r>
      <w:r w:rsidRPr="000D56E3">
        <w:rPr>
          <w:sz w:val="24"/>
          <w:szCs w:val="24"/>
          <w:lang w:val="ru-RU"/>
        </w:rPr>
        <w:t>.</w:t>
      </w:r>
    </w:p>
    <w:p w:rsidR="000D1FDB" w:rsidRPr="000D56E3" w:rsidRDefault="000D1FDB">
      <w:pPr>
        <w:rPr>
          <w:sz w:val="24"/>
          <w:szCs w:val="24"/>
          <w:lang w:val="ru-RU"/>
        </w:rPr>
      </w:pPr>
    </w:p>
    <w:p w:rsidR="000D1FDB" w:rsidRPr="000D56E3" w:rsidRDefault="000D1FDB" w:rsidP="00686932">
      <w:pPr>
        <w:pStyle w:val="6"/>
        <w:suppressAutoHyphens/>
        <w:spacing w:after="240"/>
        <w:ind w:right="45"/>
      </w:pPr>
      <w:r w:rsidRPr="000D56E3">
        <w:rPr>
          <w:sz w:val="24"/>
          <w:szCs w:val="24"/>
        </w:rPr>
        <w:t>Раздел 1</w:t>
      </w:r>
      <w:r w:rsidR="00B0170B">
        <w:rPr>
          <w:sz w:val="24"/>
          <w:szCs w:val="24"/>
          <w:lang w:val="en-US"/>
        </w:rPr>
        <w:t>2</w:t>
      </w:r>
      <w:r w:rsidRPr="000D56E3">
        <w:rPr>
          <w:sz w:val="24"/>
          <w:szCs w:val="24"/>
        </w:rPr>
        <w:t>. Срок действия Договора</w:t>
      </w:r>
    </w:p>
    <w:p w:rsidR="008C7498" w:rsidRPr="000D56E3" w:rsidRDefault="000D1FDB" w:rsidP="005C5A7E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.1.</w:t>
      </w:r>
      <w:r w:rsidR="0063005A">
        <w:rPr>
          <w:sz w:val="24"/>
          <w:szCs w:val="24"/>
          <w:lang w:val="ru-RU"/>
        </w:rPr>
        <w:t> </w:t>
      </w:r>
      <w:r w:rsidR="00072A60" w:rsidRPr="000D56E3">
        <w:rPr>
          <w:color w:val="000000"/>
          <w:sz w:val="24"/>
          <w:szCs w:val="24"/>
          <w:lang w:val="ru-RU"/>
        </w:rPr>
        <w:t xml:space="preserve">Настоящий Договор </w:t>
      </w:r>
      <w:proofErr w:type="gramStart"/>
      <w:r w:rsidR="00072A60" w:rsidRPr="000D56E3">
        <w:rPr>
          <w:color w:val="000000"/>
          <w:sz w:val="24"/>
          <w:szCs w:val="24"/>
          <w:lang w:val="ru-RU"/>
        </w:rPr>
        <w:t xml:space="preserve">вступает в силу со дня его подписания </w:t>
      </w:r>
      <w:r w:rsidR="00F814F0">
        <w:rPr>
          <w:color w:val="000000"/>
          <w:sz w:val="24"/>
          <w:szCs w:val="24"/>
          <w:lang w:val="ru-RU"/>
        </w:rPr>
        <w:t>С</w:t>
      </w:r>
      <w:r w:rsidR="00072A60" w:rsidRPr="000D56E3">
        <w:rPr>
          <w:color w:val="000000"/>
          <w:sz w:val="24"/>
          <w:szCs w:val="24"/>
          <w:lang w:val="ru-RU"/>
        </w:rPr>
        <w:t>торонами и действует</w:t>
      </w:r>
      <w:proofErr w:type="gramEnd"/>
      <w:r w:rsidR="00072A60" w:rsidRPr="000D56E3">
        <w:rPr>
          <w:color w:val="000000"/>
          <w:sz w:val="24"/>
          <w:szCs w:val="24"/>
          <w:lang w:val="ru-RU"/>
        </w:rPr>
        <w:t xml:space="preserve"> до полного исполнения </w:t>
      </w:r>
      <w:r w:rsidR="00F814F0">
        <w:rPr>
          <w:color w:val="000000"/>
          <w:sz w:val="24"/>
          <w:szCs w:val="24"/>
          <w:lang w:val="ru-RU"/>
        </w:rPr>
        <w:t>С</w:t>
      </w:r>
      <w:r w:rsidR="00072A60" w:rsidRPr="000D56E3">
        <w:rPr>
          <w:color w:val="000000"/>
          <w:sz w:val="24"/>
          <w:szCs w:val="24"/>
          <w:lang w:val="ru-RU"/>
        </w:rPr>
        <w:t xml:space="preserve">торонами своих обязательств по </w:t>
      </w:r>
      <w:r w:rsidR="002D0F3B">
        <w:rPr>
          <w:color w:val="000000"/>
          <w:sz w:val="24"/>
          <w:szCs w:val="24"/>
          <w:lang w:val="ru-RU"/>
        </w:rPr>
        <w:t xml:space="preserve">настоящему </w:t>
      </w:r>
      <w:r w:rsidR="00072A60" w:rsidRPr="000D56E3">
        <w:rPr>
          <w:color w:val="000000"/>
          <w:sz w:val="24"/>
          <w:szCs w:val="24"/>
          <w:lang w:val="ru-RU"/>
        </w:rPr>
        <w:t>Договору, либо до его прекращения в порядке и на условиях, установленных законодательством.</w:t>
      </w:r>
    </w:p>
    <w:p w:rsidR="000D1FDB" w:rsidRPr="000D56E3" w:rsidRDefault="000D1FDB">
      <w:pPr>
        <w:suppressAutoHyphens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.2.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Окончание срока действия настоящего </w:t>
      </w:r>
      <w:r w:rsidR="002D0F3B">
        <w:rPr>
          <w:sz w:val="24"/>
          <w:szCs w:val="24"/>
          <w:lang w:val="ru-RU"/>
        </w:rPr>
        <w:t>Д</w:t>
      </w:r>
      <w:r w:rsidRPr="000D56E3">
        <w:rPr>
          <w:sz w:val="24"/>
          <w:szCs w:val="24"/>
          <w:lang w:val="ru-RU"/>
        </w:rPr>
        <w:t xml:space="preserve">оговора влечет за </w:t>
      </w:r>
      <w:r w:rsidR="00F814F0">
        <w:rPr>
          <w:sz w:val="24"/>
          <w:szCs w:val="24"/>
          <w:lang w:val="ru-RU"/>
        </w:rPr>
        <w:t>собой прекращение обязатель</w:t>
      </w:r>
      <w:proofErr w:type="gramStart"/>
      <w:r w:rsidR="00F814F0">
        <w:rPr>
          <w:sz w:val="24"/>
          <w:szCs w:val="24"/>
          <w:lang w:val="ru-RU"/>
        </w:rPr>
        <w:t>ств С</w:t>
      </w:r>
      <w:r w:rsidRPr="000D56E3">
        <w:rPr>
          <w:sz w:val="24"/>
          <w:szCs w:val="24"/>
          <w:lang w:val="ru-RU"/>
        </w:rPr>
        <w:t>т</w:t>
      </w:r>
      <w:proofErr w:type="gramEnd"/>
      <w:r w:rsidRPr="000D56E3">
        <w:rPr>
          <w:sz w:val="24"/>
          <w:szCs w:val="24"/>
          <w:lang w:val="ru-RU"/>
        </w:rPr>
        <w:t>о</w:t>
      </w:r>
      <w:r w:rsidR="00F814F0">
        <w:rPr>
          <w:sz w:val="24"/>
          <w:szCs w:val="24"/>
          <w:lang w:val="ru-RU"/>
        </w:rPr>
        <w:t>рон по нему, но не освобождает С</w:t>
      </w:r>
      <w:r w:rsidRPr="000D56E3">
        <w:rPr>
          <w:sz w:val="24"/>
          <w:szCs w:val="24"/>
          <w:lang w:val="ru-RU"/>
        </w:rPr>
        <w:t xml:space="preserve">тороны от ответственности за нарушения, если таковые имели место при исполнении условий настоящего </w:t>
      </w:r>
      <w:r w:rsidR="005C5A7E" w:rsidRPr="000D56E3">
        <w:rPr>
          <w:sz w:val="24"/>
          <w:szCs w:val="24"/>
          <w:lang w:val="ru-RU"/>
        </w:rPr>
        <w:t>Д</w:t>
      </w:r>
      <w:r w:rsidRPr="000D56E3">
        <w:rPr>
          <w:sz w:val="24"/>
          <w:szCs w:val="24"/>
          <w:lang w:val="ru-RU"/>
        </w:rPr>
        <w:t>оговора.</w:t>
      </w:r>
    </w:p>
    <w:p w:rsidR="000D1FDB" w:rsidRPr="000D56E3" w:rsidRDefault="000D1FDB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.3.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В случае изме</w:t>
      </w:r>
      <w:r w:rsidR="00F814F0">
        <w:rPr>
          <w:sz w:val="24"/>
          <w:szCs w:val="24"/>
          <w:lang w:val="ru-RU"/>
        </w:rPr>
        <w:t>нения реквизитов, С</w:t>
      </w:r>
      <w:r w:rsidRPr="000D56E3">
        <w:rPr>
          <w:sz w:val="24"/>
          <w:szCs w:val="24"/>
          <w:lang w:val="ru-RU"/>
        </w:rPr>
        <w:t xml:space="preserve">тороны </w:t>
      </w:r>
      <w:r w:rsidR="002D0F3B">
        <w:rPr>
          <w:sz w:val="24"/>
          <w:szCs w:val="24"/>
          <w:lang w:val="ru-RU"/>
        </w:rPr>
        <w:t>настоящего Д</w:t>
      </w:r>
      <w:r w:rsidRPr="000D56E3">
        <w:rPr>
          <w:sz w:val="24"/>
          <w:szCs w:val="24"/>
          <w:lang w:val="ru-RU"/>
        </w:rPr>
        <w:t xml:space="preserve">оговора обязаны уведомить об этом друг друга в письменной форме в </w:t>
      </w:r>
      <w:r w:rsidR="009416E6">
        <w:rPr>
          <w:sz w:val="24"/>
          <w:szCs w:val="24"/>
          <w:lang w:val="ru-RU"/>
        </w:rPr>
        <w:t>срок не более</w:t>
      </w:r>
      <w:r w:rsidRPr="000D56E3">
        <w:rPr>
          <w:sz w:val="24"/>
          <w:szCs w:val="24"/>
          <w:lang w:val="ru-RU"/>
        </w:rPr>
        <w:t xml:space="preserve"> 10 календа</w:t>
      </w:r>
      <w:r w:rsidRPr="000D56E3">
        <w:rPr>
          <w:sz w:val="24"/>
          <w:szCs w:val="24"/>
          <w:lang w:val="ru-RU"/>
        </w:rPr>
        <w:t>р</w:t>
      </w:r>
      <w:r w:rsidRPr="000D56E3">
        <w:rPr>
          <w:sz w:val="24"/>
          <w:szCs w:val="24"/>
          <w:lang w:val="ru-RU"/>
        </w:rPr>
        <w:t>ных дней.</w:t>
      </w:r>
    </w:p>
    <w:p w:rsidR="000D1FDB" w:rsidRPr="000D56E3" w:rsidRDefault="000D1FDB">
      <w:pPr>
        <w:pStyle w:val="5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DE5772" w:rsidRDefault="00DE5772" w:rsidP="00DE577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  <w:lang w:val="ru-RU"/>
        </w:rPr>
      </w:pPr>
      <w:r w:rsidRPr="000D56E3">
        <w:rPr>
          <w:b/>
          <w:sz w:val="24"/>
          <w:szCs w:val="24"/>
          <w:lang w:val="ru-RU"/>
        </w:rPr>
        <w:t>Раздел 1</w:t>
      </w:r>
      <w:r w:rsidR="00B0170B">
        <w:rPr>
          <w:b/>
          <w:sz w:val="24"/>
          <w:szCs w:val="24"/>
        </w:rPr>
        <w:t>3</w:t>
      </w:r>
      <w:r w:rsidRPr="000D56E3">
        <w:rPr>
          <w:b/>
          <w:sz w:val="24"/>
          <w:szCs w:val="24"/>
          <w:lang w:val="ru-RU"/>
        </w:rPr>
        <w:t>. Заключительные положения</w:t>
      </w:r>
    </w:p>
    <w:p w:rsidR="001835B1" w:rsidRPr="000D56E3" w:rsidRDefault="001835B1" w:rsidP="00DE577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  <w:lang w:val="ru-RU"/>
        </w:rPr>
      </w:pPr>
    </w:p>
    <w:p w:rsidR="00EF68AE" w:rsidRPr="000D56E3" w:rsidRDefault="00EF68AE" w:rsidP="00DE5772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>.</w:t>
      </w:r>
      <w:r w:rsidR="0084332B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После подписания настоящего Договора все предыдущие письменные и устные соглашения, переписка, переговоры между </w:t>
      </w:r>
      <w:r w:rsidR="00F814F0">
        <w:rPr>
          <w:sz w:val="24"/>
          <w:szCs w:val="24"/>
          <w:lang w:val="ru-RU"/>
        </w:rPr>
        <w:t>С</w:t>
      </w:r>
      <w:r w:rsidRPr="000D56E3">
        <w:rPr>
          <w:sz w:val="24"/>
          <w:szCs w:val="24"/>
          <w:lang w:val="ru-RU"/>
        </w:rPr>
        <w:t>торонами, относящиеся к настоящему Договору, теряют силу, если они противоречат настоящему Дог</w:t>
      </w:r>
      <w:r w:rsidRPr="000D56E3">
        <w:rPr>
          <w:sz w:val="24"/>
          <w:szCs w:val="24"/>
          <w:lang w:val="ru-RU"/>
        </w:rPr>
        <w:t>о</w:t>
      </w:r>
      <w:r w:rsidRPr="000D56E3">
        <w:rPr>
          <w:sz w:val="24"/>
          <w:szCs w:val="24"/>
          <w:lang w:val="ru-RU"/>
        </w:rPr>
        <w:t>вору.</w:t>
      </w:r>
    </w:p>
    <w:p w:rsidR="00DE5772" w:rsidRPr="000D56E3" w:rsidRDefault="00DE5772" w:rsidP="00DE5772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r w:rsidR="00F2720D">
        <w:rPr>
          <w:sz w:val="24"/>
          <w:szCs w:val="24"/>
          <w:lang w:val="ru-RU"/>
        </w:rPr>
        <w:t>2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Любые изменения и дополнения к настоящему </w:t>
      </w:r>
      <w:r w:rsidR="002D0F3B">
        <w:rPr>
          <w:sz w:val="24"/>
          <w:szCs w:val="24"/>
          <w:lang w:val="ru-RU"/>
        </w:rPr>
        <w:t>Д</w:t>
      </w:r>
      <w:r w:rsidRPr="000D56E3">
        <w:rPr>
          <w:sz w:val="24"/>
          <w:szCs w:val="24"/>
          <w:lang w:val="ru-RU"/>
        </w:rPr>
        <w:t xml:space="preserve">оговору действительны при условии, что они </w:t>
      </w:r>
      <w:proofErr w:type="gramStart"/>
      <w:r w:rsidRPr="000D56E3">
        <w:rPr>
          <w:sz w:val="24"/>
          <w:szCs w:val="24"/>
          <w:lang w:val="ru-RU"/>
        </w:rPr>
        <w:t>совершены в письменной форме и подписаны</w:t>
      </w:r>
      <w:proofErr w:type="gramEnd"/>
      <w:r w:rsidRPr="000D56E3">
        <w:rPr>
          <w:sz w:val="24"/>
          <w:szCs w:val="24"/>
          <w:lang w:val="ru-RU"/>
        </w:rPr>
        <w:t xml:space="preserve"> уполномоченными представителями обеих сторон.</w:t>
      </w:r>
    </w:p>
    <w:p w:rsidR="00DE5772" w:rsidRDefault="00DE5772" w:rsidP="00DE5772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r w:rsidR="00F2720D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 xml:space="preserve">Все уведомления и сообщения должны направляться в письменной форме. Сообщения будут считаться </w:t>
      </w:r>
      <w:r w:rsidR="0055309C">
        <w:rPr>
          <w:sz w:val="24"/>
          <w:szCs w:val="24"/>
          <w:lang w:val="ru-RU"/>
        </w:rPr>
        <w:t>направленными</w:t>
      </w:r>
      <w:r w:rsidRPr="000D56E3">
        <w:rPr>
          <w:sz w:val="24"/>
          <w:szCs w:val="24"/>
          <w:lang w:val="ru-RU"/>
        </w:rPr>
        <w:t xml:space="preserve"> надлежащим образом, если они </w:t>
      </w:r>
      <w:r w:rsidR="0091521F">
        <w:rPr>
          <w:sz w:val="24"/>
          <w:szCs w:val="24"/>
          <w:lang w:val="ru-RU"/>
        </w:rPr>
        <w:t>направлены</w:t>
      </w:r>
      <w:r w:rsidR="0091521F" w:rsidRPr="000D56E3">
        <w:rPr>
          <w:sz w:val="24"/>
          <w:szCs w:val="24"/>
          <w:lang w:val="ru-RU"/>
        </w:rPr>
        <w:t xml:space="preserve"> </w:t>
      </w:r>
      <w:r w:rsidRPr="000D56E3">
        <w:rPr>
          <w:sz w:val="24"/>
          <w:szCs w:val="24"/>
          <w:lang w:val="ru-RU"/>
        </w:rPr>
        <w:t xml:space="preserve">заказным письмом или доставлены лично по </w:t>
      </w:r>
      <w:r w:rsidR="0084332B">
        <w:rPr>
          <w:sz w:val="24"/>
          <w:szCs w:val="24"/>
          <w:lang w:val="ru-RU"/>
        </w:rPr>
        <w:t>указанным в настоящем Договоре</w:t>
      </w:r>
      <w:r w:rsidR="0053309C">
        <w:rPr>
          <w:sz w:val="24"/>
          <w:szCs w:val="24"/>
          <w:lang w:val="ru-RU"/>
        </w:rPr>
        <w:t xml:space="preserve"> адресам С</w:t>
      </w:r>
      <w:r w:rsidRPr="000D56E3">
        <w:rPr>
          <w:sz w:val="24"/>
          <w:szCs w:val="24"/>
          <w:lang w:val="ru-RU"/>
        </w:rPr>
        <w:t>торон с получением под расписку соответствующими должностными лицами.</w:t>
      </w:r>
    </w:p>
    <w:p w:rsidR="00DE5772" w:rsidRDefault="00DE5772" w:rsidP="00DE5772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3</w:t>
      </w:r>
      <w:r w:rsidRPr="000D56E3">
        <w:rPr>
          <w:sz w:val="24"/>
          <w:szCs w:val="24"/>
          <w:lang w:val="ru-RU"/>
        </w:rPr>
        <w:t>.</w:t>
      </w:r>
      <w:r w:rsidR="00F2720D">
        <w:rPr>
          <w:sz w:val="24"/>
          <w:szCs w:val="24"/>
          <w:lang w:val="ru-RU"/>
        </w:rPr>
        <w:t>4</w:t>
      </w:r>
      <w:r w:rsidRPr="000D56E3">
        <w:rPr>
          <w:sz w:val="24"/>
          <w:szCs w:val="24"/>
          <w:lang w:val="ru-RU"/>
        </w:rPr>
        <w:t>.</w:t>
      </w:r>
      <w:smartTag w:uri="urn:schemas-microsoft-com:office:smarttags" w:element="PersonName">
        <w:r w:rsidR="0063005A">
          <w:rPr>
            <w:sz w:val="24"/>
            <w:szCs w:val="24"/>
            <w:lang w:val="ru-RU"/>
          </w:rPr>
          <w:t> </w:t>
        </w:r>
      </w:smartTag>
      <w:r w:rsidR="0053309C">
        <w:rPr>
          <w:sz w:val="24"/>
          <w:szCs w:val="24"/>
          <w:lang w:val="ru-RU"/>
        </w:rPr>
        <w:t>Настоящий Д</w:t>
      </w:r>
      <w:r w:rsidRPr="000D56E3">
        <w:rPr>
          <w:sz w:val="24"/>
          <w:szCs w:val="24"/>
          <w:lang w:val="ru-RU"/>
        </w:rPr>
        <w:t>оговор составлен в двух экземплярах, имеющих одинаковую юридическую силу, по о</w:t>
      </w:r>
      <w:r w:rsidR="0053309C">
        <w:rPr>
          <w:sz w:val="24"/>
          <w:szCs w:val="24"/>
          <w:lang w:val="ru-RU"/>
        </w:rPr>
        <w:t>дному экземпляру для каждой из С</w:t>
      </w:r>
      <w:r w:rsidRPr="000D56E3">
        <w:rPr>
          <w:sz w:val="24"/>
          <w:szCs w:val="24"/>
          <w:lang w:val="ru-RU"/>
        </w:rPr>
        <w:t>торон.</w:t>
      </w:r>
    </w:p>
    <w:p w:rsidR="005E7645" w:rsidRPr="005E7645" w:rsidRDefault="005E7645" w:rsidP="005E7645">
      <w:pPr>
        <w:ind w:left="-15" w:firstLine="6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13.5. </w:t>
      </w:r>
      <w:r w:rsidRPr="005E7645">
        <w:rPr>
          <w:sz w:val="24"/>
          <w:szCs w:val="24"/>
          <w:lang w:val="ru-RU"/>
        </w:rPr>
        <w:t xml:space="preserve"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о конфиденциальности № </w:t>
      </w:r>
      <w:r>
        <w:rPr>
          <w:sz w:val="24"/>
          <w:szCs w:val="24"/>
          <w:u w:val="single"/>
          <w:lang w:val="ru-RU"/>
        </w:rPr>
        <w:t>___________</w:t>
      </w:r>
      <w:r w:rsidRPr="005E7645">
        <w:rPr>
          <w:sz w:val="24"/>
          <w:szCs w:val="24"/>
          <w:lang w:val="ru-RU"/>
        </w:rPr>
        <w:t xml:space="preserve"> </w:t>
      </w:r>
      <w:proofErr w:type="gramStart"/>
      <w:r w:rsidRPr="005E7645">
        <w:rPr>
          <w:sz w:val="24"/>
          <w:szCs w:val="24"/>
          <w:lang w:val="ru-RU"/>
        </w:rPr>
        <w:t>от</w:t>
      </w:r>
      <w:proofErr w:type="gramEnd"/>
      <w:r w:rsidRPr="005E764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____________</w:t>
      </w:r>
      <w:r w:rsidRPr="005E7645">
        <w:rPr>
          <w:sz w:val="24"/>
          <w:szCs w:val="24"/>
          <w:lang w:val="ru-RU"/>
        </w:rPr>
        <w:t xml:space="preserve">. </w:t>
      </w:r>
    </w:p>
    <w:p w:rsidR="005E7645" w:rsidRPr="000D56E3" w:rsidRDefault="005E7645" w:rsidP="00DE5772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</w:p>
    <w:p w:rsidR="000D1FDB" w:rsidRPr="000D56E3" w:rsidRDefault="000D1FDB">
      <w:pPr>
        <w:pStyle w:val="5"/>
        <w:suppressAutoHyphens/>
        <w:autoSpaceDE w:val="0"/>
        <w:autoSpaceDN w:val="0"/>
        <w:adjustRightInd w:val="0"/>
        <w:rPr>
          <w:sz w:val="24"/>
          <w:szCs w:val="24"/>
        </w:rPr>
      </w:pPr>
      <w:r w:rsidRPr="000D56E3">
        <w:rPr>
          <w:sz w:val="24"/>
          <w:szCs w:val="24"/>
        </w:rPr>
        <w:t>Раздел 1</w:t>
      </w:r>
      <w:r w:rsidR="00B0170B">
        <w:rPr>
          <w:sz w:val="24"/>
          <w:szCs w:val="24"/>
          <w:lang w:val="en-US"/>
        </w:rPr>
        <w:t>4</w:t>
      </w:r>
      <w:r w:rsidRPr="000D56E3">
        <w:rPr>
          <w:sz w:val="24"/>
          <w:szCs w:val="24"/>
        </w:rPr>
        <w:t>. Приложения</w:t>
      </w:r>
    </w:p>
    <w:p w:rsidR="000D1FDB" w:rsidRPr="002B6619" w:rsidRDefault="000D1FDB">
      <w:pPr>
        <w:suppressAutoHyphens/>
        <w:rPr>
          <w:sz w:val="24"/>
          <w:szCs w:val="24"/>
          <w:lang w:val="ru-RU"/>
        </w:rPr>
      </w:pPr>
    </w:p>
    <w:p w:rsidR="00F814F0" w:rsidRDefault="000D1FDB" w:rsidP="007A1917">
      <w:pPr>
        <w:pStyle w:val="a6"/>
        <w:widowControl w:val="0"/>
        <w:suppressAutoHyphens/>
        <w:ind w:firstLine="709"/>
        <w:rPr>
          <w:sz w:val="24"/>
          <w:szCs w:val="24"/>
        </w:rPr>
      </w:pPr>
      <w:r w:rsidRPr="000D56E3">
        <w:rPr>
          <w:sz w:val="24"/>
          <w:szCs w:val="24"/>
        </w:rPr>
        <w:t>1</w:t>
      </w:r>
      <w:r w:rsidR="00B0170B" w:rsidRPr="0063005A">
        <w:rPr>
          <w:sz w:val="24"/>
          <w:szCs w:val="24"/>
        </w:rPr>
        <w:t>4</w:t>
      </w:r>
      <w:r w:rsidRPr="000D56E3">
        <w:rPr>
          <w:sz w:val="24"/>
          <w:szCs w:val="24"/>
        </w:rPr>
        <w:t>.1.</w:t>
      </w:r>
      <w:smartTag w:uri="urn:schemas-microsoft-com:office:smarttags" w:element="PersonName">
        <w:r w:rsidR="0063005A">
          <w:rPr>
            <w:sz w:val="24"/>
            <w:szCs w:val="24"/>
          </w:rPr>
          <w:t> </w:t>
        </w:r>
      </w:smartTag>
      <w:r w:rsidRPr="000D56E3">
        <w:rPr>
          <w:sz w:val="24"/>
          <w:szCs w:val="24"/>
        </w:rPr>
        <w:t xml:space="preserve">К настоящему Договору прилагаются: </w:t>
      </w:r>
    </w:p>
    <w:p w:rsidR="00F814F0" w:rsidRDefault="00F814F0" w:rsidP="00F814F0">
      <w:pPr>
        <w:pStyle w:val="a6"/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D1FDB" w:rsidRPr="000D56E3">
        <w:rPr>
          <w:sz w:val="24"/>
          <w:szCs w:val="24"/>
        </w:rPr>
        <w:t xml:space="preserve">Техническое задание (Приложение № </w:t>
      </w:r>
      <w:r w:rsidR="003B7FA4">
        <w:rPr>
          <w:sz w:val="24"/>
          <w:szCs w:val="24"/>
        </w:rPr>
        <w:t>1</w:t>
      </w:r>
      <w:r w:rsidR="000D1FDB" w:rsidRPr="000D56E3">
        <w:rPr>
          <w:sz w:val="24"/>
          <w:szCs w:val="24"/>
        </w:rPr>
        <w:t>)</w:t>
      </w:r>
      <w:r w:rsidR="00393CCE" w:rsidRPr="00393CCE">
        <w:rPr>
          <w:sz w:val="24"/>
          <w:szCs w:val="24"/>
        </w:rPr>
        <w:t xml:space="preserve"> </w:t>
      </w:r>
      <w:r w:rsidR="000D1FDB" w:rsidRPr="000D56E3">
        <w:rPr>
          <w:sz w:val="24"/>
          <w:szCs w:val="24"/>
        </w:rPr>
        <w:t xml:space="preserve">на </w:t>
      </w:r>
      <w:r w:rsidR="00264FEF">
        <w:rPr>
          <w:sz w:val="24"/>
          <w:szCs w:val="24"/>
        </w:rPr>
        <w:t>2</w:t>
      </w:r>
      <w:r w:rsidR="00DE5772" w:rsidRPr="000D56E3">
        <w:rPr>
          <w:sz w:val="24"/>
          <w:szCs w:val="24"/>
        </w:rPr>
        <w:t xml:space="preserve"> </w:t>
      </w:r>
      <w:r w:rsidR="000D1FDB" w:rsidRPr="000D56E3">
        <w:rPr>
          <w:sz w:val="24"/>
          <w:szCs w:val="24"/>
        </w:rPr>
        <w:t>л</w:t>
      </w:r>
      <w:r w:rsidR="00DE5772" w:rsidRPr="000D56E3">
        <w:rPr>
          <w:sz w:val="24"/>
          <w:szCs w:val="24"/>
        </w:rPr>
        <w:t>.</w:t>
      </w:r>
      <w:r w:rsidR="000D1FDB" w:rsidRPr="000D56E3">
        <w:rPr>
          <w:sz w:val="24"/>
          <w:szCs w:val="24"/>
        </w:rPr>
        <w:t xml:space="preserve">, </w:t>
      </w:r>
    </w:p>
    <w:p w:rsidR="00F814F0" w:rsidRDefault="00F814F0" w:rsidP="00F814F0">
      <w:pPr>
        <w:pStyle w:val="a6"/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>-</w:t>
      </w:r>
      <w:r w:rsidR="000D1FDB" w:rsidRPr="000D56E3">
        <w:rPr>
          <w:sz w:val="24"/>
          <w:szCs w:val="24"/>
        </w:rPr>
        <w:t xml:space="preserve">Календарный план (Приложение № </w:t>
      </w:r>
      <w:r w:rsidR="003B7FA4">
        <w:rPr>
          <w:sz w:val="24"/>
          <w:szCs w:val="24"/>
        </w:rPr>
        <w:t>2</w:t>
      </w:r>
      <w:r w:rsidR="000D1FDB" w:rsidRPr="000D56E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D1FDB" w:rsidRPr="000D56E3">
        <w:rPr>
          <w:sz w:val="24"/>
          <w:szCs w:val="24"/>
        </w:rPr>
        <w:t xml:space="preserve">на </w:t>
      </w:r>
      <w:r w:rsidR="00264FEF">
        <w:rPr>
          <w:sz w:val="24"/>
          <w:szCs w:val="24"/>
        </w:rPr>
        <w:t>1</w:t>
      </w:r>
      <w:r w:rsidR="000D1FDB" w:rsidRPr="000D56E3">
        <w:rPr>
          <w:sz w:val="24"/>
          <w:szCs w:val="24"/>
        </w:rPr>
        <w:t xml:space="preserve"> л</w:t>
      </w:r>
      <w:r w:rsidR="00DE5772" w:rsidRPr="000D56E3">
        <w:rPr>
          <w:sz w:val="24"/>
          <w:szCs w:val="24"/>
        </w:rPr>
        <w:t>.</w:t>
      </w:r>
      <w:r w:rsidR="000D1FDB" w:rsidRPr="000D56E3">
        <w:rPr>
          <w:sz w:val="24"/>
          <w:szCs w:val="24"/>
        </w:rPr>
        <w:t xml:space="preserve">, </w:t>
      </w:r>
    </w:p>
    <w:p w:rsidR="00F814F0" w:rsidRDefault="00F814F0" w:rsidP="00F814F0">
      <w:pPr>
        <w:pStyle w:val="a6"/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>-</w:t>
      </w:r>
      <w:r w:rsidR="004C64C9" w:rsidRPr="000D56E3">
        <w:rPr>
          <w:sz w:val="24"/>
          <w:szCs w:val="24"/>
        </w:rPr>
        <w:t>Смет</w:t>
      </w:r>
      <w:r w:rsidR="00DE5772" w:rsidRPr="000D56E3">
        <w:rPr>
          <w:sz w:val="24"/>
          <w:szCs w:val="24"/>
        </w:rPr>
        <w:t>а</w:t>
      </w:r>
      <w:r w:rsidR="000D1FDB" w:rsidRPr="000D56E3">
        <w:rPr>
          <w:sz w:val="24"/>
          <w:szCs w:val="24"/>
        </w:rPr>
        <w:t xml:space="preserve"> (Приложение </w:t>
      </w:r>
      <w:r w:rsidR="0053235D" w:rsidRPr="000D56E3">
        <w:rPr>
          <w:sz w:val="24"/>
          <w:szCs w:val="24"/>
        </w:rPr>
        <w:t>№</w:t>
      </w:r>
      <w:r w:rsidR="00DE5772" w:rsidRPr="000D56E3">
        <w:rPr>
          <w:sz w:val="24"/>
          <w:szCs w:val="24"/>
        </w:rPr>
        <w:t xml:space="preserve"> </w:t>
      </w:r>
      <w:r w:rsidR="003B7FA4">
        <w:rPr>
          <w:sz w:val="24"/>
          <w:szCs w:val="24"/>
        </w:rPr>
        <w:t>3</w:t>
      </w:r>
      <w:r w:rsidR="000D1FDB" w:rsidRPr="000D56E3">
        <w:rPr>
          <w:sz w:val="24"/>
          <w:szCs w:val="24"/>
        </w:rPr>
        <w:t xml:space="preserve">) на </w:t>
      </w:r>
      <w:r w:rsidR="00264FEF">
        <w:rPr>
          <w:sz w:val="24"/>
          <w:szCs w:val="24"/>
        </w:rPr>
        <w:t>2</w:t>
      </w:r>
      <w:r w:rsidR="00BC50B0">
        <w:rPr>
          <w:sz w:val="24"/>
          <w:szCs w:val="24"/>
        </w:rPr>
        <w:t xml:space="preserve"> л.,</w:t>
      </w:r>
      <w:r w:rsidR="00BC50B0" w:rsidRPr="00BC50B0">
        <w:rPr>
          <w:sz w:val="24"/>
          <w:szCs w:val="24"/>
        </w:rPr>
        <w:t xml:space="preserve"> </w:t>
      </w:r>
    </w:p>
    <w:p w:rsidR="00776FF5" w:rsidRPr="000D56E3" w:rsidRDefault="00F814F0" w:rsidP="00F814F0">
      <w:pPr>
        <w:pStyle w:val="a6"/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>-</w:t>
      </w:r>
      <w:r w:rsidR="00776FF5">
        <w:rPr>
          <w:sz w:val="24"/>
          <w:szCs w:val="24"/>
        </w:rPr>
        <w:t xml:space="preserve">Форма </w:t>
      </w:r>
      <w:r w:rsidR="00776FF5" w:rsidRPr="000D56E3">
        <w:rPr>
          <w:sz w:val="24"/>
          <w:szCs w:val="24"/>
        </w:rPr>
        <w:t>акт</w:t>
      </w:r>
      <w:r w:rsidR="00776FF5">
        <w:rPr>
          <w:sz w:val="24"/>
          <w:szCs w:val="24"/>
        </w:rPr>
        <w:t>а</w:t>
      </w:r>
      <w:r w:rsidR="00776FF5" w:rsidRPr="000D56E3">
        <w:rPr>
          <w:sz w:val="24"/>
          <w:szCs w:val="24"/>
        </w:rPr>
        <w:t xml:space="preserve"> сдачи-приемки выполненных </w:t>
      </w:r>
      <w:r w:rsidR="00776FF5" w:rsidRPr="00776FF5">
        <w:rPr>
          <w:sz w:val="24"/>
          <w:szCs w:val="24"/>
        </w:rPr>
        <w:t>работ (Приложение № 4)</w:t>
      </w:r>
      <w:r>
        <w:rPr>
          <w:sz w:val="24"/>
          <w:szCs w:val="24"/>
        </w:rPr>
        <w:t xml:space="preserve"> на 1 л</w:t>
      </w:r>
      <w:proofErr w:type="gramStart"/>
      <w:r>
        <w:rPr>
          <w:sz w:val="24"/>
          <w:szCs w:val="24"/>
        </w:rPr>
        <w:t>..</w:t>
      </w:r>
      <w:proofErr w:type="gramEnd"/>
    </w:p>
    <w:p w:rsidR="000D1FDB" w:rsidRPr="000D56E3" w:rsidRDefault="000D1FDB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0D56E3">
        <w:rPr>
          <w:sz w:val="24"/>
          <w:szCs w:val="24"/>
          <w:lang w:val="ru-RU"/>
        </w:rPr>
        <w:t>1</w:t>
      </w:r>
      <w:r w:rsidR="00B0170B" w:rsidRPr="0063005A">
        <w:rPr>
          <w:sz w:val="24"/>
          <w:szCs w:val="24"/>
          <w:lang w:val="ru-RU"/>
        </w:rPr>
        <w:t>4</w:t>
      </w:r>
      <w:r w:rsidRPr="000D56E3">
        <w:rPr>
          <w:sz w:val="24"/>
          <w:szCs w:val="24"/>
          <w:lang w:val="ru-RU"/>
        </w:rPr>
        <w:t>.2.</w:t>
      </w:r>
      <w:r w:rsidR="0063005A">
        <w:rPr>
          <w:sz w:val="24"/>
          <w:szCs w:val="24"/>
          <w:lang w:val="ru-RU"/>
        </w:rPr>
        <w:t> </w:t>
      </w:r>
      <w:r w:rsidRPr="000D56E3">
        <w:rPr>
          <w:sz w:val="24"/>
          <w:szCs w:val="24"/>
          <w:lang w:val="ru-RU"/>
        </w:rPr>
        <w:t>Все указанные в настоящем Договоре приложения являются неотъемлемой частью настоящего Договора.</w:t>
      </w:r>
    </w:p>
    <w:p w:rsidR="00765E1C" w:rsidRDefault="00765E1C" w:rsidP="00765E1C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:rsidR="007A1917" w:rsidRPr="000D56E3" w:rsidRDefault="007A1917" w:rsidP="00765E1C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:rsidR="00765E1C" w:rsidRPr="000D56E3" w:rsidRDefault="00765E1C" w:rsidP="00765E1C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 xml:space="preserve">Раздел </w:t>
      </w:r>
      <w:r w:rsidRPr="000D56E3">
        <w:rPr>
          <w:b/>
          <w:sz w:val="24"/>
          <w:szCs w:val="24"/>
          <w:lang w:val="ru-RU"/>
        </w:rPr>
        <w:t>1</w:t>
      </w:r>
      <w:r w:rsidRPr="0063005A">
        <w:rPr>
          <w:b/>
          <w:sz w:val="24"/>
          <w:szCs w:val="24"/>
          <w:lang w:val="ru-RU"/>
        </w:rPr>
        <w:t>5</w:t>
      </w:r>
      <w:r w:rsidRPr="000D56E3">
        <w:rPr>
          <w:b/>
          <w:sz w:val="24"/>
          <w:szCs w:val="24"/>
          <w:lang w:val="ru-RU"/>
        </w:rPr>
        <w:t xml:space="preserve">. </w:t>
      </w:r>
      <w:r w:rsidR="00EF1666">
        <w:rPr>
          <w:b/>
          <w:sz w:val="24"/>
          <w:szCs w:val="24"/>
          <w:lang w:val="ru-RU"/>
        </w:rPr>
        <w:t>Место нахождения р</w:t>
      </w:r>
      <w:r w:rsidRPr="000D56E3">
        <w:rPr>
          <w:b/>
          <w:sz w:val="24"/>
          <w:szCs w:val="24"/>
          <w:lang w:val="ru-RU"/>
        </w:rPr>
        <w:t>еквизиты и подписи сторон</w:t>
      </w:r>
    </w:p>
    <w:p w:rsidR="00765E1C" w:rsidRPr="002B6619" w:rsidRDefault="00765E1C" w:rsidP="00765E1C">
      <w:pPr>
        <w:tabs>
          <w:tab w:val="left" w:pos="0"/>
        </w:tabs>
        <w:ind w:right="4"/>
        <w:jc w:val="both"/>
        <w:rPr>
          <w:sz w:val="24"/>
          <w:szCs w:val="24"/>
          <w:lang w:val="ru-RU"/>
        </w:rPr>
      </w:pPr>
    </w:p>
    <w:tbl>
      <w:tblPr>
        <w:tblW w:w="10314" w:type="dxa"/>
        <w:tblLayout w:type="fixed"/>
        <w:tblLook w:val="0000"/>
      </w:tblPr>
      <w:tblGrid>
        <w:gridCol w:w="5211"/>
        <w:gridCol w:w="5103"/>
      </w:tblGrid>
      <w:tr w:rsidR="00765E1C" w:rsidTr="00551842">
        <w:tc>
          <w:tcPr>
            <w:tcW w:w="5211" w:type="dxa"/>
          </w:tcPr>
          <w:p w:rsidR="00765E1C" w:rsidRDefault="00765E1C" w:rsidP="00551842">
            <w:pPr>
              <w:autoSpaceDE w:val="0"/>
              <w:snapToGrid w:val="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Заказчик:</w:t>
            </w:r>
          </w:p>
          <w:p w:rsidR="001835B1" w:rsidRPr="001835B1" w:rsidRDefault="001835B1" w:rsidP="001835B1">
            <w:pPr>
              <w:shd w:val="clear" w:color="auto" w:fill="FFFFFF"/>
              <w:ind w:left="17"/>
              <w:rPr>
                <w:b/>
                <w:color w:val="000000"/>
                <w:sz w:val="22"/>
                <w:szCs w:val="22"/>
                <w:lang w:val="ru-RU"/>
              </w:rPr>
            </w:pPr>
            <w:r w:rsidRPr="001835B1">
              <w:rPr>
                <w:b/>
                <w:color w:val="000000"/>
                <w:sz w:val="22"/>
                <w:szCs w:val="22"/>
                <w:lang w:val="ru-RU"/>
              </w:rPr>
              <w:t xml:space="preserve">ООО «Газпром </w:t>
            </w:r>
            <w:proofErr w:type="spellStart"/>
            <w:r w:rsidRPr="001835B1">
              <w:rPr>
                <w:b/>
                <w:color w:val="000000"/>
                <w:sz w:val="22"/>
                <w:szCs w:val="22"/>
                <w:lang w:val="ru-RU"/>
              </w:rPr>
              <w:t>трансгаз</w:t>
            </w:r>
            <w:proofErr w:type="spellEnd"/>
            <w:r w:rsidRPr="001835B1">
              <w:rPr>
                <w:b/>
                <w:color w:val="000000"/>
                <w:sz w:val="22"/>
                <w:szCs w:val="22"/>
                <w:lang w:val="ru-RU"/>
              </w:rPr>
              <w:t xml:space="preserve"> Томск» </w:t>
            </w:r>
          </w:p>
          <w:p w:rsidR="001835B1" w:rsidRPr="001835B1" w:rsidRDefault="001835B1" w:rsidP="001835B1">
            <w:pPr>
              <w:shd w:val="clear" w:color="auto" w:fill="FFFFFF"/>
              <w:ind w:left="17"/>
              <w:rPr>
                <w:color w:val="000000"/>
                <w:sz w:val="22"/>
                <w:szCs w:val="22"/>
                <w:lang w:val="ru-RU"/>
              </w:rPr>
            </w:pPr>
            <w:r w:rsidRPr="001835B1">
              <w:rPr>
                <w:color w:val="000000"/>
                <w:sz w:val="22"/>
                <w:szCs w:val="22"/>
                <w:lang w:val="ru-RU"/>
              </w:rPr>
              <w:t xml:space="preserve">Российская Федерация, </w:t>
            </w:r>
          </w:p>
          <w:p w:rsidR="001835B1" w:rsidRPr="001835B1" w:rsidRDefault="001835B1" w:rsidP="001835B1">
            <w:pPr>
              <w:shd w:val="clear" w:color="auto" w:fill="FFFFFF"/>
              <w:ind w:left="14"/>
              <w:rPr>
                <w:color w:val="000000"/>
                <w:spacing w:val="-1"/>
                <w:sz w:val="22"/>
                <w:szCs w:val="22"/>
                <w:lang w:val="ru-RU"/>
              </w:rPr>
            </w:pPr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>634029 г. Томск, пр. Фрунзе, 9</w:t>
            </w:r>
          </w:p>
          <w:p w:rsidR="001835B1" w:rsidRPr="001835B1" w:rsidRDefault="001835B1" w:rsidP="001835B1">
            <w:pPr>
              <w:shd w:val="clear" w:color="auto" w:fill="FFFFFF"/>
              <w:ind w:left="14"/>
              <w:rPr>
                <w:color w:val="000000"/>
                <w:spacing w:val="-1"/>
                <w:sz w:val="22"/>
                <w:szCs w:val="22"/>
                <w:lang w:val="ru-RU"/>
              </w:rPr>
            </w:pPr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>ИНН/КПП 7017005289/997250001</w:t>
            </w:r>
          </w:p>
          <w:p w:rsidR="001835B1" w:rsidRPr="001835B1" w:rsidRDefault="001835B1" w:rsidP="001835B1">
            <w:pPr>
              <w:shd w:val="clear" w:color="auto" w:fill="FFFFFF"/>
              <w:ind w:left="31"/>
              <w:jc w:val="both"/>
              <w:rPr>
                <w:color w:val="000000"/>
                <w:spacing w:val="-1"/>
                <w:sz w:val="22"/>
                <w:szCs w:val="22"/>
                <w:lang w:val="ru-RU"/>
              </w:rPr>
            </w:pPr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 xml:space="preserve">634067, г. Томск, </w:t>
            </w:r>
            <w:proofErr w:type="spellStart"/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>Кузовлевский</w:t>
            </w:r>
            <w:proofErr w:type="spellEnd"/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 xml:space="preserve"> тракт,  8/3 стр. 1 </w:t>
            </w:r>
          </w:p>
          <w:p w:rsidR="001835B1" w:rsidRPr="001835B1" w:rsidRDefault="001835B1" w:rsidP="001835B1">
            <w:pPr>
              <w:shd w:val="clear" w:color="auto" w:fill="FFFFFF"/>
              <w:ind w:left="31"/>
              <w:jc w:val="both"/>
              <w:rPr>
                <w:color w:val="000000"/>
                <w:spacing w:val="-1"/>
                <w:sz w:val="22"/>
                <w:szCs w:val="22"/>
                <w:lang w:val="ru-RU"/>
              </w:rPr>
            </w:pPr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 xml:space="preserve">(Томское ЛПУМГ ООО «Газпром </w:t>
            </w:r>
            <w:proofErr w:type="spellStart"/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>трансгаз</w:t>
            </w:r>
            <w:proofErr w:type="spellEnd"/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 xml:space="preserve"> Томск»)</w:t>
            </w:r>
          </w:p>
          <w:p w:rsidR="001835B1" w:rsidRPr="001835B1" w:rsidRDefault="001835B1" w:rsidP="001835B1">
            <w:pPr>
              <w:shd w:val="clear" w:color="auto" w:fill="FFFFFF"/>
              <w:ind w:left="31"/>
              <w:rPr>
                <w:color w:val="000000"/>
                <w:spacing w:val="-1"/>
                <w:sz w:val="22"/>
                <w:szCs w:val="22"/>
                <w:lang w:val="ru-RU"/>
              </w:rPr>
            </w:pPr>
            <w:r w:rsidRPr="001835B1">
              <w:rPr>
                <w:color w:val="000000"/>
                <w:spacing w:val="-1"/>
                <w:sz w:val="22"/>
                <w:szCs w:val="22"/>
                <w:lang w:val="ru-RU"/>
              </w:rPr>
              <w:t>КПП 701702010</w:t>
            </w:r>
          </w:p>
          <w:p w:rsidR="001835B1" w:rsidRPr="001835B1" w:rsidRDefault="001835B1" w:rsidP="001835B1">
            <w:pPr>
              <w:tabs>
                <w:tab w:val="left" w:pos="9900"/>
              </w:tabs>
              <w:jc w:val="both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 w:rsidRPr="001835B1">
              <w:rPr>
                <w:sz w:val="22"/>
                <w:szCs w:val="22"/>
                <w:lang w:val="ru-RU"/>
              </w:rPr>
              <w:t>р</w:t>
            </w:r>
            <w:proofErr w:type="spellEnd"/>
            <w:proofErr w:type="gramEnd"/>
            <w:r w:rsidRPr="001835B1">
              <w:rPr>
                <w:sz w:val="22"/>
                <w:szCs w:val="22"/>
                <w:lang w:val="ru-RU"/>
              </w:rPr>
              <w:t xml:space="preserve">/с 40702810600001000027 </w:t>
            </w:r>
          </w:p>
          <w:p w:rsidR="001835B1" w:rsidRPr="001835B1" w:rsidRDefault="001835B1" w:rsidP="001835B1">
            <w:pPr>
              <w:tabs>
                <w:tab w:val="left" w:pos="9900"/>
              </w:tabs>
              <w:jc w:val="both"/>
              <w:rPr>
                <w:sz w:val="22"/>
                <w:szCs w:val="22"/>
                <w:lang w:val="ru-RU"/>
              </w:rPr>
            </w:pPr>
            <w:r w:rsidRPr="001835B1">
              <w:rPr>
                <w:sz w:val="22"/>
                <w:szCs w:val="22"/>
                <w:lang w:val="ru-RU"/>
              </w:rPr>
              <w:t>в филиале «</w:t>
            </w:r>
            <w:proofErr w:type="spellStart"/>
            <w:r w:rsidRPr="001835B1">
              <w:rPr>
                <w:sz w:val="22"/>
                <w:szCs w:val="22"/>
                <w:lang w:val="ru-RU"/>
              </w:rPr>
              <w:t>Газпромбанк</w:t>
            </w:r>
            <w:proofErr w:type="spellEnd"/>
            <w:r w:rsidRPr="001835B1">
              <w:rPr>
                <w:sz w:val="22"/>
                <w:szCs w:val="22"/>
                <w:lang w:val="ru-RU"/>
              </w:rPr>
              <w:t xml:space="preserve">» (Открытое акционерное общество) в </w:t>
            </w:r>
            <w:proofErr w:type="gramStart"/>
            <w:r w:rsidRPr="001835B1">
              <w:rPr>
                <w:sz w:val="22"/>
                <w:szCs w:val="22"/>
                <w:lang w:val="ru-RU"/>
              </w:rPr>
              <w:t>г</w:t>
            </w:r>
            <w:proofErr w:type="gramEnd"/>
            <w:r w:rsidRPr="001835B1">
              <w:rPr>
                <w:sz w:val="22"/>
                <w:szCs w:val="22"/>
                <w:lang w:val="ru-RU"/>
              </w:rPr>
              <w:t>. Томске,</w:t>
            </w:r>
          </w:p>
          <w:p w:rsidR="001835B1" w:rsidRPr="001835B1" w:rsidRDefault="001835B1" w:rsidP="001835B1">
            <w:pPr>
              <w:tabs>
                <w:tab w:val="left" w:pos="9900"/>
              </w:tabs>
              <w:jc w:val="both"/>
              <w:rPr>
                <w:sz w:val="22"/>
                <w:szCs w:val="22"/>
                <w:lang w:val="ru-RU"/>
              </w:rPr>
            </w:pPr>
            <w:r w:rsidRPr="001835B1">
              <w:rPr>
                <w:sz w:val="22"/>
                <w:szCs w:val="22"/>
                <w:lang w:val="ru-RU"/>
              </w:rPr>
              <w:t xml:space="preserve"> к/с 30101810800000000758, БИК 046902758, </w:t>
            </w:r>
          </w:p>
          <w:p w:rsidR="001835B1" w:rsidRPr="001835B1" w:rsidRDefault="001835B1" w:rsidP="001835B1">
            <w:pPr>
              <w:tabs>
                <w:tab w:val="left" w:pos="9900"/>
              </w:tabs>
              <w:jc w:val="both"/>
              <w:rPr>
                <w:sz w:val="22"/>
                <w:szCs w:val="22"/>
                <w:lang w:val="ru-RU"/>
              </w:rPr>
            </w:pPr>
            <w:r w:rsidRPr="001835B1">
              <w:rPr>
                <w:sz w:val="22"/>
                <w:szCs w:val="22"/>
                <w:lang w:val="ru-RU"/>
              </w:rPr>
              <w:t>ОКОНХ 51133,  ОКПО 04634954</w:t>
            </w:r>
          </w:p>
          <w:p w:rsidR="001835B1" w:rsidRPr="001835B1" w:rsidRDefault="001835B1" w:rsidP="001835B1">
            <w:pPr>
              <w:tabs>
                <w:tab w:val="left" w:pos="9900"/>
              </w:tabs>
              <w:jc w:val="both"/>
              <w:rPr>
                <w:sz w:val="22"/>
                <w:szCs w:val="22"/>
                <w:lang w:val="ru-RU"/>
              </w:rPr>
            </w:pPr>
            <w:r w:rsidRPr="001835B1">
              <w:rPr>
                <w:sz w:val="22"/>
                <w:szCs w:val="22"/>
                <w:lang w:val="ru-RU"/>
              </w:rPr>
              <w:t>Адрес для отправки почтовой корреспонденции:</w:t>
            </w:r>
          </w:p>
          <w:p w:rsidR="001835B1" w:rsidRPr="001835B1" w:rsidRDefault="001835B1" w:rsidP="001835B1">
            <w:pPr>
              <w:tabs>
                <w:tab w:val="left" w:pos="9900"/>
              </w:tabs>
              <w:jc w:val="both"/>
              <w:rPr>
                <w:sz w:val="22"/>
                <w:szCs w:val="22"/>
                <w:lang w:val="ru-RU"/>
              </w:rPr>
            </w:pPr>
            <w:r w:rsidRPr="001835B1">
              <w:rPr>
                <w:sz w:val="22"/>
                <w:szCs w:val="22"/>
                <w:lang w:val="ru-RU"/>
              </w:rPr>
              <w:t>634059, г. Томск, а/я 1037</w:t>
            </w:r>
          </w:p>
          <w:p w:rsidR="00765E1C" w:rsidRPr="00D802E0" w:rsidRDefault="00765E1C" w:rsidP="001835B1">
            <w:pPr>
              <w:pStyle w:val="a6"/>
              <w:rPr>
                <w:color w:val="0000FF"/>
                <w:sz w:val="24"/>
                <w:szCs w:val="24"/>
              </w:rPr>
            </w:pPr>
          </w:p>
        </w:tc>
        <w:tc>
          <w:tcPr>
            <w:tcW w:w="5103" w:type="dxa"/>
          </w:tcPr>
          <w:p w:rsidR="00765E1C" w:rsidRDefault="00765E1C" w:rsidP="00A62BF5">
            <w:pPr>
              <w:snapToGrid w:val="0"/>
              <w:ind w:left="459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Подрядчик:</w:t>
            </w:r>
          </w:p>
          <w:p w:rsidR="00765E1C" w:rsidRDefault="00765E1C" w:rsidP="00A62BF5">
            <w:pPr>
              <w:ind w:left="459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____________________________________</w:t>
            </w:r>
          </w:p>
          <w:p w:rsidR="00765E1C" w:rsidRDefault="00765E1C" w:rsidP="00A62BF5">
            <w:pPr>
              <w:ind w:left="459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____________________________________</w:t>
            </w:r>
          </w:p>
          <w:p w:rsidR="00765E1C" w:rsidRDefault="00765E1C" w:rsidP="00A62BF5">
            <w:pPr>
              <w:ind w:left="459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____________________________________</w:t>
            </w:r>
          </w:p>
          <w:p w:rsidR="00765E1C" w:rsidRDefault="00765E1C" w:rsidP="00A62BF5">
            <w:pPr>
              <w:ind w:left="459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____________________________________</w:t>
            </w:r>
          </w:p>
          <w:p w:rsidR="00765E1C" w:rsidRDefault="00765E1C" w:rsidP="00A62BF5">
            <w:pPr>
              <w:ind w:left="459"/>
              <w:rPr>
                <w:sz w:val="24"/>
                <w:szCs w:val="24"/>
                <w:lang w:val="ru-RU"/>
              </w:rPr>
            </w:pPr>
          </w:p>
        </w:tc>
      </w:tr>
      <w:tr w:rsidR="00765E1C" w:rsidTr="00551842">
        <w:trPr>
          <w:trHeight w:val="1844"/>
        </w:trPr>
        <w:tc>
          <w:tcPr>
            <w:tcW w:w="5211" w:type="dxa"/>
          </w:tcPr>
          <w:p w:rsidR="00765E1C" w:rsidRPr="001835B1" w:rsidRDefault="00765E1C" w:rsidP="001835B1">
            <w:pPr>
              <w:autoSpaceDE w:val="0"/>
              <w:snapToGrid w:val="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Заказчик:</w:t>
            </w:r>
          </w:p>
          <w:p w:rsidR="00765E1C" w:rsidRDefault="00765E1C" w:rsidP="00551842">
            <w:pPr>
              <w:tabs>
                <w:tab w:val="left" w:pos="0"/>
              </w:tabs>
              <w:ind w:right="4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ООО «Газпром трансгаз Томск»</w:t>
            </w:r>
          </w:p>
          <w:p w:rsidR="00765E1C" w:rsidRDefault="00765E1C" w:rsidP="00551842">
            <w:pPr>
              <w:tabs>
                <w:tab w:val="left" w:pos="0"/>
              </w:tabs>
              <w:ind w:right="4"/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  <w:p w:rsidR="00765E1C" w:rsidRDefault="00765E1C" w:rsidP="00551842">
            <w:pPr>
              <w:tabs>
                <w:tab w:val="left" w:pos="0"/>
              </w:tabs>
              <w:ind w:right="4"/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  <w:p w:rsidR="00765E1C" w:rsidRDefault="00765E1C" w:rsidP="00551842">
            <w:pPr>
              <w:tabs>
                <w:tab w:val="left" w:pos="0"/>
              </w:tabs>
              <w:ind w:right="4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___________________ </w:t>
            </w:r>
            <w:r w:rsidR="00B135FA">
              <w:rPr>
                <w:b/>
                <w:bCs/>
                <w:sz w:val="24"/>
                <w:szCs w:val="24"/>
                <w:lang w:val="ru-RU"/>
              </w:rPr>
              <w:t>Ф.И.О.</w:t>
            </w:r>
          </w:p>
          <w:p w:rsidR="00765E1C" w:rsidRDefault="00765E1C" w:rsidP="00551842">
            <w:pPr>
              <w:tabs>
                <w:tab w:val="left" w:pos="0"/>
              </w:tabs>
              <w:ind w:right="4"/>
              <w:jc w:val="both"/>
              <w:rPr>
                <w:sz w:val="24"/>
                <w:szCs w:val="24"/>
                <w:lang w:val="ru-RU"/>
              </w:rPr>
            </w:pPr>
          </w:p>
          <w:p w:rsidR="00765E1C" w:rsidRDefault="00765E1C" w:rsidP="00551842">
            <w:pPr>
              <w:tabs>
                <w:tab w:val="left" w:pos="0"/>
              </w:tabs>
              <w:ind w:right="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765E1C" w:rsidRDefault="00765E1C" w:rsidP="00A62BF5">
            <w:pPr>
              <w:snapToGrid w:val="0"/>
              <w:ind w:left="459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Подрядчик:</w:t>
            </w:r>
          </w:p>
          <w:p w:rsidR="00765E1C" w:rsidRDefault="00765E1C" w:rsidP="00A62BF5">
            <w:pPr>
              <w:tabs>
                <w:tab w:val="left" w:pos="0"/>
              </w:tabs>
              <w:ind w:left="459" w:right="4"/>
              <w:jc w:val="both"/>
              <w:rPr>
                <w:sz w:val="24"/>
                <w:szCs w:val="24"/>
                <w:lang w:val="ru-RU"/>
              </w:rPr>
            </w:pPr>
          </w:p>
          <w:p w:rsidR="00EF1666" w:rsidRDefault="00EF1666" w:rsidP="00A62BF5">
            <w:pPr>
              <w:tabs>
                <w:tab w:val="left" w:pos="0"/>
              </w:tabs>
              <w:ind w:left="459" w:right="4"/>
              <w:jc w:val="both"/>
              <w:rPr>
                <w:sz w:val="24"/>
                <w:szCs w:val="24"/>
                <w:lang w:val="ru-RU"/>
              </w:rPr>
            </w:pPr>
          </w:p>
          <w:p w:rsidR="00EF1666" w:rsidRDefault="00EF1666" w:rsidP="00A62BF5">
            <w:pPr>
              <w:tabs>
                <w:tab w:val="left" w:pos="0"/>
              </w:tabs>
              <w:ind w:left="459" w:right="4"/>
              <w:jc w:val="both"/>
              <w:rPr>
                <w:sz w:val="24"/>
                <w:szCs w:val="24"/>
                <w:lang w:val="ru-RU"/>
              </w:rPr>
            </w:pPr>
          </w:p>
          <w:p w:rsidR="00765E1C" w:rsidRPr="0097120A" w:rsidRDefault="00765E1C" w:rsidP="00A62BF5">
            <w:pPr>
              <w:tabs>
                <w:tab w:val="left" w:pos="0"/>
              </w:tabs>
              <w:ind w:left="459" w:right="4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__________________ </w:t>
            </w:r>
            <w:r w:rsidRPr="0097120A">
              <w:rPr>
                <w:b/>
                <w:sz w:val="24"/>
                <w:szCs w:val="24"/>
                <w:lang w:val="ru-RU"/>
              </w:rPr>
              <w:t>Ф.И.О.</w:t>
            </w:r>
          </w:p>
          <w:p w:rsidR="00765E1C" w:rsidRDefault="00765E1C" w:rsidP="00A62BF5">
            <w:pPr>
              <w:tabs>
                <w:tab w:val="left" w:pos="0"/>
              </w:tabs>
              <w:ind w:left="459" w:right="4"/>
              <w:jc w:val="both"/>
              <w:rPr>
                <w:sz w:val="24"/>
                <w:szCs w:val="24"/>
                <w:lang w:val="ru-RU"/>
              </w:rPr>
            </w:pPr>
          </w:p>
          <w:p w:rsidR="00765E1C" w:rsidRDefault="00765E1C" w:rsidP="00A62BF5">
            <w:pPr>
              <w:tabs>
                <w:tab w:val="left" w:pos="0"/>
              </w:tabs>
              <w:ind w:left="459" w:right="4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0D1FDB" w:rsidRPr="009C6734" w:rsidRDefault="000D1FDB" w:rsidP="009C6734">
      <w:pPr>
        <w:tabs>
          <w:tab w:val="left" w:pos="0"/>
        </w:tabs>
        <w:overflowPunct w:val="0"/>
        <w:autoSpaceDE w:val="0"/>
        <w:autoSpaceDN w:val="0"/>
        <w:adjustRightInd w:val="0"/>
        <w:ind w:right="4"/>
      </w:pPr>
    </w:p>
    <w:sectPr w:rsidR="000D1FDB" w:rsidRPr="009C6734" w:rsidSect="00B455E4">
      <w:headerReference w:type="even" r:id="rId8"/>
      <w:footerReference w:type="even" r:id="rId9"/>
      <w:footerReference w:type="default" r:id="rId10"/>
      <w:pgSz w:w="12240" w:h="15840"/>
      <w:pgMar w:top="1134" w:right="567" w:bottom="1134" w:left="1418" w:header="284" w:footer="6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BD7" w:rsidRDefault="00011BD7">
      <w:r>
        <w:separator/>
      </w:r>
    </w:p>
  </w:endnote>
  <w:endnote w:type="continuationSeparator" w:id="0">
    <w:p w:rsidR="00011BD7" w:rsidRDefault="00011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C82" w:rsidRDefault="00F21C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C82" w:rsidRDefault="00F21C8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C82" w:rsidRDefault="00F21C82">
    <w:pPr>
      <w:pStyle w:val="a3"/>
      <w:framePr w:wrap="around" w:vAnchor="text" w:hAnchor="margin" w:xAlign="right" w:y="1"/>
      <w:ind w:right="360"/>
      <w:rPr>
        <w:rStyle w:val="a4"/>
      </w:rPr>
    </w:pPr>
  </w:p>
  <w:p w:rsidR="00F21C82" w:rsidRDefault="00F21C82" w:rsidP="00BD732C">
    <w:pPr>
      <w:pStyle w:val="a3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BD7" w:rsidRDefault="00011BD7">
      <w:r>
        <w:separator/>
      </w:r>
    </w:p>
  </w:footnote>
  <w:footnote w:type="continuationSeparator" w:id="0">
    <w:p w:rsidR="00011BD7" w:rsidRDefault="00011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C82" w:rsidRDefault="00F21C82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C82" w:rsidRDefault="00F21C82">
    <w:pPr>
      <w:pStyle w:val="aa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7513"/>
    <w:multiLevelType w:val="multilevel"/>
    <w:tmpl w:val="38128710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color w:val="auto"/>
        <w:w w:val="100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ascii="Times New Roman" w:eastAsia="Times New Roman" w:hAnsi="Times New Roman" w:cs="Times New Roman"/>
        <w:b w:val="0"/>
        <w:color w:val="auto"/>
        <w:w w:val="100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  <w:color w:val="auto"/>
        <w:w w:val="100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  <w:color w:val="auto"/>
        <w:w w:val="100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  <w:color w:val="auto"/>
        <w:w w:val="1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  <w:w w:val="1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  <w:w w:val="1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  <w:w w:val="1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  <w:w w:val="100"/>
      </w:rPr>
    </w:lvl>
  </w:abstractNum>
  <w:abstractNum w:abstractNumId="1">
    <w:nsid w:val="1099637A"/>
    <w:multiLevelType w:val="singleLevel"/>
    <w:tmpl w:val="26CCD44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546FF3"/>
    <w:multiLevelType w:val="multilevel"/>
    <w:tmpl w:val="25347F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Zero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">
    <w:nsid w:val="236338C6"/>
    <w:multiLevelType w:val="singleLevel"/>
    <w:tmpl w:val="82183D6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3745FCC"/>
    <w:multiLevelType w:val="hybridMultilevel"/>
    <w:tmpl w:val="EA02E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53A08"/>
    <w:multiLevelType w:val="singleLevel"/>
    <w:tmpl w:val="2B326D24"/>
    <w:lvl w:ilvl="0">
      <w:start w:val="9"/>
      <w:numFmt w:val="decimal"/>
      <w:lvlText w:val="6.%1. "/>
      <w:legacy w:legacy="1" w:legacySpace="0" w:legacyIndent="283"/>
      <w:lvlJc w:val="left"/>
      <w:pPr>
        <w:ind w:left="42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2A802E5F"/>
    <w:multiLevelType w:val="multilevel"/>
    <w:tmpl w:val="715C3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7">
    <w:nsid w:val="362C655E"/>
    <w:multiLevelType w:val="multilevel"/>
    <w:tmpl w:val="04A4630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57"/>
        </w:tabs>
        <w:ind w:left="957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">
    <w:nsid w:val="362D1B0B"/>
    <w:multiLevelType w:val="hybridMultilevel"/>
    <w:tmpl w:val="60FACBE6"/>
    <w:lvl w:ilvl="0">
      <w:start w:val="1"/>
      <w:numFmt w:val="bullet"/>
      <w:lvlText w:val=""/>
      <w:lvlJc w:val="left"/>
      <w:pPr>
        <w:tabs>
          <w:tab w:val="num" w:pos="700"/>
        </w:tabs>
        <w:ind w:left="0" w:firstLine="34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4442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94F4A33"/>
    <w:multiLevelType w:val="singleLevel"/>
    <w:tmpl w:val="812AA61E"/>
    <w:lvl w:ilvl="0">
      <w:start w:val="5"/>
      <w:numFmt w:val="decimal"/>
      <w:lvlText w:val="2.%1 "/>
      <w:legacy w:legacy="1" w:legacySpace="0" w:legacyIndent="283"/>
      <w:lvlJc w:val="left"/>
      <w:pPr>
        <w:ind w:left="42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>
    <w:nsid w:val="41EA72C7"/>
    <w:multiLevelType w:val="multilevel"/>
    <w:tmpl w:val="122A4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2">
    <w:nsid w:val="504A6A51"/>
    <w:multiLevelType w:val="singleLevel"/>
    <w:tmpl w:val="D62CFDB6"/>
    <w:lvl w:ilvl="0">
      <w:start w:val="1"/>
      <w:numFmt w:val="decimal"/>
      <w:lvlText w:val="7.%1 "/>
      <w:legacy w:legacy="1" w:legacySpace="0" w:legacyIndent="283"/>
      <w:lvlJc w:val="left"/>
      <w:pPr>
        <w:ind w:left="42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>
    <w:nsid w:val="55167C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EB6459A"/>
    <w:multiLevelType w:val="singleLevel"/>
    <w:tmpl w:val="E506ADB4"/>
    <w:lvl w:ilvl="0">
      <w:start w:val="1"/>
      <w:numFmt w:val="decimal"/>
      <w:lvlText w:val="11.%1 "/>
      <w:legacy w:legacy="1" w:legacySpace="0" w:legacyIndent="283"/>
      <w:lvlJc w:val="left"/>
      <w:pPr>
        <w:ind w:left="42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6D6037C7"/>
    <w:multiLevelType w:val="singleLevel"/>
    <w:tmpl w:val="04DE1A60"/>
    <w:lvl w:ilvl="0">
      <w:start w:val="5"/>
      <w:numFmt w:val="decimal"/>
      <w:lvlText w:val="2.%1 "/>
      <w:legacy w:legacy="1" w:legacySpace="0" w:legacyIndent="283"/>
      <w:lvlJc w:val="left"/>
      <w:pPr>
        <w:ind w:left="42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6">
    <w:nsid w:val="6EB60936"/>
    <w:multiLevelType w:val="singleLevel"/>
    <w:tmpl w:val="3308159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1EA63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C521701"/>
    <w:multiLevelType w:val="multilevel"/>
    <w:tmpl w:val="7E38A9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2.%1 "/>
        <w:legacy w:legacy="1" w:legacySpace="0" w:legacyIndent="283"/>
        <w:lvlJc w:val="left"/>
        <w:pPr>
          <w:ind w:left="424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3">
    <w:abstractNumId w:val="5"/>
  </w:num>
  <w:num w:numId="4">
    <w:abstractNumId w:val="12"/>
  </w:num>
  <w:num w:numId="5">
    <w:abstractNumId w:val="14"/>
  </w:num>
  <w:num w:numId="6">
    <w:abstractNumId w:val="6"/>
  </w:num>
  <w:num w:numId="7">
    <w:abstractNumId w:val="18"/>
  </w:num>
  <w:num w:numId="8">
    <w:abstractNumId w:val="17"/>
  </w:num>
  <w:num w:numId="9">
    <w:abstractNumId w:val="13"/>
  </w:num>
  <w:num w:numId="10">
    <w:abstractNumId w:val="7"/>
  </w:num>
  <w:num w:numId="11">
    <w:abstractNumId w:val="15"/>
  </w:num>
  <w:num w:numId="12">
    <w:abstractNumId w:val="8"/>
  </w:num>
  <w:num w:numId="13">
    <w:abstractNumId w:val="2"/>
  </w:num>
  <w:num w:numId="14">
    <w:abstractNumId w:val="3"/>
  </w:num>
  <w:num w:numId="15">
    <w:abstractNumId w:val="9"/>
  </w:num>
  <w:num w:numId="16">
    <w:abstractNumId w:val="16"/>
  </w:num>
  <w:num w:numId="17">
    <w:abstractNumId w:val="11"/>
  </w:num>
  <w:num w:numId="18">
    <w:abstractNumId w:val="1"/>
  </w:num>
  <w:num w:numId="19">
    <w:abstractNumId w:val="0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37A"/>
    <w:rsid w:val="000008FB"/>
    <w:rsid w:val="0000250A"/>
    <w:rsid w:val="00005B07"/>
    <w:rsid w:val="00007AFF"/>
    <w:rsid w:val="00010027"/>
    <w:rsid w:val="00010A48"/>
    <w:rsid w:val="00011BD7"/>
    <w:rsid w:val="00015E09"/>
    <w:rsid w:val="00027EEA"/>
    <w:rsid w:val="00027F20"/>
    <w:rsid w:val="00047FFA"/>
    <w:rsid w:val="000541C0"/>
    <w:rsid w:val="00066587"/>
    <w:rsid w:val="00070455"/>
    <w:rsid w:val="00072A60"/>
    <w:rsid w:val="000A20A9"/>
    <w:rsid w:val="000B3381"/>
    <w:rsid w:val="000C2F3F"/>
    <w:rsid w:val="000D122D"/>
    <w:rsid w:val="000D1FDB"/>
    <w:rsid w:val="000D56E3"/>
    <w:rsid w:val="000E087B"/>
    <w:rsid w:val="000E1BB1"/>
    <w:rsid w:val="000E33AD"/>
    <w:rsid w:val="000E461A"/>
    <w:rsid w:val="000E6F27"/>
    <w:rsid w:val="000E7249"/>
    <w:rsid w:val="000F5222"/>
    <w:rsid w:val="001014C3"/>
    <w:rsid w:val="001079C0"/>
    <w:rsid w:val="00111ED8"/>
    <w:rsid w:val="00111F51"/>
    <w:rsid w:val="00124BDF"/>
    <w:rsid w:val="001254AE"/>
    <w:rsid w:val="00125772"/>
    <w:rsid w:val="00127DD8"/>
    <w:rsid w:val="00150E94"/>
    <w:rsid w:val="001629EC"/>
    <w:rsid w:val="00167FEE"/>
    <w:rsid w:val="0017620C"/>
    <w:rsid w:val="001835B1"/>
    <w:rsid w:val="001A20D9"/>
    <w:rsid w:val="001A4D29"/>
    <w:rsid w:val="001B3FF1"/>
    <w:rsid w:val="001B439F"/>
    <w:rsid w:val="001B55FB"/>
    <w:rsid w:val="001D58DC"/>
    <w:rsid w:val="001E61D3"/>
    <w:rsid w:val="00234BEE"/>
    <w:rsid w:val="00240164"/>
    <w:rsid w:val="002462D0"/>
    <w:rsid w:val="0025100C"/>
    <w:rsid w:val="00257A0D"/>
    <w:rsid w:val="00264FEF"/>
    <w:rsid w:val="00272352"/>
    <w:rsid w:val="00273536"/>
    <w:rsid w:val="002767F6"/>
    <w:rsid w:val="002847A2"/>
    <w:rsid w:val="00286131"/>
    <w:rsid w:val="00293A9F"/>
    <w:rsid w:val="002A5515"/>
    <w:rsid w:val="002B6245"/>
    <w:rsid w:val="002B64BC"/>
    <w:rsid w:val="002B6619"/>
    <w:rsid w:val="002C0CBF"/>
    <w:rsid w:val="002C5217"/>
    <w:rsid w:val="002D0F3B"/>
    <w:rsid w:val="002D69AB"/>
    <w:rsid w:val="002E6AAA"/>
    <w:rsid w:val="002F4DF3"/>
    <w:rsid w:val="00304B8F"/>
    <w:rsid w:val="00306466"/>
    <w:rsid w:val="0031517A"/>
    <w:rsid w:val="003247F9"/>
    <w:rsid w:val="003306CD"/>
    <w:rsid w:val="0033615D"/>
    <w:rsid w:val="00337573"/>
    <w:rsid w:val="00341767"/>
    <w:rsid w:val="003423B9"/>
    <w:rsid w:val="003568F4"/>
    <w:rsid w:val="00362F2D"/>
    <w:rsid w:val="00372F85"/>
    <w:rsid w:val="00393CCE"/>
    <w:rsid w:val="003B5CA0"/>
    <w:rsid w:val="003B7FA4"/>
    <w:rsid w:val="003D4B73"/>
    <w:rsid w:val="003E5654"/>
    <w:rsid w:val="003F4C65"/>
    <w:rsid w:val="004016C2"/>
    <w:rsid w:val="00407D8A"/>
    <w:rsid w:val="004122E7"/>
    <w:rsid w:val="00417BEB"/>
    <w:rsid w:val="00417EF6"/>
    <w:rsid w:val="00421728"/>
    <w:rsid w:val="004250CC"/>
    <w:rsid w:val="00435184"/>
    <w:rsid w:val="00436DC2"/>
    <w:rsid w:val="004500BB"/>
    <w:rsid w:val="00452562"/>
    <w:rsid w:val="004671C3"/>
    <w:rsid w:val="00474D5B"/>
    <w:rsid w:val="0047541D"/>
    <w:rsid w:val="00484D63"/>
    <w:rsid w:val="00484DC4"/>
    <w:rsid w:val="004876AE"/>
    <w:rsid w:val="004876AF"/>
    <w:rsid w:val="00496009"/>
    <w:rsid w:val="004A7B2F"/>
    <w:rsid w:val="004C1C70"/>
    <w:rsid w:val="004C64C9"/>
    <w:rsid w:val="004D7B26"/>
    <w:rsid w:val="004F4420"/>
    <w:rsid w:val="004F502E"/>
    <w:rsid w:val="004F642E"/>
    <w:rsid w:val="004F6D96"/>
    <w:rsid w:val="0051065C"/>
    <w:rsid w:val="0051081A"/>
    <w:rsid w:val="00516569"/>
    <w:rsid w:val="00525942"/>
    <w:rsid w:val="0053235D"/>
    <w:rsid w:val="0053309C"/>
    <w:rsid w:val="00534D0D"/>
    <w:rsid w:val="00535ED6"/>
    <w:rsid w:val="005366D0"/>
    <w:rsid w:val="00541E0A"/>
    <w:rsid w:val="00551842"/>
    <w:rsid w:val="0055309C"/>
    <w:rsid w:val="00557766"/>
    <w:rsid w:val="00560F9A"/>
    <w:rsid w:val="00563D60"/>
    <w:rsid w:val="00567659"/>
    <w:rsid w:val="00574B08"/>
    <w:rsid w:val="00574BA5"/>
    <w:rsid w:val="00586734"/>
    <w:rsid w:val="005867C3"/>
    <w:rsid w:val="005918BC"/>
    <w:rsid w:val="005B0E04"/>
    <w:rsid w:val="005C048C"/>
    <w:rsid w:val="005C42B0"/>
    <w:rsid w:val="005C5A7E"/>
    <w:rsid w:val="005E6628"/>
    <w:rsid w:val="005E7645"/>
    <w:rsid w:val="005F4F74"/>
    <w:rsid w:val="005F511C"/>
    <w:rsid w:val="005F55CE"/>
    <w:rsid w:val="005F5EC7"/>
    <w:rsid w:val="00606D30"/>
    <w:rsid w:val="00615330"/>
    <w:rsid w:val="0063005A"/>
    <w:rsid w:val="00630F42"/>
    <w:rsid w:val="006334EB"/>
    <w:rsid w:val="00634118"/>
    <w:rsid w:val="0064197E"/>
    <w:rsid w:val="00654D81"/>
    <w:rsid w:val="00660DDD"/>
    <w:rsid w:val="0067088C"/>
    <w:rsid w:val="00677D4E"/>
    <w:rsid w:val="0068041E"/>
    <w:rsid w:val="00686932"/>
    <w:rsid w:val="006918F4"/>
    <w:rsid w:val="006923F4"/>
    <w:rsid w:val="006A7FEB"/>
    <w:rsid w:val="006B1339"/>
    <w:rsid w:val="006B4FC3"/>
    <w:rsid w:val="006B61BB"/>
    <w:rsid w:val="006E0729"/>
    <w:rsid w:val="006E09B8"/>
    <w:rsid w:val="006E2410"/>
    <w:rsid w:val="006F456F"/>
    <w:rsid w:val="00725C85"/>
    <w:rsid w:val="00726AEA"/>
    <w:rsid w:val="00731231"/>
    <w:rsid w:val="00732E9C"/>
    <w:rsid w:val="00734DB1"/>
    <w:rsid w:val="007376F5"/>
    <w:rsid w:val="007527CF"/>
    <w:rsid w:val="00753E23"/>
    <w:rsid w:val="00761F34"/>
    <w:rsid w:val="00763C6E"/>
    <w:rsid w:val="00765E1C"/>
    <w:rsid w:val="00776FF5"/>
    <w:rsid w:val="007A1917"/>
    <w:rsid w:val="007A3455"/>
    <w:rsid w:val="007B22FA"/>
    <w:rsid w:val="007B661E"/>
    <w:rsid w:val="007D158C"/>
    <w:rsid w:val="007D2A26"/>
    <w:rsid w:val="007E1987"/>
    <w:rsid w:val="008034AF"/>
    <w:rsid w:val="00812708"/>
    <w:rsid w:val="008177F3"/>
    <w:rsid w:val="00827025"/>
    <w:rsid w:val="008271A4"/>
    <w:rsid w:val="0083710E"/>
    <w:rsid w:val="0084332B"/>
    <w:rsid w:val="00845C74"/>
    <w:rsid w:val="00846595"/>
    <w:rsid w:val="00847FF3"/>
    <w:rsid w:val="00854791"/>
    <w:rsid w:val="00865F98"/>
    <w:rsid w:val="008671BA"/>
    <w:rsid w:val="008672EB"/>
    <w:rsid w:val="008737F2"/>
    <w:rsid w:val="008835CE"/>
    <w:rsid w:val="00884F04"/>
    <w:rsid w:val="00891AD6"/>
    <w:rsid w:val="008C0389"/>
    <w:rsid w:val="008C7498"/>
    <w:rsid w:val="008D21AD"/>
    <w:rsid w:val="008D77BB"/>
    <w:rsid w:val="008E37A7"/>
    <w:rsid w:val="008F0A40"/>
    <w:rsid w:val="008F16EF"/>
    <w:rsid w:val="008F49B8"/>
    <w:rsid w:val="008F65D2"/>
    <w:rsid w:val="0091112B"/>
    <w:rsid w:val="0091521F"/>
    <w:rsid w:val="00924567"/>
    <w:rsid w:val="00926105"/>
    <w:rsid w:val="0094082D"/>
    <w:rsid w:val="009416E6"/>
    <w:rsid w:val="00954D9F"/>
    <w:rsid w:val="0096213F"/>
    <w:rsid w:val="0097120A"/>
    <w:rsid w:val="009870AC"/>
    <w:rsid w:val="00990338"/>
    <w:rsid w:val="00990639"/>
    <w:rsid w:val="009917CD"/>
    <w:rsid w:val="0099437A"/>
    <w:rsid w:val="009A666D"/>
    <w:rsid w:val="009C6734"/>
    <w:rsid w:val="009D5F25"/>
    <w:rsid w:val="009D6749"/>
    <w:rsid w:val="009E2674"/>
    <w:rsid w:val="009F4743"/>
    <w:rsid w:val="00A06594"/>
    <w:rsid w:val="00A06D71"/>
    <w:rsid w:val="00A07AB3"/>
    <w:rsid w:val="00A544D6"/>
    <w:rsid w:val="00A60681"/>
    <w:rsid w:val="00A62BF5"/>
    <w:rsid w:val="00A70E45"/>
    <w:rsid w:val="00A76004"/>
    <w:rsid w:val="00A76EB5"/>
    <w:rsid w:val="00A92A81"/>
    <w:rsid w:val="00AA69BA"/>
    <w:rsid w:val="00AB1A2E"/>
    <w:rsid w:val="00AD30D0"/>
    <w:rsid w:val="00AD4669"/>
    <w:rsid w:val="00AE6AC4"/>
    <w:rsid w:val="00AF35B3"/>
    <w:rsid w:val="00B0170B"/>
    <w:rsid w:val="00B079D2"/>
    <w:rsid w:val="00B135FA"/>
    <w:rsid w:val="00B22945"/>
    <w:rsid w:val="00B2728C"/>
    <w:rsid w:val="00B455E4"/>
    <w:rsid w:val="00B534C6"/>
    <w:rsid w:val="00B636C3"/>
    <w:rsid w:val="00B80383"/>
    <w:rsid w:val="00B805AA"/>
    <w:rsid w:val="00B81795"/>
    <w:rsid w:val="00B92A18"/>
    <w:rsid w:val="00B9484D"/>
    <w:rsid w:val="00B9743E"/>
    <w:rsid w:val="00BA0505"/>
    <w:rsid w:val="00BA609A"/>
    <w:rsid w:val="00BC2BAC"/>
    <w:rsid w:val="00BC3C2E"/>
    <w:rsid w:val="00BC50B0"/>
    <w:rsid w:val="00BD2D2F"/>
    <w:rsid w:val="00BD321A"/>
    <w:rsid w:val="00BD732C"/>
    <w:rsid w:val="00BF06D0"/>
    <w:rsid w:val="00BF6946"/>
    <w:rsid w:val="00C03349"/>
    <w:rsid w:val="00C03D5B"/>
    <w:rsid w:val="00C052BB"/>
    <w:rsid w:val="00C17A92"/>
    <w:rsid w:val="00C2117F"/>
    <w:rsid w:val="00C244BB"/>
    <w:rsid w:val="00C24ED6"/>
    <w:rsid w:val="00C3728A"/>
    <w:rsid w:val="00C5015E"/>
    <w:rsid w:val="00C63079"/>
    <w:rsid w:val="00C774A3"/>
    <w:rsid w:val="00CA1037"/>
    <w:rsid w:val="00CA3C99"/>
    <w:rsid w:val="00CA4333"/>
    <w:rsid w:val="00CC41A5"/>
    <w:rsid w:val="00CC75FD"/>
    <w:rsid w:val="00CD4DFE"/>
    <w:rsid w:val="00CF5BCB"/>
    <w:rsid w:val="00D0006F"/>
    <w:rsid w:val="00D127F9"/>
    <w:rsid w:val="00D17F0E"/>
    <w:rsid w:val="00D25166"/>
    <w:rsid w:val="00D25588"/>
    <w:rsid w:val="00D47A33"/>
    <w:rsid w:val="00D51F0C"/>
    <w:rsid w:val="00D73099"/>
    <w:rsid w:val="00D8452A"/>
    <w:rsid w:val="00DA3222"/>
    <w:rsid w:val="00DA39D1"/>
    <w:rsid w:val="00DA73C6"/>
    <w:rsid w:val="00DB580A"/>
    <w:rsid w:val="00DC1E9D"/>
    <w:rsid w:val="00DC4701"/>
    <w:rsid w:val="00DD0E76"/>
    <w:rsid w:val="00DD6F70"/>
    <w:rsid w:val="00DE2263"/>
    <w:rsid w:val="00DE2BE8"/>
    <w:rsid w:val="00DE3BEB"/>
    <w:rsid w:val="00DE5772"/>
    <w:rsid w:val="00E011AF"/>
    <w:rsid w:val="00E10162"/>
    <w:rsid w:val="00E31171"/>
    <w:rsid w:val="00E413A7"/>
    <w:rsid w:val="00E8091A"/>
    <w:rsid w:val="00E83DA9"/>
    <w:rsid w:val="00E97E90"/>
    <w:rsid w:val="00EB4995"/>
    <w:rsid w:val="00EB5BFC"/>
    <w:rsid w:val="00EC4328"/>
    <w:rsid w:val="00ED2167"/>
    <w:rsid w:val="00ED62F8"/>
    <w:rsid w:val="00EF145D"/>
    <w:rsid w:val="00EF1666"/>
    <w:rsid w:val="00EF1D1E"/>
    <w:rsid w:val="00EF4C90"/>
    <w:rsid w:val="00EF58B3"/>
    <w:rsid w:val="00EF68AE"/>
    <w:rsid w:val="00EF6B41"/>
    <w:rsid w:val="00F12295"/>
    <w:rsid w:val="00F12A61"/>
    <w:rsid w:val="00F13BFD"/>
    <w:rsid w:val="00F16694"/>
    <w:rsid w:val="00F21C82"/>
    <w:rsid w:val="00F245F2"/>
    <w:rsid w:val="00F2720D"/>
    <w:rsid w:val="00F278E5"/>
    <w:rsid w:val="00F31CFD"/>
    <w:rsid w:val="00F33292"/>
    <w:rsid w:val="00F342BC"/>
    <w:rsid w:val="00F35D6A"/>
    <w:rsid w:val="00F43336"/>
    <w:rsid w:val="00F50AE4"/>
    <w:rsid w:val="00F5255E"/>
    <w:rsid w:val="00F53C5B"/>
    <w:rsid w:val="00F54CB5"/>
    <w:rsid w:val="00F5548B"/>
    <w:rsid w:val="00F73C94"/>
    <w:rsid w:val="00F80880"/>
    <w:rsid w:val="00F814F0"/>
    <w:rsid w:val="00F85424"/>
    <w:rsid w:val="00F93498"/>
    <w:rsid w:val="00F966B3"/>
    <w:rsid w:val="00FA15E1"/>
    <w:rsid w:val="00FA7CF0"/>
    <w:rsid w:val="00FB3B54"/>
    <w:rsid w:val="00FB4A84"/>
    <w:rsid w:val="00FC2AC6"/>
    <w:rsid w:val="00FC332D"/>
    <w:rsid w:val="00FD2936"/>
    <w:rsid w:val="00FD4067"/>
    <w:rsid w:val="00FD6F76"/>
    <w:rsid w:val="00FE0DBC"/>
    <w:rsid w:val="00FE1E93"/>
    <w:rsid w:val="00FE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lang w:val="en-US"/>
    </w:rPr>
  </w:style>
  <w:style w:type="paragraph" w:styleId="1">
    <w:name w:val="heading 1"/>
    <w:basedOn w:val="a"/>
    <w:next w:val="a"/>
    <w:qFormat/>
    <w:pPr>
      <w:keepNext/>
      <w:widowControl/>
      <w:ind w:firstLine="567"/>
      <w:jc w:val="center"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pPr>
      <w:keepNext/>
      <w:widowControl/>
      <w:ind w:firstLine="567"/>
      <w:jc w:val="both"/>
      <w:outlineLvl w:val="1"/>
    </w:pPr>
    <w:rPr>
      <w:b/>
      <w:u w:val="single"/>
      <w:lang w:val="ru-RU"/>
    </w:rPr>
  </w:style>
  <w:style w:type="paragraph" w:styleId="3">
    <w:name w:val="heading 3"/>
    <w:basedOn w:val="a"/>
    <w:next w:val="a"/>
    <w:qFormat/>
    <w:pPr>
      <w:keepNext/>
      <w:widowControl/>
      <w:ind w:firstLine="567"/>
      <w:jc w:val="center"/>
      <w:outlineLvl w:val="2"/>
    </w:pPr>
    <w:rPr>
      <w:b/>
      <w:u w:val="single"/>
      <w:lang w:val="ru-RU"/>
    </w:rPr>
  </w:style>
  <w:style w:type="paragraph" w:styleId="4">
    <w:name w:val="heading 4"/>
    <w:basedOn w:val="a"/>
    <w:next w:val="a"/>
    <w:qFormat/>
    <w:pPr>
      <w:keepNext/>
      <w:widowControl/>
      <w:ind w:left="-284" w:firstLine="425"/>
      <w:jc w:val="center"/>
      <w:outlineLvl w:val="3"/>
    </w:pPr>
    <w:rPr>
      <w:b/>
      <w:sz w:val="32"/>
      <w:lang w:val="ru-RU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lang w:val="ru-RU"/>
    </w:rPr>
  </w:style>
  <w:style w:type="paragraph" w:styleId="6">
    <w:name w:val="heading 6"/>
    <w:basedOn w:val="a"/>
    <w:next w:val="a"/>
    <w:qFormat/>
    <w:pPr>
      <w:keepNext/>
      <w:ind w:right="720"/>
      <w:jc w:val="center"/>
      <w:outlineLvl w:val="5"/>
    </w:pPr>
    <w:rPr>
      <w:b/>
      <w:lang w:val="ru-RU"/>
    </w:rPr>
  </w:style>
  <w:style w:type="paragraph" w:styleId="7">
    <w:name w:val="heading 7"/>
    <w:basedOn w:val="a"/>
    <w:next w:val="a"/>
    <w:qFormat/>
    <w:pPr>
      <w:keepNext/>
      <w:widowControl/>
      <w:jc w:val="center"/>
      <w:outlineLvl w:val="6"/>
    </w:pPr>
    <w:rPr>
      <w:b/>
      <w:sz w:val="24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6"/>
      <w:lang w:val="ru-RU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widowControl/>
      <w:ind w:firstLine="567"/>
      <w:jc w:val="both"/>
    </w:pPr>
    <w:rPr>
      <w:lang w:val="ru-RU"/>
    </w:rPr>
  </w:style>
  <w:style w:type="paragraph" w:styleId="a6">
    <w:name w:val="Body Text"/>
    <w:basedOn w:val="a"/>
    <w:pPr>
      <w:widowControl/>
      <w:jc w:val="both"/>
    </w:pPr>
    <w:rPr>
      <w:lang w:val="ru-RU"/>
    </w:rPr>
  </w:style>
  <w:style w:type="paragraph" w:styleId="20">
    <w:name w:val="Body Text 2"/>
    <w:basedOn w:val="a"/>
    <w:pPr>
      <w:widowControl/>
      <w:ind w:right="72"/>
      <w:jc w:val="both"/>
    </w:pPr>
    <w:rPr>
      <w:lang w:val="ru-RU"/>
    </w:rPr>
  </w:style>
  <w:style w:type="character" w:styleId="a7">
    <w:name w:val="Hyperlink"/>
    <w:basedOn w:val="a0"/>
    <w:rPr>
      <w:color w:val="0000FF"/>
      <w:u w:val="single"/>
    </w:rPr>
  </w:style>
  <w:style w:type="character" w:styleId="a8">
    <w:name w:val="FollowedHyperlink"/>
    <w:basedOn w:val="a0"/>
    <w:rPr>
      <w:color w:val="800080"/>
      <w:u w:val="single"/>
    </w:rPr>
  </w:style>
  <w:style w:type="paragraph" w:styleId="21">
    <w:name w:val="Body Text Indent 2"/>
    <w:basedOn w:val="a"/>
    <w:pPr>
      <w:widowControl/>
      <w:tabs>
        <w:tab w:val="left" w:pos="0"/>
      </w:tabs>
      <w:ind w:right="4" w:firstLine="567"/>
      <w:jc w:val="both"/>
    </w:pPr>
    <w:rPr>
      <w:i/>
      <w:iCs/>
      <w:lang w:val="ru-RU"/>
    </w:rPr>
  </w:style>
  <w:style w:type="paragraph" w:customStyle="1" w:styleId="Normal">
    <w:name w:val="Normal"/>
    <w:pPr>
      <w:widowControl w:val="0"/>
    </w:pPr>
    <w:rPr>
      <w:snapToGrid w:val="0"/>
      <w:lang w:val="en-US"/>
    </w:rPr>
  </w:style>
  <w:style w:type="paragraph" w:customStyle="1" w:styleId="BodyText2">
    <w:name w:val="Body Text 2"/>
    <w:basedOn w:val="a"/>
    <w:pPr>
      <w:tabs>
        <w:tab w:val="left" w:pos="720"/>
      </w:tabs>
      <w:overflowPunct w:val="0"/>
      <w:autoSpaceDE w:val="0"/>
      <w:autoSpaceDN w:val="0"/>
      <w:adjustRightInd w:val="0"/>
      <w:ind w:firstLine="360"/>
      <w:textAlignment w:val="baseline"/>
    </w:pPr>
    <w:rPr>
      <w:sz w:val="24"/>
      <w:lang w:val="ru-RU"/>
    </w:rPr>
  </w:style>
  <w:style w:type="paragraph" w:styleId="a9">
    <w:name w:val="Title"/>
    <w:basedOn w:val="a"/>
    <w:qFormat/>
    <w:pPr>
      <w:widowControl/>
      <w:jc w:val="center"/>
    </w:pPr>
    <w:rPr>
      <w:b/>
      <w:sz w:val="24"/>
      <w:lang w:val="ru-RU"/>
    </w:rPr>
  </w:style>
  <w:style w:type="paragraph" w:customStyle="1" w:styleId="BodyTextIndent2">
    <w:name w:val="Body Text Indent 2"/>
    <w:basedOn w:val="a"/>
    <w:pPr>
      <w:widowControl/>
      <w:ind w:firstLine="720"/>
    </w:pPr>
    <w:rPr>
      <w:sz w:val="24"/>
      <w:lang w:val="ru-RU"/>
    </w:rPr>
  </w:style>
  <w:style w:type="paragraph" w:customStyle="1" w:styleId="heading1">
    <w:name w:val="heading 1"/>
    <w:basedOn w:val="Normal"/>
    <w:next w:val="Normal"/>
    <w:pPr>
      <w:keepNext/>
      <w:spacing w:before="20"/>
      <w:jc w:val="center"/>
    </w:pPr>
    <w:rPr>
      <w:b/>
      <w:snapToGrid/>
      <w:lang w:val="ru-RU"/>
    </w:rPr>
  </w:style>
  <w:style w:type="paragraph" w:customStyle="1" w:styleId="heading2">
    <w:name w:val="heading 2"/>
    <w:basedOn w:val="Normal"/>
    <w:next w:val="Normal"/>
    <w:pPr>
      <w:keepNext/>
      <w:widowControl/>
      <w:jc w:val="right"/>
    </w:pPr>
    <w:rPr>
      <w:i/>
      <w:snapToGrid/>
      <w:sz w:val="28"/>
      <w:lang w:val="ru-RU"/>
    </w:rPr>
  </w:style>
  <w:style w:type="paragraph" w:customStyle="1" w:styleId="header">
    <w:name w:val="header"/>
    <w:basedOn w:val="Normal"/>
    <w:pPr>
      <w:widowControl/>
      <w:tabs>
        <w:tab w:val="center" w:pos="4677"/>
        <w:tab w:val="right" w:pos="9355"/>
      </w:tabs>
    </w:pPr>
    <w:rPr>
      <w:snapToGrid/>
      <w:sz w:val="24"/>
      <w:lang w:val="ru-RU"/>
    </w:rPr>
  </w:style>
  <w:style w:type="paragraph" w:styleId="30">
    <w:name w:val="Body Text 3"/>
    <w:basedOn w:val="a"/>
    <w:pPr>
      <w:jc w:val="both"/>
    </w:pPr>
    <w:rPr>
      <w:b/>
      <w:lang w:val="ru-RU"/>
    </w:rPr>
  </w:style>
  <w:style w:type="paragraph" w:styleId="31">
    <w:name w:val="Body Text Indent 3"/>
    <w:basedOn w:val="a"/>
    <w:pPr>
      <w:overflowPunct w:val="0"/>
      <w:autoSpaceDE w:val="0"/>
      <w:autoSpaceDN w:val="0"/>
      <w:adjustRightInd w:val="0"/>
      <w:ind w:left="-284" w:firstLine="425"/>
      <w:jc w:val="center"/>
    </w:pPr>
    <w:rPr>
      <w:b/>
      <w:bCs/>
      <w:i/>
      <w:iCs/>
      <w:sz w:val="40"/>
      <w:lang w:val="ru-RU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semiHidden/>
    <w:rsid w:val="002462D0"/>
    <w:rPr>
      <w:sz w:val="16"/>
      <w:szCs w:val="16"/>
    </w:rPr>
  </w:style>
  <w:style w:type="paragraph" w:styleId="ad">
    <w:name w:val="annotation text"/>
    <w:basedOn w:val="a"/>
    <w:semiHidden/>
    <w:rsid w:val="002462D0"/>
  </w:style>
  <w:style w:type="paragraph" w:styleId="ae">
    <w:name w:val="annotation subject"/>
    <w:basedOn w:val="ad"/>
    <w:next w:val="ad"/>
    <w:semiHidden/>
    <w:rsid w:val="002462D0"/>
    <w:rPr>
      <w:b/>
      <w:bCs/>
    </w:rPr>
  </w:style>
  <w:style w:type="paragraph" w:styleId="af">
    <w:name w:val="footnote text"/>
    <w:basedOn w:val="a"/>
    <w:semiHidden/>
    <w:rsid w:val="002462D0"/>
  </w:style>
  <w:style w:type="character" w:styleId="af0">
    <w:name w:val="footnote reference"/>
    <w:basedOn w:val="a0"/>
    <w:semiHidden/>
    <w:rsid w:val="002462D0"/>
    <w:rPr>
      <w:vertAlign w:val="superscript"/>
    </w:rPr>
  </w:style>
  <w:style w:type="paragraph" w:customStyle="1" w:styleId="ConsPlusNormal">
    <w:name w:val="ConsPlusNormal"/>
    <w:rsid w:val="00F54C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endnote text"/>
    <w:basedOn w:val="a"/>
    <w:semiHidden/>
    <w:rsid w:val="00AB1A2E"/>
  </w:style>
  <w:style w:type="character" w:styleId="af2">
    <w:name w:val="endnote reference"/>
    <w:basedOn w:val="a0"/>
    <w:semiHidden/>
    <w:rsid w:val="00AB1A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Radionova@tlpu.gtt.gazpro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 3Ч з</vt:lpstr>
    </vt:vector>
  </TitlesOfParts>
  <Company>HSE Bank Institute</Company>
  <LinksUpToDate>false</LinksUpToDate>
  <CharactersWithSpaces>18966</CharactersWithSpaces>
  <SharedDoc>false</SharedDoc>
  <HLinks>
    <vt:vector size="6" baseType="variant">
      <vt:variant>
        <vt:i4>2162766</vt:i4>
      </vt:variant>
      <vt:variant>
        <vt:i4>0</vt:i4>
      </vt:variant>
      <vt:variant>
        <vt:i4>0</vt:i4>
      </vt:variant>
      <vt:variant>
        <vt:i4>5</vt:i4>
      </vt:variant>
      <vt:variant>
        <vt:lpwstr>mailto:A.Radionova@tlpu.gtt.gazprom.ru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 3Ч з</dc:title>
  <dc:creator>PPI1</dc:creator>
  <cp:lastModifiedBy>LarEV</cp:lastModifiedBy>
  <cp:revision>3</cp:revision>
  <cp:lastPrinted>2013-09-11T04:47:00Z</cp:lastPrinted>
  <dcterms:created xsi:type="dcterms:W3CDTF">2013-09-11T04:44:00Z</dcterms:created>
  <dcterms:modified xsi:type="dcterms:W3CDTF">2013-09-11T04:47:00Z</dcterms:modified>
</cp:coreProperties>
</file>