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EE" w:rsidRPr="006D27EE" w:rsidRDefault="006D27EE" w:rsidP="006D27EE">
      <w:pPr>
        <w:keepNext/>
        <w:suppressAutoHyphens/>
        <w:ind w:left="6972" w:firstLine="108"/>
        <w:jc w:val="both"/>
        <w:rPr>
          <w:sz w:val="24"/>
        </w:rPr>
      </w:pPr>
      <w:bookmarkStart w:id="0" w:name="_GoBack"/>
      <w:bookmarkEnd w:id="0"/>
      <w:r w:rsidRPr="006D27EE">
        <w:rPr>
          <w:sz w:val="24"/>
        </w:rPr>
        <w:t>Приложение № 2</w:t>
      </w:r>
    </w:p>
    <w:p w:rsidR="006D27EE" w:rsidRPr="006D27EE" w:rsidRDefault="006D27EE" w:rsidP="00DC0535">
      <w:pPr>
        <w:keepNext/>
        <w:suppressAutoHyphens/>
        <w:ind w:left="-108" w:firstLine="180"/>
        <w:jc w:val="center"/>
        <w:rPr>
          <w:b/>
          <w:sz w:val="24"/>
        </w:rPr>
      </w:pPr>
    </w:p>
    <w:p w:rsidR="00DC0535" w:rsidRPr="00FC799A" w:rsidRDefault="00DC0535" w:rsidP="00DC0535">
      <w:pPr>
        <w:keepNext/>
        <w:suppressAutoHyphens/>
        <w:ind w:left="-108" w:firstLine="180"/>
        <w:jc w:val="center"/>
        <w:rPr>
          <w:b/>
          <w:szCs w:val="28"/>
        </w:rPr>
      </w:pPr>
      <w:r w:rsidRPr="00FC799A">
        <w:rPr>
          <w:b/>
          <w:szCs w:val="28"/>
        </w:rPr>
        <w:t xml:space="preserve">Технические требования </w:t>
      </w:r>
      <w:r>
        <w:rPr>
          <w:b/>
          <w:szCs w:val="28"/>
        </w:rPr>
        <w:t xml:space="preserve">и условия </w:t>
      </w:r>
      <w:r w:rsidRPr="00FC799A">
        <w:rPr>
          <w:b/>
          <w:szCs w:val="28"/>
        </w:rPr>
        <w:t>оказани</w:t>
      </w:r>
      <w:r>
        <w:rPr>
          <w:b/>
          <w:szCs w:val="28"/>
        </w:rPr>
        <w:t>я</w:t>
      </w:r>
      <w:r w:rsidRPr="00FC799A">
        <w:rPr>
          <w:b/>
          <w:szCs w:val="28"/>
        </w:rPr>
        <w:t xml:space="preserve"> услуг подвижной радиотелефонной связи для нужд </w:t>
      </w:r>
      <w:r w:rsidR="002E761A">
        <w:rPr>
          <w:b/>
          <w:szCs w:val="28"/>
        </w:rPr>
        <w:t>Александровского</w:t>
      </w:r>
      <w:r>
        <w:rPr>
          <w:b/>
          <w:szCs w:val="28"/>
        </w:rPr>
        <w:t xml:space="preserve"> ЛПУМТ</w:t>
      </w:r>
    </w:p>
    <w:p w:rsidR="00716EA5" w:rsidRPr="000A7773" w:rsidRDefault="00716EA5" w:rsidP="00716EA5">
      <w:pPr>
        <w:widowControl w:val="0"/>
        <w:rPr>
          <w:rFonts w:ascii="Arial" w:hAnsi="Arial" w:cs="Arial"/>
          <w:sz w:val="22"/>
          <w:szCs w:val="22"/>
        </w:rPr>
      </w:pPr>
    </w:p>
    <w:p w:rsidR="00D91B8F" w:rsidRDefault="00944B60" w:rsidP="00D91B8F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16EA5" w:rsidRPr="00D91B8F">
        <w:rPr>
          <w:szCs w:val="28"/>
        </w:rPr>
        <w:t xml:space="preserve">Исполнитель оказывает Заказчику услуги </w:t>
      </w:r>
      <w:r w:rsidR="00DC0535">
        <w:rPr>
          <w:szCs w:val="28"/>
        </w:rPr>
        <w:t>подвижной</w:t>
      </w:r>
      <w:r w:rsidR="00716EA5" w:rsidRPr="00D91B8F">
        <w:rPr>
          <w:szCs w:val="28"/>
        </w:rPr>
        <w:t xml:space="preserve"> радиотелефонной связи.</w:t>
      </w:r>
    </w:p>
    <w:p w:rsidR="00D91B8F" w:rsidRPr="00D91B8F" w:rsidRDefault="00D91B8F" w:rsidP="00D91B8F">
      <w:pPr>
        <w:pStyle w:val="a5"/>
        <w:numPr>
          <w:ilvl w:val="0"/>
          <w:numId w:val="1"/>
        </w:numPr>
        <w:tabs>
          <w:tab w:val="left" w:pos="284"/>
          <w:tab w:val="num" w:pos="720"/>
        </w:tabs>
        <w:spacing w:before="60" w:after="0"/>
        <w:jc w:val="both"/>
        <w:rPr>
          <w:sz w:val="28"/>
          <w:szCs w:val="28"/>
        </w:rPr>
      </w:pPr>
      <w:r w:rsidRPr="00D91B8F">
        <w:rPr>
          <w:sz w:val="28"/>
          <w:szCs w:val="28"/>
        </w:rPr>
        <w:t xml:space="preserve">Требуемый срок оказания услуг с </w:t>
      </w:r>
      <w:r w:rsidR="006620EB">
        <w:rPr>
          <w:sz w:val="28"/>
          <w:szCs w:val="28"/>
        </w:rPr>
        <w:t>момента подписания</w:t>
      </w:r>
      <w:r w:rsidR="00922DAC">
        <w:rPr>
          <w:sz w:val="28"/>
          <w:szCs w:val="28"/>
        </w:rPr>
        <w:t xml:space="preserve"> Договора</w:t>
      </w:r>
      <w:r w:rsidR="006620EB">
        <w:rPr>
          <w:sz w:val="28"/>
          <w:szCs w:val="28"/>
        </w:rPr>
        <w:t xml:space="preserve"> сроком на 12 месяцев.</w:t>
      </w:r>
    </w:p>
    <w:p w:rsidR="00716EA5" w:rsidRPr="00D91B8F" w:rsidRDefault="00DC0535" w:rsidP="00D91B8F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16EA5" w:rsidRPr="00D91B8F">
        <w:rPr>
          <w:szCs w:val="28"/>
        </w:rPr>
        <w:t xml:space="preserve">Количество номеров Заказчика – </w:t>
      </w:r>
      <w:r w:rsidR="00C379EE">
        <w:rPr>
          <w:szCs w:val="28"/>
        </w:rPr>
        <w:t>81</w:t>
      </w:r>
      <w:r w:rsidR="00D91B8F">
        <w:rPr>
          <w:szCs w:val="28"/>
        </w:rPr>
        <w:t xml:space="preserve">. </w:t>
      </w:r>
      <w:r w:rsidR="00D91B8F" w:rsidRPr="00D91B8F">
        <w:rPr>
          <w:szCs w:val="28"/>
        </w:rPr>
        <w:t>Количество абонентских номеров может быть изменено в рамках и в соответствии с Договором.</w:t>
      </w:r>
    </w:p>
    <w:p w:rsidR="00D13F82" w:rsidRPr="00D91B8F" w:rsidRDefault="00944B60" w:rsidP="00716EA5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D13F82" w:rsidRPr="00D91B8F">
        <w:rPr>
          <w:szCs w:val="28"/>
        </w:rPr>
        <w:t>В случае изменени</w:t>
      </w:r>
      <w:r w:rsidR="00D91B8F">
        <w:rPr>
          <w:szCs w:val="28"/>
        </w:rPr>
        <w:t>я</w:t>
      </w:r>
      <w:r w:rsidR="00D13F82" w:rsidRPr="00D91B8F">
        <w:rPr>
          <w:szCs w:val="28"/>
        </w:rPr>
        <w:t xml:space="preserve"> действующей номерной емкости Заказчика, предоставить бесплатно переадресацию на весь срок действия контракта. </w:t>
      </w:r>
    </w:p>
    <w:p w:rsidR="00716EA5" w:rsidRPr="00D91B8F" w:rsidRDefault="00944B60" w:rsidP="00716EA5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635B0A">
        <w:rPr>
          <w:szCs w:val="28"/>
        </w:rPr>
        <w:t>Стандарт подвижной радиотелефонной связи</w:t>
      </w:r>
      <w:r w:rsidR="00635B0A" w:rsidRPr="00D91B8F">
        <w:rPr>
          <w:szCs w:val="28"/>
        </w:rPr>
        <w:t>– GSM 900/1800 МГц, UMTS 2100 МГц</w:t>
      </w:r>
      <w:r w:rsidR="00635B0A">
        <w:rPr>
          <w:szCs w:val="28"/>
        </w:rPr>
        <w:t>.</w:t>
      </w:r>
    </w:p>
    <w:p w:rsidR="00635B0A" w:rsidRPr="00DC0535" w:rsidRDefault="00944B60" w:rsidP="00635B0A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635B0A" w:rsidRPr="00DC0535">
        <w:rPr>
          <w:szCs w:val="28"/>
        </w:rPr>
        <w:t xml:space="preserve">Зона охвата Исполнителя на момент подачи заявок должна включать населённые пункты на территории </w:t>
      </w:r>
      <w:r w:rsidR="00635B0A">
        <w:rPr>
          <w:szCs w:val="28"/>
        </w:rPr>
        <w:t>Томской</w:t>
      </w:r>
      <w:r w:rsidR="00635B0A" w:rsidRPr="00DC0535">
        <w:rPr>
          <w:szCs w:val="28"/>
        </w:rPr>
        <w:t xml:space="preserve"> области с устойчивой зоной покрытия:</w:t>
      </w:r>
    </w:p>
    <w:p w:rsidR="00635B0A" w:rsidRPr="00D91B8F" w:rsidRDefault="00635B0A" w:rsidP="00635B0A">
      <w:pPr>
        <w:tabs>
          <w:tab w:val="left" w:pos="540"/>
          <w:tab w:val="left" w:pos="1134"/>
        </w:tabs>
        <w:rPr>
          <w:szCs w:val="28"/>
        </w:rPr>
      </w:pPr>
      <w:r w:rsidRPr="00D91B8F">
        <w:rPr>
          <w:szCs w:val="28"/>
        </w:rPr>
        <w:t xml:space="preserve"> г. </w:t>
      </w:r>
      <w:r>
        <w:rPr>
          <w:szCs w:val="28"/>
        </w:rPr>
        <w:t>Томск</w:t>
      </w:r>
      <w:r w:rsidRPr="00D91B8F">
        <w:rPr>
          <w:szCs w:val="28"/>
        </w:rPr>
        <w:t xml:space="preserve"> и </w:t>
      </w:r>
      <w:r>
        <w:rPr>
          <w:szCs w:val="28"/>
        </w:rPr>
        <w:t>Томская</w:t>
      </w:r>
      <w:r w:rsidRPr="00D91B8F">
        <w:rPr>
          <w:szCs w:val="28"/>
        </w:rPr>
        <w:t xml:space="preserve"> область, </w:t>
      </w:r>
      <w:r>
        <w:rPr>
          <w:szCs w:val="28"/>
        </w:rPr>
        <w:t>с. Александровское</w:t>
      </w:r>
      <w:r w:rsidRPr="00D91B8F">
        <w:rPr>
          <w:szCs w:val="28"/>
        </w:rPr>
        <w:t xml:space="preserve">, </w:t>
      </w:r>
      <w:r>
        <w:rPr>
          <w:szCs w:val="28"/>
        </w:rPr>
        <w:t xml:space="preserve">п. </w:t>
      </w:r>
      <w:proofErr w:type="spellStart"/>
      <w:r>
        <w:rPr>
          <w:szCs w:val="28"/>
        </w:rPr>
        <w:t>Вертикос</w:t>
      </w:r>
      <w:proofErr w:type="spellEnd"/>
      <w:r w:rsidRPr="00D91B8F">
        <w:rPr>
          <w:szCs w:val="28"/>
        </w:rPr>
        <w:t xml:space="preserve">, обязательное покрытие GSM, GPRS  в населенных пунктах </w:t>
      </w:r>
      <w:proofErr w:type="spellStart"/>
      <w:r w:rsidRPr="00D91B8F">
        <w:rPr>
          <w:szCs w:val="28"/>
        </w:rPr>
        <w:t>с</w:t>
      </w:r>
      <w:proofErr w:type="gramStart"/>
      <w:r w:rsidRPr="00D91B8F">
        <w:rPr>
          <w:szCs w:val="28"/>
        </w:rPr>
        <w:t>.</w:t>
      </w:r>
      <w:r>
        <w:rPr>
          <w:szCs w:val="28"/>
        </w:rPr>
        <w:t>А</w:t>
      </w:r>
      <w:proofErr w:type="gramEnd"/>
      <w:r>
        <w:rPr>
          <w:szCs w:val="28"/>
        </w:rPr>
        <w:t>лександровское</w:t>
      </w:r>
      <w:proofErr w:type="spellEnd"/>
      <w:r w:rsidRPr="00D91B8F">
        <w:rPr>
          <w:szCs w:val="28"/>
        </w:rPr>
        <w:t xml:space="preserve">, </w:t>
      </w:r>
      <w:proofErr w:type="spellStart"/>
      <w:r>
        <w:rPr>
          <w:szCs w:val="28"/>
        </w:rPr>
        <w:t>п.Вертикос</w:t>
      </w:r>
      <w:proofErr w:type="spellEnd"/>
      <w:r w:rsidRPr="00D91B8F">
        <w:rPr>
          <w:szCs w:val="28"/>
        </w:rPr>
        <w:t>,</w:t>
      </w:r>
      <w:r>
        <w:rPr>
          <w:szCs w:val="28"/>
        </w:rPr>
        <w:t xml:space="preserve"> КС «Александровская»</w:t>
      </w:r>
      <w:r w:rsidRPr="00635B0A">
        <w:rPr>
          <w:szCs w:val="28"/>
        </w:rPr>
        <w:t xml:space="preserve"> </w:t>
      </w:r>
      <w:r>
        <w:rPr>
          <w:szCs w:val="28"/>
        </w:rPr>
        <w:t xml:space="preserve">(близ </w:t>
      </w:r>
      <w:proofErr w:type="spellStart"/>
      <w:r>
        <w:rPr>
          <w:szCs w:val="28"/>
        </w:rPr>
        <w:t>дер.Раздольное</w:t>
      </w:r>
      <w:proofErr w:type="spellEnd"/>
      <w:r>
        <w:rPr>
          <w:szCs w:val="28"/>
        </w:rPr>
        <w:t>, координаты 60</w:t>
      </w:r>
      <w:r>
        <w:rPr>
          <w:szCs w:val="28"/>
          <w:lang w:val="en-US"/>
        </w:rPr>
        <w:t>N</w:t>
      </w:r>
      <w:r>
        <w:rPr>
          <w:szCs w:val="28"/>
        </w:rPr>
        <w:t>16,</w:t>
      </w:r>
      <w:r w:rsidRPr="00C379EE">
        <w:rPr>
          <w:szCs w:val="28"/>
        </w:rPr>
        <w:t xml:space="preserve"> 7</w:t>
      </w:r>
      <w:r>
        <w:rPr>
          <w:szCs w:val="28"/>
        </w:rPr>
        <w:t>7</w:t>
      </w:r>
      <w:r>
        <w:rPr>
          <w:szCs w:val="28"/>
          <w:lang w:val="en-US"/>
        </w:rPr>
        <w:t>E</w:t>
      </w:r>
      <w:r>
        <w:rPr>
          <w:szCs w:val="28"/>
        </w:rPr>
        <w:t xml:space="preserve">58), </w:t>
      </w:r>
      <w:r w:rsidRPr="00D91B8F">
        <w:rPr>
          <w:szCs w:val="28"/>
        </w:rPr>
        <w:t xml:space="preserve"> </w:t>
      </w:r>
      <w:r>
        <w:rPr>
          <w:szCs w:val="28"/>
        </w:rPr>
        <w:t xml:space="preserve">Нижневартовская </w:t>
      </w:r>
      <w:proofErr w:type="spellStart"/>
      <w:r>
        <w:rPr>
          <w:szCs w:val="28"/>
        </w:rPr>
        <w:t>промплощадка</w:t>
      </w:r>
      <w:proofErr w:type="spellEnd"/>
      <w:r>
        <w:rPr>
          <w:szCs w:val="28"/>
        </w:rPr>
        <w:t xml:space="preserve"> Александровского ЛПУМГ (близ </w:t>
      </w:r>
      <w:proofErr w:type="spellStart"/>
      <w:r>
        <w:rPr>
          <w:szCs w:val="28"/>
        </w:rPr>
        <w:t>г.Нижневартовск</w:t>
      </w:r>
      <w:proofErr w:type="spellEnd"/>
      <w:r>
        <w:rPr>
          <w:szCs w:val="28"/>
        </w:rPr>
        <w:t>, координаты 60</w:t>
      </w:r>
      <w:r>
        <w:rPr>
          <w:szCs w:val="28"/>
          <w:lang w:val="en-US"/>
        </w:rPr>
        <w:t>N</w:t>
      </w:r>
      <w:r>
        <w:rPr>
          <w:szCs w:val="28"/>
        </w:rPr>
        <w:t>59,</w:t>
      </w:r>
      <w:r w:rsidRPr="00C379EE">
        <w:rPr>
          <w:szCs w:val="28"/>
        </w:rPr>
        <w:t xml:space="preserve"> 76</w:t>
      </w:r>
      <w:r>
        <w:rPr>
          <w:szCs w:val="28"/>
          <w:lang w:val="en-US"/>
        </w:rPr>
        <w:t>E</w:t>
      </w:r>
      <w:r w:rsidRPr="00C379EE">
        <w:rPr>
          <w:szCs w:val="28"/>
        </w:rPr>
        <w:t>23</w:t>
      </w:r>
      <w:r>
        <w:rPr>
          <w:szCs w:val="28"/>
        </w:rPr>
        <w:t xml:space="preserve">), </w:t>
      </w:r>
      <w:r w:rsidRPr="00D91B8F">
        <w:rPr>
          <w:szCs w:val="28"/>
        </w:rPr>
        <w:t xml:space="preserve">покрытие сети 3G в населенных пунктах </w:t>
      </w:r>
      <w:proofErr w:type="spellStart"/>
      <w:r w:rsidRPr="00D91B8F">
        <w:rPr>
          <w:szCs w:val="28"/>
        </w:rPr>
        <w:t>с.</w:t>
      </w:r>
      <w:r>
        <w:rPr>
          <w:szCs w:val="28"/>
        </w:rPr>
        <w:t>Александровское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п.Вертикос</w:t>
      </w:r>
      <w:proofErr w:type="spellEnd"/>
      <w:r>
        <w:rPr>
          <w:szCs w:val="28"/>
        </w:rPr>
        <w:t>.</w:t>
      </w:r>
    </w:p>
    <w:p w:rsidR="00DC0535" w:rsidRDefault="00635B0A" w:rsidP="00872936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D91B8F">
        <w:rPr>
          <w:szCs w:val="28"/>
        </w:rPr>
        <w:t xml:space="preserve">Исполнитель должен обеспечивать </w:t>
      </w:r>
      <w:proofErr w:type="spellStart"/>
      <w:r w:rsidRPr="00D91B8F">
        <w:rPr>
          <w:szCs w:val="28"/>
        </w:rPr>
        <w:t>безроуминговое</w:t>
      </w:r>
      <w:proofErr w:type="spellEnd"/>
      <w:r w:rsidRPr="00D91B8F">
        <w:rPr>
          <w:szCs w:val="28"/>
        </w:rPr>
        <w:t xml:space="preserve"> пространство на территории Российской Федерации.</w:t>
      </w:r>
    </w:p>
    <w:p w:rsidR="00635B0A" w:rsidRPr="00D91B8F" w:rsidRDefault="00DC0535" w:rsidP="00635B0A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635B0A" w:rsidRPr="00D91B8F">
        <w:rPr>
          <w:szCs w:val="28"/>
        </w:rPr>
        <w:t xml:space="preserve">Наибольшая зона </w:t>
      </w:r>
      <w:proofErr w:type="spellStart"/>
      <w:r w:rsidR="00635B0A" w:rsidRPr="00D91B8F">
        <w:rPr>
          <w:szCs w:val="28"/>
        </w:rPr>
        <w:t>радиопокрытия</w:t>
      </w:r>
      <w:proofErr w:type="spellEnd"/>
      <w:r w:rsidR="00635B0A" w:rsidRPr="00D91B8F">
        <w:rPr>
          <w:szCs w:val="28"/>
        </w:rPr>
        <w:t xml:space="preserve"> в  регионах РФ (не менее 81 региона)</w:t>
      </w:r>
      <w:r w:rsidR="00635B0A">
        <w:rPr>
          <w:szCs w:val="28"/>
        </w:rPr>
        <w:t>.</w:t>
      </w:r>
    </w:p>
    <w:p w:rsidR="00635B0A" w:rsidRPr="00D91B8F" w:rsidRDefault="00635B0A" w:rsidP="00635B0A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D91B8F">
        <w:rPr>
          <w:szCs w:val="28"/>
        </w:rPr>
        <w:t>Развитое международное покрытие (не менее 210 стран/направлений)</w:t>
      </w:r>
      <w:r>
        <w:rPr>
          <w:szCs w:val="28"/>
        </w:rPr>
        <w:t>.</w:t>
      </w:r>
    </w:p>
    <w:p w:rsidR="00635B0A" w:rsidRPr="00D91B8F" w:rsidRDefault="00635B0A" w:rsidP="00635B0A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D91B8F">
        <w:rPr>
          <w:szCs w:val="28"/>
        </w:rPr>
        <w:t>Возможность пользоваться услугами других сетей радиотелефонной связи в России и за рубежом (роуминг)</w:t>
      </w:r>
      <w:r>
        <w:rPr>
          <w:szCs w:val="28"/>
        </w:rPr>
        <w:t>.</w:t>
      </w:r>
    </w:p>
    <w:p w:rsidR="00635B0A" w:rsidRPr="00D91B8F" w:rsidRDefault="00635B0A" w:rsidP="00635B0A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D91B8F">
        <w:rPr>
          <w:szCs w:val="28"/>
        </w:rPr>
        <w:t>Отсутствие гарантийных взносов при подключении роуми</w:t>
      </w:r>
      <w:r>
        <w:rPr>
          <w:szCs w:val="28"/>
        </w:rPr>
        <w:t>нга.</w:t>
      </w:r>
    </w:p>
    <w:p w:rsidR="00635B0A" w:rsidRPr="00D91B8F" w:rsidRDefault="00635B0A" w:rsidP="00635B0A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Отсутствует требование минимального первоначального авансового платежа.</w:t>
      </w:r>
    </w:p>
    <w:p w:rsidR="00635B0A" w:rsidRPr="00D91B8F" w:rsidRDefault="00635B0A" w:rsidP="00635B0A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Отсутствует требование минимального размера среднемесячных начислений.</w:t>
      </w:r>
    </w:p>
    <w:p w:rsidR="00716EA5" w:rsidRPr="00D91B8F" w:rsidRDefault="00635B0A" w:rsidP="00635B0A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D91B8F">
        <w:rPr>
          <w:szCs w:val="28"/>
        </w:rPr>
        <w:t>Входящие вызовы и SMS – бесплатно</w:t>
      </w:r>
    </w:p>
    <w:p w:rsidR="00635B0A" w:rsidRPr="00D91B8F" w:rsidRDefault="00944B60" w:rsidP="00635B0A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635B0A" w:rsidRPr="00D91B8F">
        <w:rPr>
          <w:szCs w:val="28"/>
        </w:rPr>
        <w:t>Предоставление бесплатных разговоров внутри компании.</w:t>
      </w:r>
    </w:p>
    <w:p w:rsidR="00635B0A" w:rsidRPr="00D91B8F" w:rsidRDefault="00635B0A" w:rsidP="00635B0A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 xml:space="preserve">Возможность объединения мобильных </w:t>
      </w:r>
      <w:r>
        <w:rPr>
          <w:szCs w:val="28"/>
        </w:rPr>
        <w:t xml:space="preserve">телефонов компании в единую сеть с </w:t>
      </w:r>
      <w:r w:rsidRPr="003C48C4">
        <w:rPr>
          <w:szCs w:val="28"/>
        </w:rPr>
        <w:t xml:space="preserve">фиксированной ведомственной телефонной </w:t>
      </w:r>
      <w:r>
        <w:rPr>
          <w:szCs w:val="28"/>
        </w:rPr>
        <w:t>сетью</w:t>
      </w:r>
      <w:r w:rsidRPr="003C48C4">
        <w:rPr>
          <w:szCs w:val="28"/>
        </w:rPr>
        <w:t xml:space="preserve"> (во всех регионах присутствия ООО «Газпром трансгаз Томск»</w:t>
      </w:r>
      <w:r>
        <w:rPr>
          <w:szCs w:val="28"/>
        </w:rPr>
        <w:t xml:space="preserve">) </w:t>
      </w:r>
      <w:r w:rsidRPr="003C48C4">
        <w:rPr>
          <w:szCs w:val="28"/>
        </w:rPr>
        <w:t>в пределах которой возможно пользование услугами связи по единой короткой нумерации</w:t>
      </w:r>
      <w:r>
        <w:rPr>
          <w:szCs w:val="28"/>
        </w:rPr>
        <w:t>.</w:t>
      </w:r>
    </w:p>
    <w:p w:rsidR="00635B0A" w:rsidRPr="00D91B8F" w:rsidRDefault="00635B0A" w:rsidP="00635B0A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Отсутствие абонентской платы за временную блокировку номера</w:t>
      </w:r>
      <w:r>
        <w:rPr>
          <w:szCs w:val="28"/>
        </w:rPr>
        <w:t>.</w:t>
      </w:r>
    </w:p>
    <w:p w:rsidR="00635B0A" w:rsidRPr="00D91B8F" w:rsidRDefault="00635B0A" w:rsidP="00635B0A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 xml:space="preserve">Возможность </w:t>
      </w:r>
      <w:proofErr w:type="spellStart"/>
      <w:r w:rsidRPr="00D91B8F">
        <w:rPr>
          <w:szCs w:val="28"/>
        </w:rPr>
        <w:t>лимитирования</w:t>
      </w:r>
      <w:proofErr w:type="spellEnd"/>
      <w:r w:rsidRPr="00D91B8F">
        <w:rPr>
          <w:szCs w:val="28"/>
        </w:rPr>
        <w:t xml:space="preserve"> расходов всех сотрудников</w:t>
      </w:r>
      <w:r>
        <w:rPr>
          <w:szCs w:val="28"/>
        </w:rPr>
        <w:t>.</w:t>
      </w:r>
    </w:p>
    <w:p w:rsidR="00635B0A" w:rsidRPr="00D91B8F" w:rsidRDefault="00635B0A" w:rsidP="00635B0A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lastRenderedPageBreak/>
        <w:t>Наличие возможности абонентом самостоятельно оплачивать услуги связи после превышения установленного лимита без абонентской платы.</w:t>
      </w:r>
      <w:r w:rsidRPr="007E0EA0">
        <w:t xml:space="preserve"> </w:t>
      </w:r>
      <w:r w:rsidRPr="004F4DFD">
        <w:t>Предоставление</w:t>
      </w:r>
      <w:r>
        <w:t xml:space="preserve"> услуги бесплатно для заказчика.</w:t>
      </w:r>
    </w:p>
    <w:p w:rsidR="00635B0A" w:rsidRPr="00DC0535" w:rsidRDefault="00635B0A" w:rsidP="00635B0A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 xml:space="preserve">Возможность сочетания кредитной и авансовой формы расчета на одном </w:t>
      </w:r>
      <w:r>
        <w:rPr>
          <w:szCs w:val="28"/>
        </w:rPr>
        <w:t xml:space="preserve">договоре. </w:t>
      </w:r>
    </w:p>
    <w:p w:rsidR="00635B0A" w:rsidRPr="00DC0535" w:rsidRDefault="00635B0A" w:rsidP="00635B0A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Pr="007E0EA0">
        <w:rPr>
          <w:szCs w:val="28"/>
        </w:rPr>
        <w:t xml:space="preserve">ри предоставлении кредитной формы оплаты не требуется депозитов. </w:t>
      </w:r>
    </w:p>
    <w:p w:rsidR="002E560B" w:rsidRPr="009A3CE9" w:rsidRDefault="002E560B" w:rsidP="002E560B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В</w:t>
      </w:r>
      <w:r w:rsidRPr="00D91B8F">
        <w:rPr>
          <w:szCs w:val="28"/>
        </w:rPr>
        <w:t>озможность предоставления отсрочки платежей без отключения радио</w:t>
      </w:r>
      <w:r>
        <w:rPr>
          <w:szCs w:val="28"/>
        </w:rPr>
        <w:t>телефонов от сети сотовой связи не менее 2 месяцев.</w:t>
      </w:r>
    </w:p>
    <w:p w:rsidR="002E560B" w:rsidRPr="009A3CE9" w:rsidRDefault="002E560B" w:rsidP="002E560B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 w:rsidRPr="009A3CE9">
        <w:rPr>
          <w:szCs w:val="28"/>
        </w:rPr>
        <w:t xml:space="preserve">Возможность использования SIM-карт специального формата "М2М термо", </w:t>
      </w:r>
      <w:r w:rsidRPr="009A3CE9">
        <w:rPr>
          <w:szCs w:val="28"/>
          <w:lang w:val="en-US"/>
        </w:rPr>
        <w:t>MICRO</w:t>
      </w:r>
      <w:r w:rsidRPr="009A3CE9">
        <w:rPr>
          <w:szCs w:val="28"/>
        </w:rPr>
        <w:t>-</w:t>
      </w:r>
      <w:r w:rsidRPr="009A3CE9">
        <w:rPr>
          <w:szCs w:val="28"/>
          <w:lang w:val="en-US"/>
        </w:rPr>
        <w:t>SIM</w:t>
      </w:r>
      <w:r w:rsidRPr="009A3CE9">
        <w:rPr>
          <w:szCs w:val="28"/>
        </w:rPr>
        <w:t xml:space="preserve">, </w:t>
      </w:r>
      <w:proofErr w:type="gramStart"/>
      <w:r w:rsidRPr="009A3CE9">
        <w:rPr>
          <w:szCs w:val="28"/>
          <w:lang w:val="en-US"/>
        </w:rPr>
        <w:t>NANO</w:t>
      </w:r>
      <w:r w:rsidRPr="009A3CE9">
        <w:rPr>
          <w:szCs w:val="28"/>
        </w:rPr>
        <w:t>-</w:t>
      </w:r>
      <w:r w:rsidRPr="009A3CE9">
        <w:rPr>
          <w:szCs w:val="28"/>
          <w:lang w:val="en-US"/>
        </w:rPr>
        <w:t>SIM</w:t>
      </w:r>
      <w:proofErr w:type="gramEnd"/>
      <w:r w:rsidRPr="009A3CE9">
        <w:rPr>
          <w:szCs w:val="28"/>
        </w:rPr>
        <w:t xml:space="preserve"> а также осуществление безвозмездной замены с</w:t>
      </w:r>
      <w:r>
        <w:rPr>
          <w:szCs w:val="28"/>
        </w:rPr>
        <w:t>им-карт по требованию Заказчика.</w:t>
      </w:r>
    </w:p>
    <w:p w:rsidR="002E560B" w:rsidRDefault="002E560B" w:rsidP="002E560B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Предоставление услуги «мобильные сотрудники», которая позволяет определять текущее местоположение сотрудников на карте через интернет, собирать данные о местоположении с интервалом или по заданному графику, просматривать историю передвижений за прошедшие периоды времени, экспортировать данные в другие программы.</w:t>
      </w:r>
    </w:p>
    <w:p w:rsidR="002E560B" w:rsidRPr="00944B60" w:rsidRDefault="002E560B" w:rsidP="002E560B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>
        <w:rPr>
          <w:szCs w:val="28"/>
        </w:rPr>
        <w:t>Н</w:t>
      </w:r>
      <w:r w:rsidRPr="00944B60">
        <w:rPr>
          <w:szCs w:val="28"/>
        </w:rPr>
        <w:t>аличие автоматизированного сервиса, который  позволит представителю Заказчика самостоятельно управлять услугами и контролировать состояние лицевого счета в режиме реального времени через сеть Интернет,</w:t>
      </w:r>
      <w:r w:rsidRPr="0017076E">
        <w:t xml:space="preserve"> </w:t>
      </w:r>
      <w:r w:rsidRPr="00944B60">
        <w:rPr>
          <w:szCs w:val="28"/>
        </w:rPr>
        <w:t>а также возможностью бесплатного просмотра на мобильном телефоне абонентов, входящих в корпоративную группу, минимального объема информации (об индивидуальных затратах и текущем балансе)</w:t>
      </w:r>
      <w:r>
        <w:rPr>
          <w:szCs w:val="28"/>
        </w:rPr>
        <w:t>.</w:t>
      </w:r>
    </w:p>
    <w:p w:rsidR="002E560B" w:rsidRPr="00D91B8F" w:rsidRDefault="002E560B" w:rsidP="002E560B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 xml:space="preserve">Предоставление двойного номера на одной SIM-карте. </w:t>
      </w:r>
    </w:p>
    <w:p w:rsidR="002E560B" w:rsidRPr="00D91B8F" w:rsidRDefault="002E560B" w:rsidP="002E560B">
      <w:pPr>
        <w:widowControl w:val="0"/>
        <w:numPr>
          <w:ilvl w:val="0"/>
          <w:numId w:val="1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Исполнитель предоставляет следующие бесплатные услуги:</w:t>
      </w:r>
    </w:p>
    <w:p w:rsidR="002E560B" w:rsidRPr="00D91B8F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приобретение SIM-карты;</w:t>
      </w:r>
    </w:p>
    <w:p w:rsidR="002E560B" w:rsidRPr="00D91B8F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замена SIM-карты;</w:t>
      </w:r>
    </w:p>
    <w:p w:rsidR="002E560B" w:rsidRPr="00D91B8F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международный доступ;</w:t>
      </w:r>
    </w:p>
    <w:p w:rsidR="002E560B" w:rsidRPr="00D91B8F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международный и национальный роуминг;</w:t>
      </w:r>
    </w:p>
    <w:p w:rsidR="002E560B" w:rsidRPr="00D91B8F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определитель номера;</w:t>
      </w:r>
    </w:p>
    <w:p w:rsidR="002E560B" w:rsidRPr="00D91B8F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переадресация вызова;</w:t>
      </w:r>
    </w:p>
    <w:p w:rsidR="002E560B" w:rsidRPr="00D91B8F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режим ожидания/удержания вызова;</w:t>
      </w:r>
    </w:p>
    <w:p w:rsidR="002E560B" w:rsidRPr="00D91B8F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возможность выбора абонентских номеров;</w:t>
      </w:r>
    </w:p>
    <w:p w:rsidR="002E560B" w:rsidRPr="00D91B8F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добровольная разблокировка SIM-карты;</w:t>
      </w:r>
    </w:p>
    <w:p w:rsidR="002E560B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временное резервирование номера на срок не менее 3 месяцев.</w:t>
      </w:r>
    </w:p>
    <w:p w:rsidR="002E560B" w:rsidRPr="00944B60" w:rsidRDefault="002E560B" w:rsidP="002E560B">
      <w:pPr>
        <w:widowControl w:val="0"/>
        <w:numPr>
          <w:ilvl w:val="0"/>
          <w:numId w:val="2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>
        <w:t>ограничение доступа к услугам контент-провайдеров.</w:t>
      </w:r>
    </w:p>
    <w:p w:rsidR="002E560B" w:rsidRPr="00944B60" w:rsidRDefault="002E560B" w:rsidP="002E560B">
      <w:pPr>
        <w:widowControl w:val="0"/>
        <w:suppressLineNumbers/>
        <w:tabs>
          <w:tab w:val="left" w:pos="1134"/>
        </w:tabs>
        <w:suppressAutoHyphens/>
        <w:jc w:val="both"/>
        <w:rPr>
          <w:szCs w:val="28"/>
        </w:rPr>
      </w:pPr>
      <w:r>
        <w:t xml:space="preserve"> </w:t>
      </w:r>
      <w:r w:rsidRPr="00944B60">
        <w:rPr>
          <w:szCs w:val="28"/>
        </w:rPr>
        <w:t>По обращени</w:t>
      </w:r>
      <w:r>
        <w:rPr>
          <w:szCs w:val="28"/>
        </w:rPr>
        <w:t>ю</w:t>
      </w:r>
      <w:r w:rsidRPr="00944B60">
        <w:rPr>
          <w:szCs w:val="28"/>
        </w:rPr>
        <w:t xml:space="preserve"> Заказчика Исполнитель бесплатно производит замену SIM-карты в срок не более 12 часов с момента обращения.</w:t>
      </w:r>
    </w:p>
    <w:p w:rsidR="002E560B" w:rsidRPr="00D91B8F" w:rsidRDefault="002E560B" w:rsidP="002E560B">
      <w:pPr>
        <w:widowControl w:val="0"/>
        <w:numPr>
          <w:ilvl w:val="0"/>
          <w:numId w:val="1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Посекундная тарификация c 1 секунды.</w:t>
      </w:r>
    </w:p>
    <w:p w:rsidR="002E560B" w:rsidRDefault="002E560B" w:rsidP="002E560B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D91B8F">
        <w:rPr>
          <w:szCs w:val="28"/>
        </w:rPr>
        <w:t>Обслуживание Заказчика</w:t>
      </w:r>
      <w:r w:rsidRPr="007B5777">
        <w:rPr>
          <w:szCs w:val="28"/>
        </w:rPr>
        <w:t xml:space="preserve"> </w:t>
      </w:r>
      <w:r>
        <w:rPr>
          <w:szCs w:val="28"/>
        </w:rPr>
        <w:t>по всем вопросам</w:t>
      </w:r>
      <w:r w:rsidRPr="00D91B8F">
        <w:rPr>
          <w:szCs w:val="28"/>
        </w:rPr>
        <w:t xml:space="preserve"> производится персональным менеджером Исполнителя</w:t>
      </w:r>
      <w:r>
        <w:rPr>
          <w:szCs w:val="28"/>
        </w:rPr>
        <w:t>.</w:t>
      </w:r>
    </w:p>
    <w:p w:rsidR="002E560B" w:rsidRDefault="002E560B" w:rsidP="002E560B">
      <w:pPr>
        <w:pStyle w:val="a3"/>
        <w:numPr>
          <w:ilvl w:val="0"/>
          <w:numId w:val="1"/>
        </w:numPr>
        <w:tabs>
          <w:tab w:val="clear" w:pos="928"/>
          <w:tab w:val="num" w:pos="0"/>
        </w:tabs>
        <w:spacing w:before="60"/>
        <w:ind w:left="0" w:firstLine="709"/>
        <w:jc w:val="both"/>
        <w:rPr>
          <w:szCs w:val="28"/>
        </w:rPr>
      </w:pPr>
      <w:r>
        <w:rPr>
          <w:szCs w:val="28"/>
        </w:rPr>
        <w:t>Н</w:t>
      </w:r>
      <w:r w:rsidRPr="003C48C4">
        <w:rPr>
          <w:szCs w:val="28"/>
        </w:rPr>
        <w:t>аличие круглосуточно действующей службы для обеспечения технической и сервисной поддержки персонала Заказчика по вопросам, связанным с работой сотовой се</w:t>
      </w:r>
      <w:r>
        <w:rPr>
          <w:szCs w:val="28"/>
        </w:rPr>
        <w:t>ти и качества оказываемых услуг.</w:t>
      </w:r>
    </w:p>
    <w:p w:rsidR="002E560B" w:rsidRPr="00944B60" w:rsidRDefault="002E560B" w:rsidP="002E560B">
      <w:pPr>
        <w:pStyle w:val="a3"/>
        <w:numPr>
          <w:ilvl w:val="0"/>
          <w:numId w:val="1"/>
        </w:numPr>
        <w:tabs>
          <w:tab w:val="clear" w:pos="928"/>
          <w:tab w:val="num" w:pos="0"/>
        </w:tabs>
        <w:spacing w:before="60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Е</w:t>
      </w:r>
      <w:r w:rsidRPr="003C48C4">
        <w:rPr>
          <w:szCs w:val="28"/>
        </w:rPr>
        <w:t>жемесячн</w:t>
      </w:r>
      <w:r>
        <w:rPr>
          <w:szCs w:val="28"/>
        </w:rPr>
        <w:t>ая</w:t>
      </w:r>
      <w:r w:rsidRPr="003C48C4">
        <w:rPr>
          <w:szCs w:val="28"/>
        </w:rPr>
        <w:t xml:space="preserve"> </w:t>
      </w:r>
      <w:r>
        <w:rPr>
          <w:szCs w:val="28"/>
        </w:rPr>
        <w:t>доставка Заказчику детализированного</w:t>
      </w:r>
      <w:r w:rsidRPr="003C48C4">
        <w:rPr>
          <w:szCs w:val="28"/>
        </w:rPr>
        <w:t xml:space="preserve"> счета за оказанные услуги по электронному адресу доставки</w:t>
      </w:r>
      <w:r>
        <w:rPr>
          <w:szCs w:val="28"/>
        </w:rPr>
        <w:t>.</w:t>
      </w:r>
    </w:p>
    <w:p w:rsidR="002E560B" w:rsidRPr="00D91B8F" w:rsidRDefault="002E560B" w:rsidP="002E560B">
      <w:pPr>
        <w:pStyle w:val="a4"/>
        <w:numPr>
          <w:ilvl w:val="0"/>
          <w:numId w:val="1"/>
        </w:numPr>
        <w:tabs>
          <w:tab w:val="clear" w:pos="928"/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1B8F">
        <w:rPr>
          <w:rFonts w:ascii="Times New Roman" w:hAnsi="Times New Roman"/>
          <w:sz w:val="28"/>
          <w:szCs w:val="28"/>
        </w:rPr>
        <w:t xml:space="preserve">В случае если адресное пространство предлагаемых Исполнителем телефонных номеров будет отличаться от ранее используемых Абонентом телефонных номеров, оператор принимает на себя: </w:t>
      </w:r>
    </w:p>
    <w:p w:rsidR="002E560B" w:rsidRDefault="002E560B" w:rsidP="002E56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91B8F">
        <w:rPr>
          <w:rFonts w:ascii="Times New Roman" w:hAnsi="Times New Roman"/>
          <w:sz w:val="28"/>
          <w:szCs w:val="28"/>
        </w:rPr>
        <w:t>обеспечение переадресации вызова с ранее используемого номера на новый абонентский номер в течение 12 календарных месяцев при смене конкретного абонентского номера.</w:t>
      </w:r>
    </w:p>
    <w:p w:rsidR="002E560B" w:rsidRDefault="002E560B" w:rsidP="006E4417">
      <w:pPr>
        <w:pStyle w:val="a3"/>
        <w:widowControl w:val="0"/>
        <w:numPr>
          <w:ilvl w:val="0"/>
          <w:numId w:val="1"/>
        </w:numPr>
        <w:tabs>
          <w:tab w:val="clear" w:pos="928"/>
          <w:tab w:val="num" w:pos="0"/>
        </w:tabs>
        <w:spacing w:before="120" w:after="120"/>
        <w:ind w:left="0" w:firstLine="709"/>
        <w:jc w:val="both"/>
        <w:rPr>
          <w:szCs w:val="28"/>
        </w:rPr>
      </w:pPr>
      <w:r w:rsidRPr="006E4417">
        <w:rPr>
          <w:szCs w:val="28"/>
        </w:rPr>
        <w:t>Гарантированное обеспечение конфиденциальности информации об абонентах Заказчика, которая будет или может быть известна сотрудникам компании-оператора сотовой связи  в процессе обслуживания абонентских номеров Заказчика.</w:t>
      </w:r>
    </w:p>
    <w:sectPr w:rsidR="002E560B" w:rsidSect="00663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04AE"/>
    <w:multiLevelType w:val="multilevel"/>
    <w:tmpl w:val="206AFDE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>
      <w:start w:val="1"/>
      <w:numFmt w:val="none"/>
      <w:lvlText w:val="-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01D13F7"/>
    <w:multiLevelType w:val="hybridMultilevel"/>
    <w:tmpl w:val="DA78A7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9E550C"/>
    <w:multiLevelType w:val="hybridMultilevel"/>
    <w:tmpl w:val="F4BEC35C"/>
    <w:lvl w:ilvl="0" w:tplc="E054A178">
      <w:start w:val="1"/>
      <w:numFmt w:val="bullet"/>
      <w:lvlText w:val=""/>
      <w:lvlJc w:val="left"/>
      <w:pPr>
        <w:tabs>
          <w:tab w:val="num" w:pos="567"/>
        </w:tabs>
        <w:ind w:left="284" w:hanging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25621C"/>
    <w:multiLevelType w:val="hybridMultilevel"/>
    <w:tmpl w:val="1F904C46"/>
    <w:lvl w:ilvl="0" w:tplc="FD5C5F9E">
      <w:start w:val="1"/>
      <w:numFmt w:val="bullet"/>
      <w:lvlText w:val=""/>
      <w:lvlJc w:val="left"/>
      <w:pPr>
        <w:tabs>
          <w:tab w:val="num" w:pos="567"/>
        </w:tabs>
        <w:ind w:left="284" w:hanging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851CF3"/>
    <w:multiLevelType w:val="hybridMultilevel"/>
    <w:tmpl w:val="F808EE56"/>
    <w:lvl w:ilvl="0" w:tplc="BE1008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F7B33"/>
    <w:multiLevelType w:val="hybridMultilevel"/>
    <w:tmpl w:val="3B5A6CC2"/>
    <w:lvl w:ilvl="0" w:tplc="3CA6F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B0"/>
    <w:rsid w:val="000311BA"/>
    <w:rsid w:val="000539AF"/>
    <w:rsid w:val="000A7773"/>
    <w:rsid w:val="000F6411"/>
    <w:rsid w:val="001233B2"/>
    <w:rsid w:val="00124C25"/>
    <w:rsid w:val="00155E2F"/>
    <w:rsid w:val="002A094C"/>
    <w:rsid w:val="002A2DC1"/>
    <w:rsid w:val="002E560B"/>
    <w:rsid w:val="002E761A"/>
    <w:rsid w:val="003651FA"/>
    <w:rsid w:val="0044188C"/>
    <w:rsid w:val="0045030C"/>
    <w:rsid w:val="00480531"/>
    <w:rsid w:val="004A3AAD"/>
    <w:rsid w:val="006342BA"/>
    <w:rsid w:val="00635B0A"/>
    <w:rsid w:val="006620EB"/>
    <w:rsid w:val="00663DAE"/>
    <w:rsid w:val="006903EE"/>
    <w:rsid w:val="006A59C4"/>
    <w:rsid w:val="006D27EE"/>
    <w:rsid w:val="006E1C35"/>
    <w:rsid w:val="006E4417"/>
    <w:rsid w:val="00716EA5"/>
    <w:rsid w:val="00781610"/>
    <w:rsid w:val="007B5777"/>
    <w:rsid w:val="007E0EA0"/>
    <w:rsid w:val="00867F2F"/>
    <w:rsid w:val="00872936"/>
    <w:rsid w:val="008D3E1A"/>
    <w:rsid w:val="00917208"/>
    <w:rsid w:val="00922DAC"/>
    <w:rsid w:val="00944B60"/>
    <w:rsid w:val="00990042"/>
    <w:rsid w:val="009A3CE9"/>
    <w:rsid w:val="00A66DF1"/>
    <w:rsid w:val="00A73317"/>
    <w:rsid w:val="00A87933"/>
    <w:rsid w:val="00AC7443"/>
    <w:rsid w:val="00B753D6"/>
    <w:rsid w:val="00C379EE"/>
    <w:rsid w:val="00C91D3D"/>
    <w:rsid w:val="00CC1534"/>
    <w:rsid w:val="00CC69B0"/>
    <w:rsid w:val="00D13F82"/>
    <w:rsid w:val="00D91B8F"/>
    <w:rsid w:val="00DC0535"/>
    <w:rsid w:val="00DC4265"/>
    <w:rsid w:val="00E84F07"/>
    <w:rsid w:val="00EC431C"/>
    <w:rsid w:val="00ED3CA7"/>
    <w:rsid w:val="00EE3C5A"/>
    <w:rsid w:val="00EF5941"/>
    <w:rsid w:val="00F4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651FA"/>
    <w:pPr>
      <w:keepNext/>
      <w:tabs>
        <w:tab w:val="num" w:pos="792"/>
      </w:tabs>
      <w:suppressAutoHyphens/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AF"/>
    <w:pPr>
      <w:ind w:left="720"/>
      <w:contextualSpacing/>
    </w:pPr>
  </w:style>
  <w:style w:type="paragraph" w:styleId="a4">
    <w:name w:val="No Spacing"/>
    <w:uiPriority w:val="1"/>
    <w:qFormat/>
    <w:rsid w:val="00450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 Indent"/>
    <w:basedOn w:val="a"/>
    <w:link w:val="a6"/>
    <w:uiPriority w:val="99"/>
    <w:unhideWhenUsed/>
    <w:rsid w:val="00D91B8F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D91B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1233B2"/>
    <w:pPr>
      <w:spacing w:before="100" w:beforeAutospacing="1" w:after="100" w:afterAutospacing="1"/>
    </w:pPr>
    <w:rPr>
      <w:sz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3651FA"/>
    <w:rPr>
      <w:rFonts w:ascii="Arial" w:eastAsia="Times New Roman" w:hAnsi="Arial" w:cs="Arial"/>
      <w:b/>
      <w:bCs/>
      <w:i/>
      <w:iCs/>
      <w:sz w:val="28"/>
      <w:szCs w:val="28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A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651FA"/>
    <w:pPr>
      <w:keepNext/>
      <w:tabs>
        <w:tab w:val="num" w:pos="792"/>
      </w:tabs>
      <w:suppressAutoHyphens/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9AF"/>
    <w:pPr>
      <w:ind w:left="720"/>
      <w:contextualSpacing/>
    </w:pPr>
  </w:style>
  <w:style w:type="paragraph" w:styleId="a4">
    <w:name w:val="No Spacing"/>
    <w:uiPriority w:val="1"/>
    <w:qFormat/>
    <w:rsid w:val="004503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ody Text Indent"/>
    <w:basedOn w:val="a"/>
    <w:link w:val="a6"/>
    <w:uiPriority w:val="99"/>
    <w:unhideWhenUsed/>
    <w:rsid w:val="00D91B8F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D91B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rsid w:val="001233B2"/>
    <w:pPr>
      <w:spacing w:before="100" w:beforeAutospacing="1" w:after="100" w:afterAutospacing="1"/>
    </w:pPr>
    <w:rPr>
      <w:sz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3651FA"/>
    <w:rPr>
      <w:rFonts w:ascii="Arial" w:eastAsia="Times New Roman" w:hAnsi="Arial" w:cs="Arial"/>
      <w:b/>
      <w:bCs/>
      <w:i/>
      <w:iCs/>
      <w:sz w:val="28"/>
      <w:szCs w:val="2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Сахалинская таможня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efimtrsev</dc:creator>
  <cp:lastModifiedBy>Чулков Станислав Александрович</cp:lastModifiedBy>
  <cp:revision>3</cp:revision>
  <cp:lastPrinted>2013-07-12T01:56:00Z</cp:lastPrinted>
  <dcterms:created xsi:type="dcterms:W3CDTF">2013-10-25T04:15:00Z</dcterms:created>
  <dcterms:modified xsi:type="dcterms:W3CDTF">2013-10-25T04:15:00Z</dcterms:modified>
</cp:coreProperties>
</file>