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1D" w:rsidRPr="003C756A" w:rsidRDefault="003C756A" w:rsidP="001247B1">
      <w:pPr>
        <w:numPr>
          <w:ilvl w:val="0"/>
          <w:numId w:val="0"/>
        </w:num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756A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3C756A" w:rsidRDefault="003C756A" w:rsidP="001247B1">
      <w:pPr>
        <w:numPr>
          <w:ilvl w:val="0"/>
          <w:numId w:val="0"/>
        </w:num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C756A">
        <w:rPr>
          <w:rFonts w:ascii="Times New Roman" w:hAnsi="Times New Roman" w:cs="Times New Roman"/>
          <w:sz w:val="28"/>
          <w:szCs w:val="28"/>
        </w:rPr>
        <w:t>а комплексное оказание услуг</w:t>
      </w:r>
      <w:r w:rsidR="00492B1D" w:rsidRPr="003C756A">
        <w:rPr>
          <w:rFonts w:ascii="Times New Roman" w:hAnsi="Times New Roman" w:cs="Times New Roman"/>
          <w:sz w:val="28"/>
          <w:szCs w:val="28"/>
        </w:rPr>
        <w:t xml:space="preserve"> </w:t>
      </w:r>
      <w:r w:rsidRPr="003C756A">
        <w:rPr>
          <w:rFonts w:ascii="Times New Roman" w:hAnsi="Times New Roman" w:cs="Times New Roman"/>
          <w:sz w:val="28"/>
          <w:szCs w:val="28"/>
        </w:rPr>
        <w:t xml:space="preserve">по бронированию и </w:t>
      </w:r>
      <w:r w:rsidR="006E1FA6">
        <w:rPr>
          <w:rFonts w:ascii="Times New Roman" w:hAnsi="Times New Roman" w:cs="Times New Roman"/>
          <w:sz w:val="28"/>
          <w:szCs w:val="28"/>
        </w:rPr>
        <w:t>п</w:t>
      </w:r>
      <w:r w:rsidR="006C1BC7">
        <w:rPr>
          <w:rFonts w:ascii="Times New Roman" w:hAnsi="Times New Roman" w:cs="Times New Roman"/>
          <w:sz w:val="28"/>
          <w:szCs w:val="28"/>
        </w:rPr>
        <w:t>родаже</w:t>
      </w:r>
      <w:r w:rsidRPr="003C7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4A8" w:rsidRPr="003C756A" w:rsidRDefault="003C756A" w:rsidP="001247B1">
      <w:pPr>
        <w:numPr>
          <w:ilvl w:val="0"/>
          <w:numId w:val="0"/>
        </w:num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756A">
        <w:rPr>
          <w:rFonts w:ascii="Times New Roman" w:hAnsi="Times New Roman" w:cs="Times New Roman"/>
          <w:sz w:val="28"/>
          <w:szCs w:val="28"/>
        </w:rPr>
        <w:t>ави</w:t>
      </w:r>
      <w:proofErr w:type="gramStart"/>
      <w:r w:rsidRPr="003C756A">
        <w:rPr>
          <w:rFonts w:ascii="Times New Roman" w:hAnsi="Times New Roman" w:cs="Times New Roman"/>
          <w:sz w:val="28"/>
          <w:szCs w:val="28"/>
        </w:rPr>
        <w:t>а</w:t>
      </w:r>
      <w:r w:rsidR="003166B9" w:rsidRPr="003C756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E1FA6">
        <w:rPr>
          <w:rFonts w:ascii="Times New Roman" w:hAnsi="Times New Roman" w:cs="Times New Roman"/>
          <w:sz w:val="28"/>
          <w:szCs w:val="28"/>
        </w:rPr>
        <w:t xml:space="preserve"> и железнодорожных билетов</w:t>
      </w:r>
      <w:r w:rsidR="001247B1" w:rsidRPr="001247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615" w:rsidRPr="003C756A" w:rsidRDefault="003C756A" w:rsidP="001247B1">
      <w:pPr>
        <w:numPr>
          <w:ilvl w:val="0"/>
          <w:numId w:val="0"/>
        </w:num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C756A">
        <w:rPr>
          <w:rFonts w:ascii="Times New Roman" w:hAnsi="Times New Roman" w:cs="Times New Roman"/>
          <w:sz w:val="28"/>
          <w:szCs w:val="28"/>
        </w:rPr>
        <w:t xml:space="preserve">ля </w:t>
      </w:r>
      <w:r w:rsidR="006C1BC7">
        <w:rPr>
          <w:rFonts w:ascii="Times New Roman" w:hAnsi="Times New Roman" w:cs="Times New Roman"/>
          <w:sz w:val="28"/>
          <w:szCs w:val="28"/>
        </w:rPr>
        <w:t>нужд</w:t>
      </w:r>
      <w:r w:rsidR="001247B1" w:rsidRPr="00124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3C756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C756A">
        <w:rPr>
          <w:rFonts w:ascii="Times New Roman" w:hAnsi="Times New Roman" w:cs="Times New Roman"/>
          <w:sz w:val="28"/>
          <w:szCs w:val="28"/>
        </w:rPr>
        <w:t xml:space="preserve">азпром трансгаз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C756A">
        <w:rPr>
          <w:rFonts w:ascii="Times New Roman" w:hAnsi="Times New Roman" w:cs="Times New Roman"/>
          <w:sz w:val="28"/>
          <w:szCs w:val="28"/>
        </w:rPr>
        <w:t>омск»</w:t>
      </w:r>
    </w:p>
    <w:p w:rsidR="00837D49" w:rsidRDefault="00837D49" w:rsidP="00492B1D">
      <w:pPr>
        <w:numPr>
          <w:ilvl w:val="0"/>
          <w:numId w:val="0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D49" w:rsidRPr="00477CC1" w:rsidRDefault="00EC6F42" w:rsidP="001247B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>Предмет запроса предложений</w:t>
      </w:r>
    </w:p>
    <w:p w:rsidR="003166B9" w:rsidRPr="003166B9" w:rsidRDefault="003166B9" w:rsidP="001247B1">
      <w:pPr>
        <w:pStyle w:val="a3"/>
        <w:numPr>
          <w:ilvl w:val="1"/>
          <w:numId w:val="1"/>
        </w:numPr>
        <w:tabs>
          <w:tab w:val="left" w:pos="709"/>
          <w:tab w:val="left" w:pos="851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6B9">
        <w:rPr>
          <w:rFonts w:ascii="Times New Roman" w:hAnsi="Times New Roman" w:cs="Times New Roman"/>
          <w:sz w:val="28"/>
          <w:szCs w:val="28"/>
        </w:rPr>
        <w:t xml:space="preserve">Комплексное оказание услуг по бронированию и </w:t>
      </w:r>
      <w:r w:rsidR="00E43A5F">
        <w:rPr>
          <w:rFonts w:ascii="Times New Roman" w:hAnsi="Times New Roman" w:cs="Times New Roman"/>
          <w:sz w:val="28"/>
          <w:szCs w:val="28"/>
        </w:rPr>
        <w:t>продаже</w:t>
      </w:r>
      <w:r w:rsidRPr="003166B9">
        <w:rPr>
          <w:rFonts w:ascii="Times New Roman" w:hAnsi="Times New Roman" w:cs="Times New Roman"/>
          <w:sz w:val="28"/>
          <w:szCs w:val="28"/>
        </w:rPr>
        <w:t xml:space="preserve"> ави</w:t>
      </w:r>
      <w:proofErr w:type="gramStart"/>
      <w:r w:rsidRPr="003166B9">
        <w:rPr>
          <w:rFonts w:ascii="Times New Roman" w:hAnsi="Times New Roman" w:cs="Times New Roman"/>
          <w:sz w:val="28"/>
          <w:szCs w:val="28"/>
        </w:rPr>
        <w:t>а</w:t>
      </w:r>
      <w:r w:rsidR="00366CB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166B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железнодорожных </w:t>
      </w:r>
      <w:r w:rsidR="006E1FA6">
        <w:rPr>
          <w:rFonts w:ascii="Times New Roman" w:hAnsi="Times New Roman" w:cs="Times New Roman"/>
          <w:sz w:val="28"/>
          <w:szCs w:val="28"/>
        </w:rPr>
        <w:t>билетов</w:t>
      </w:r>
      <w:r w:rsidRPr="003166B9">
        <w:rPr>
          <w:rFonts w:ascii="Times New Roman" w:hAnsi="Times New Roman" w:cs="Times New Roman"/>
          <w:sz w:val="28"/>
          <w:szCs w:val="28"/>
        </w:rPr>
        <w:t xml:space="preserve"> </w:t>
      </w:r>
      <w:r w:rsidR="00366CBA">
        <w:rPr>
          <w:rFonts w:ascii="Times New Roman" w:hAnsi="Times New Roman" w:cs="Times New Roman"/>
          <w:sz w:val="28"/>
          <w:szCs w:val="28"/>
        </w:rPr>
        <w:t xml:space="preserve">для </w:t>
      </w:r>
      <w:r w:rsidR="00E43A5F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 xml:space="preserve"> ООО «Газпром трансгаз Томск» (далее </w:t>
      </w:r>
      <w:r w:rsidR="00DF4403" w:rsidRPr="00DF44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Общество).</w:t>
      </w:r>
    </w:p>
    <w:p w:rsidR="003166B9" w:rsidRPr="00E43FA1" w:rsidRDefault="003166B9" w:rsidP="00492B1D">
      <w:pPr>
        <w:numPr>
          <w:ilvl w:val="0"/>
          <w:numId w:val="0"/>
        </w:numPr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6B9" w:rsidRPr="00477CC1" w:rsidRDefault="003166B9" w:rsidP="001247B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>Цель</w:t>
      </w:r>
    </w:p>
    <w:p w:rsidR="00814E81" w:rsidRDefault="00837D49" w:rsidP="001247B1">
      <w:pPr>
        <w:pStyle w:val="a3"/>
        <w:numPr>
          <w:ilvl w:val="1"/>
          <w:numId w:val="21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FD">
        <w:rPr>
          <w:rFonts w:ascii="Times New Roman" w:hAnsi="Times New Roman" w:cs="Times New Roman"/>
          <w:sz w:val="28"/>
          <w:szCs w:val="28"/>
        </w:rPr>
        <w:t xml:space="preserve">Право заключения договора на </w:t>
      </w:r>
      <w:r w:rsidR="006465F6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3B56FD">
        <w:rPr>
          <w:rFonts w:ascii="Times New Roman" w:hAnsi="Times New Roman" w:cs="Times New Roman"/>
          <w:sz w:val="28"/>
          <w:szCs w:val="28"/>
        </w:rPr>
        <w:t>оказание услуг</w:t>
      </w:r>
      <w:r w:rsidR="009F2243">
        <w:rPr>
          <w:rFonts w:ascii="Times New Roman" w:hAnsi="Times New Roman" w:cs="Times New Roman"/>
          <w:sz w:val="28"/>
          <w:szCs w:val="28"/>
        </w:rPr>
        <w:t xml:space="preserve"> </w:t>
      </w:r>
      <w:r w:rsidR="00990AE8">
        <w:rPr>
          <w:rFonts w:ascii="Times New Roman" w:hAnsi="Times New Roman" w:cs="Times New Roman"/>
          <w:sz w:val="28"/>
          <w:szCs w:val="28"/>
        </w:rPr>
        <w:t>по обслуживанию</w:t>
      </w:r>
      <w:r w:rsidR="003166B9">
        <w:rPr>
          <w:rFonts w:ascii="Times New Roman" w:hAnsi="Times New Roman" w:cs="Times New Roman"/>
          <w:sz w:val="28"/>
          <w:szCs w:val="28"/>
        </w:rPr>
        <w:t xml:space="preserve"> </w:t>
      </w:r>
      <w:r w:rsidR="00366CBA">
        <w:rPr>
          <w:rFonts w:ascii="Times New Roman" w:hAnsi="Times New Roman" w:cs="Times New Roman"/>
          <w:sz w:val="28"/>
          <w:szCs w:val="28"/>
        </w:rPr>
        <w:t>сотрудников</w:t>
      </w:r>
      <w:r w:rsidR="009F2243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3166B9">
        <w:rPr>
          <w:rFonts w:ascii="Times New Roman" w:hAnsi="Times New Roman" w:cs="Times New Roman"/>
          <w:sz w:val="28"/>
          <w:szCs w:val="28"/>
        </w:rPr>
        <w:t>а</w:t>
      </w:r>
      <w:r w:rsidR="009F2243">
        <w:rPr>
          <w:rFonts w:ascii="Times New Roman" w:hAnsi="Times New Roman" w:cs="Times New Roman"/>
          <w:sz w:val="28"/>
          <w:szCs w:val="28"/>
        </w:rPr>
        <w:t>, выезжающих в служебные командировки</w:t>
      </w:r>
      <w:r w:rsidR="00C95D66">
        <w:rPr>
          <w:rFonts w:ascii="Times New Roman" w:hAnsi="Times New Roman" w:cs="Times New Roman"/>
          <w:sz w:val="28"/>
          <w:szCs w:val="28"/>
        </w:rPr>
        <w:t xml:space="preserve"> (рабочие поездки)</w:t>
      </w:r>
      <w:r w:rsidR="006A50F1">
        <w:rPr>
          <w:rFonts w:ascii="Times New Roman" w:hAnsi="Times New Roman" w:cs="Times New Roman"/>
          <w:sz w:val="28"/>
          <w:szCs w:val="28"/>
        </w:rPr>
        <w:t>, а также на работу вахтовым методом</w:t>
      </w:r>
      <w:r w:rsidR="00814E81">
        <w:rPr>
          <w:rFonts w:ascii="Times New Roman" w:hAnsi="Times New Roman" w:cs="Times New Roman"/>
          <w:sz w:val="28"/>
          <w:szCs w:val="28"/>
        </w:rPr>
        <w:t>:</w:t>
      </w:r>
    </w:p>
    <w:p w:rsidR="00366CBA" w:rsidRDefault="00B56C72" w:rsidP="00492B1D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бронирование, оформление, обмен, возврат </w:t>
      </w:r>
      <w:r w:rsidR="00A060B8" w:rsidRPr="00D474A8">
        <w:rPr>
          <w:rFonts w:ascii="Times New Roman" w:hAnsi="Times New Roman" w:cs="Times New Roman"/>
          <w:sz w:val="28"/>
          <w:szCs w:val="28"/>
        </w:rPr>
        <w:t>авиа</w:t>
      </w:r>
      <w:r w:rsidR="00814E81" w:rsidRPr="00D474A8">
        <w:rPr>
          <w:rFonts w:ascii="Times New Roman" w:hAnsi="Times New Roman" w:cs="Times New Roman"/>
          <w:sz w:val="28"/>
          <w:szCs w:val="28"/>
        </w:rPr>
        <w:t>ционных</w:t>
      </w:r>
      <w:r w:rsidR="00A060B8" w:rsidRPr="00D474A8">
        <w:rPr>
          <w:rFonts w:ascii="Times New Roman" w:hAnsi="Times New Roman" w:cs="Times New Roman"/>
          <w:sz w:val="28"/>
          <w:szCs w:val="28"/>
        </w:rPr>
        <w:t xml:space="preserve"> билетов на все направления и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060B8" w:rsidRPr="00D474A8">
        <w:rPr>
          <w:rFonts w:ascii="Times New Roman" w:hAnsi="Times New Roman" w:cs="Times New Roman"/>
          <w:sz w:val="28"/>
          <w:szCs w:val="28"/>
        </w:rPr>
        <w:t xml:space="preserve">виационные компании, </w:t>
      </w:r>
      <w:r w:rsidR="003B56FD" w:rsidRPr="00D474A8">
        <w:rPr>
          <w:rFonts w:ascii="Times New Roman" w:hAnsi="Times New Roman" w:cs="Times New Roman"/>
          <w:sz w:val="28"/>
          <w:szCs w:val="28"/>
        </w:rPr>
        <w:t>выполняющие регулярные рейсы на внутренних и</w:t>
      </w:r>
      <w:r w:rsidR="00814E81" w:rsidRPr="00D474A8">
        <w:rPr>
          <w:rFonts w:ascii="Times New Roman" w:hAnsi="Times New Roman" w:cs="Times New Roman"/>
          <w:sz w:val="28"/>
          <w:szCs w:val="28"/>
        </w:rPr>
        <w:t xml:space="preserve"> международных воздушных линиях</w:t>
      </w:r>
      <w:r w:rsidR="00366CBA">
        <w:rPr>
          <w:rFonts w:ascii="Times New Roman" w:hAnsi="Times New Roman" w:cs="Times New Roman"/>
          <w:sz w:val="28"/>
          <w:szCs w:val="28"/>
        </w:rPr>
        <w:t>;</w:t>
      </w:r>
    </w:p>
    <w:p w:rsidR="00814E81" w:rsidRPr="00D474A8" w:rsidRDefault="00366CBA" w:rsidP="00492B1D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</w:t>
      </w:r>
      <w:r w:rsidR="00FE4D6B">
        <w:rPr>
          <w:rFonts w:ascii="Times New Roman" w:hAnsi="Times New Roman" w:cs="Times New Roman"/>
          <w:sz w:val="28"/>
          <w:szCs w:val="28"/>
        </w:rPr>
        <w:t xml:space="preserve">а, </w:t>
      </w:r>
      <w:r w:rsidR="00B56C72">
        <w:rPr>
          <w:rFonts w:ascii="Times New Roman" w:hAnsi="Times New Roman" w:cs="Times New Roman"/>
          <w:sz w:val="28"/>
          <w:szCs w:val="28"/>
        </w:rPr>
        <w:t>возврат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6F42" w:rsidRPr="00D474A8">
        <w:rPr>
          <w:rFonts w:ascii="Times New Roman" w:hAnsi="Times New Roman" w:cs="Times New Roman"/>
          <w:sz w:val="28"/>
          <w:szCs w:val="28"/>
        </w:rPr>
        <w:t>железнодорожны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EC6F42" w:rsidRPr="00D474A8">
        <w:rPr>
          <w:rFonts w:ascii="Times New Roman" w:hAnsi="Times New Roman" w:cs="Times New Roman"/>
          <w:sz w:val="28"/>
          <w:szCs w:val="28"/>
        </w:rPr>
        <w:t xml:space="preserve"> билет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56C72">
        <w:rPr>
          <w:rFonts w:ascii="Times New Roman" w:hAnsi="Times New Roman" w:cs="Times New Roman"/>
          <w:sz w:val="28"/>
          <w:szCs w:val="28"/>
        </w:rPr>
        <w:t xml:space="preserve"> </w:t>
      </w:r>
      <w:r w:rsidR="00B56C72" w:rsidRPr="00562BDB">
        <w:rPr>
          <w:rFonts w:ascii="Times New Roman" w:hAnsi="Times New Roman" w:cs="Times New Roman"/>
          <w:sz w:val="28"/>
          <w:szCs w:val="28"/>
        </w:rPr>
        <w:t>(далее – ж/д билетов</w:t>
      </w:r>
      <w:r w:rsidR="00B56C72">
        <w:rPr>
          <w:rFonts w:ascii="Times New Roman" w:hAnsi="Times New Roman" w:cs="Times New Roman"/>
          <w:sz w:val="28"/>
          <w:szCs w:val="28"/>
        </w:rPr>
        <w:t>)</w:t>
      </w:r>
      <w:r w:rsidR="002553AD">
        <w:rPr>
          <w:rFonts w:ascii="Times New Roman" w:hAnsi="Times New Roman" w:cs="Times New Roman"/>
          <w:sz w:val="28"/>
          <w:szCs w:val="28"/>
        </w:rPr>
        <w:t xml:space="preserve"> на поезда дальнего следования.</w:t>
      </w:r>
    </w:p>
    <w:p w:rsidR="00814E81" w:rsidRPr="00E32D65" w:rsidRDefault="00814E81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782" w:rsidRPr="00477CC1" w:rsidRDefault="00814E81" w:rsidP="001247B1">
      <w:pPr>
        <w:pStyle w:val="a3"/>
        <w:numPr>
          <w:ilvl w:val="0"/>
          <w:numId w:val="2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>Общие требования</w:t>
      </w:r>
    </w:p>
    <w:p w:rsidR="003166B9" w:rsidRPr="003166B9" w:rsidRDefault="003166B9" w:rsidP="001247B1">
      <w:pPr>
        <w:pStyle w:val="a3"/>
        <w:numPr>
          <w:ilvl w:val="1"/>
          <w:numId w:val="21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03C">
        <w:rPr>
          <w:rFonts w:ascii="Times New Roman" w:hAnsi="Times New Roman" w:cs="Times New Roman"/>
          <w:sz w:val="28"/>
          <w:szCs w:val="28"/>
        </w:rPr>
        <w:t>Условия оказания и содержание услуг</w:t>
      </w:r>
      <w:r w:rsidR="00F36E3B">
        <w:rPr>
          <w:rFonts w:ascii="Times New Roman" w:hAnsi="Times New Roman" w:cs="Times New Roman"/>
          <w:sz w:val="28"/>
          <w:szCs w:val="28"/>
        </w:rPr>
        <w:t>.</w:t>
      </w:r>
    </w:p>
    <w:p w:rsidR="00C95D66" w:rsidRPr="00AE103C" w:rsidRDefault="00E06C41" w:rsidP="00492B1D">
      <w:pPr>
        <w:pStyle w:val="a3"/>
        <w:numPr>
          <w:ilvl w:val="2"/>
          <w:numId w:val="2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03C">
        <w:rPr>
          <w:rFonts w:ascii="Times New Roman" w:hAnsi="Times New Roman" w:cs="Times New Roman"/>
          <w:sz w:val="28"/>
          <w:szCs w:val="28"/>
        </w:rPr>
        <w:t>Начальная (максимальная) сумма договора</w:t>
      </w:r>
      <w:r w:rsidR="002553AD">
        <w:rPr>
          <w:rFonts w:ascii="Times New Roman" w:hAnsi="Times New Roman" w:cs="Times New Roman"/>
          <w:sz w:val="28"/>
          <w:szCs w:val="28"/>
        </w:rPr>
        <w:t xml:space="preserve"> –</w:t>
      </w:r>
      <w:r w:rsidRPr="00AE103C">
        <w:rPr>
          <w:rFonts w:ascii="Times New Roman" w:hAnsi="Times New Roman" w:cs="Times New Roman"/>
          <w:sz w:val="28"/>
          <w:szCs w:val="28"/>
        </w:rPr>
        <w:t xml:space="preserve"> </w:t>
      </w:r>
      <w:r w:rsidR="006E1FA6">
        <w:rPr>
          <w:rFonts w:ascii="Times New Roman" w:hAnsi="Times New Roman" w:cs="Times New Roman"/>
          <w:sz w:val="28"/>
          <w:szCs w:val="28"/>
        </w:rPr>
        <w:t xml:space="preserve">106 189 280 </w:t>
      </w:r>
      <w:r w:rsidR="00706EEB" w:rsidRPr="00AE103C">
        <w:rPr>
          <w:rFonts w:ascii="Times New Roman" w:hAnsi="Times New Roman" w:cs="Times New Roman"/>
          <w:sz w:val="28"/>
          <w:szCs w:val="28"/>
        </w:rPr>
        <w:t>(</w:t>
      </w:r>
      <w:r w:rsidR="00BF4A13">
        <w:rPr>
          <w:rFonts w:ascii="Times New Roman" w:hAnsi="Times New Roman" w:cs="Times New Roman"/>
          <w:sz w:val="28"/>
          <w:szCs w:val="28"/>
        </w:rPr>
        <w:t>с</w:t>
      </w:r>
      <w:r w:rsidR="006E1FA6">
        <w:rPr>
          <w:rFonts w:ascii="Times New Roman" w:hAnsi="Times New Roman" w:cs="Times New Roman"/>
          <w:sz w:val="28"/>
          <w:szCs w:val="28"/>
        </w:rPr>
        <w:t>то шесть миллионов сто восемьдесят девять тысяч двести восемьдесят</w:t>
      </w:r>
      <w:r w:rsidR="00706EEB" w:rsidRPr="00AE103C">
        <w:rPr>
          <w:rFonts w:ascii="Times New Roman" w:hAnsi="Times New Roman" w:cs="Times New Roman"/>
          <w:sz w:val="28"/>
          <w:szCs w:val="28"/>
        </w:rPr>
        <w:t>)</w:t>
      </w:r>
      <w:r w:rsidR="00562BDB" w:rsidRPr="00562BDB">
        <w:rPr>
          <w:rFonts w:ascii="Times New Roman" w:hAnsi="Times New Roman" w:cs="Times New Roman"/>
          <w:sz w:val="28"/>
          <w:szCs w:val="28"/>
        </w:rPr>
        <w:t xml:space="preserve"> </w:t>
      </w:r>
      <w:r w:rsidR="00562BDB">
        <w:rPr>
          <w:rFonts w:ascii="Times New Roman" w:hAnsi="Times New Roman" w:cs="Times New Roman"/>
          <w:sz w:val="28"/>
          <w:szCs w:val="28"/>
        </w:rPr>
        <w:t>руб.</w:t>
      </w:r>
      <w:r w:rsidR="008B10F9">
        <w:rPr>
          <w:rFonts w:ascii="Times New Roman" w:hAnsi="Times New Roman" w:cs="Times New Roman"/>
          <w:sz w:val="28"/>
          <w:szCs w:val="28"/>
        </w:rPr>
        <w:t xml:space="preserve"> </w:t>
      </w:r>
      <w:r w:rsidR="00706EEB" w:rsidRPr="00AE103C">
        <w:rPr>
          <w:rFonts w:ascii="Times New Roman" w:hAnsi="Times New Roman" w:cs="Times New Roman"/>
          <w:sz w:val="28"/>
          <w:szCs w:val="28"/>
        </w:rPr>
        <w:t xml:space="preserve">с </w:t>
      </w:r>
      <w:r w:rsidR="00706EEB">
        <w:rPr>
          <w:rFonts w:ascii="Times New Roman" w:hAnsi="Times New Roman" w:cs="Times New Roman"/>
          <w:sz w:val="28"/>
          <w:szCs w:val="28"/>
        </w:rPr>
        <w:t xml:space="preserve">учётом </w:t>
      </w:r>
      <w:r w:rsidR="00EC6F42" w:rsidRPr="00AE103C">
        <w:rPr>
          <w:rFonts w:ascii="Times New Roman" w:hAnsi="Times New Roman" w:cs="Times New Roman"/>
          <w:sz w:val="28"/>
          <w:szCs w:val="28"/>
        </w:rPr>
        <w:t>НДС</w:t>
      </w:r>
      <w:r w:rsidR="00C32339">
        <w:rPr>
          <w:rFonts w:ascii="Times New Roman" w:hAnsi="Times New Roman" w:cs="Times New Roman"/>
          <w:sz w:val="28"/>
          <w:szCs w:val="28"/>
        </w:rPr>
        <w:t xml:space="preserve"> </w:t>
      </w:r>
      <w:r w:rsidR="002553AD">
        <w:rPr>
          <w:rFonts w:ascii="Times New Roman" w:hAnsi="Times New Roman" w:cs="Times New Roman"/>
          <w:sz w:val="28"/>
          <w:szCs w:val="28"/>
        </w:rPr>
        <w:t>16 198 360</w:t>
      </w:r>
      <w:r w:rsidR="00C32339">
        <w:rPr>
          <w:rFonts w:ascii="Times New Roman" w:hAnsi="Times New Roman" w:cs="Times New Roman"/>
          <w:sz w:val="28"/>
          <w:szCs w:val="28"/>
        </w:rPr>
        <w:t xml:space="preserve"> (</w:t>
      </w:r>
      <w:r w:rsidR="00BF4A13">
        <w:rPr>
          <w:rFonts w:ascii="Times New Roman" w:hAnsi="Times New Roman" w:cs="Times New Roman"/>
          <w:sz w:val="28"/>
          <w:szCs w:val="28"/>
        </w:rPr>
        <w:t>ш</w:t>
      </w:r>
      <w:r w:rsidR="006E1FA6">
        <w:rPr>
          <w:rFonts w:ascii="Times New Roman" w:hAnsi="Times New Roman" w:cs="Times New Roman"/>
          <w:sz w:val="28"/>
          <w:szCs w:val="28"/>
        </w:rPr>
        <w:t>естнадцать миллионов сто девяносто восемь тысяч триста шестьдесят</w:t>
      </w:r>
      <w:r w:rsidR="00C32339">
        <w:rPr>
          <w:rFonts w:ascii="Times New Roman" w:hAnsi="Times New Roman" w:cs="Times New Roman"/>
          <w:sz w:val="28"/>
          <w:szCs w:val="28"/>
        </w:rPr>
        <w:t>)</w:t>
      </w:r>
      <w:r w:rsidR="006E1FA6">
        <w:rPr>
          <w:rFonts w:ascii="Times New Roman" w:hAnsi="Times New Roman" w:cs="Times New Roman"/>
          <w:sz w:val="28"/>
          <w:szCs w:val="28"/>
        </w:rPr>
        <w:t xml:space="preserve"> руб.</w:t>
      </w:r>
      <w:r w:rsidR="00C95D66" w:rsidRPr="00AE103C">
        <w:rPr>
          <w:rFonts w:ascii="Times New Roman" w:hAnsi="Times New Roman" w:cs="Times New Roman"/>
          <w:sz w:val="28"/>
          <w:szCs w:val="28"/>
        </w:rPr>
        <w:t>:</w:t>
      </w:r>
    </w:p>
    <w:p w:rsidR="00C95D66" w:rsidRDefault="008A3296" w:rsidP="00492B1D">
      <w:pPr>
        <w:pStyle w:val="a3"/>
        <w:numPr>
          <w:ilvl w:val="0"/>
          <w:numId w:val="3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с</w:t>
      </w:r>
      <w:r w:rsidR="00C95D66" w:rsidRPr="00D474A8">
        <w:rPr>
          <w:rFonts w:ascii="Times New Roman" w:hAnsi="Times New Roman" w:cs="Times New Roman"/>
          <w:sz w:val="28"/>
          <w:szCs w:val="28"/>
        </w:rPr>
        <w:t>умма складывается из тарифов поставщиков услуг, всех видов сборов и такс, установ</w:t>
      </w:r>
      <w:r w:rsidR="00DF4403">
        <w:rPr>
          <w:rFonts w:ascii="Times New Roman" w:hAnsi="Times New Roman" w:cs="Times New Roman"/>
          <w:sz w:val="28"/>
          <w:szCs w:val="28"/>
        </w:rPr>
        <w:t>ленных тарифными планами, а так</w:t>
      </w:r>
      <w:r w:rsidR="00B812E9">
        <w:rPr>
          <w:rFonts w:ascii="Times New Roman" w:hAnsi="Times New Roman" w:cs="Times New Roman"/>
          <w:sz w:val="28"/>
          <w:szCs w:val="28"/>
        </w:rPr>
        <w:t>же сервисных сборов Исполнителя;</w:t>
      </w:r>
    </w:p>
    <w:p w:rsidR="00B812E9" w:rsidRDefault="00FE4D6B" w:rsidP="00492B1D">
      <w:pPr>
        <w:pStyle w:val="a3"/>
        <w:numPr>
          <w:ilvl w:val="0"/>
          <w:numId w:val="3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договора зависит от объёма фактически оказанных услуг и не может быть выше указанной в настоящем пункте цены.</w:t>
      </w:r>
    </w:p>
    <w:p w:rsidR="003166B9" w:rsidRDefault="006C6B56" w:rsidP="00BF4A13">
      <w:pPr>
        <w:pStyle w:val="a3"/>
        <w:numPr>
          <w:ilvl w:val="1"/>
          <w:numId w:val="22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обслуживания – г. Томск. Пункты назначения – без ограничений.</w:t>
      </w:r>
    </w:p>
    <w:p w:rsidR="00C95D66" w:rsidRPr="00AE103C" w:rsidRDefault="00634BDE" w:rsidP="00492B1D">
      <w:pPr>
        <w:pStyle w:val="a3"/>
        <w:numPr>
          <w:ilvl w:val="1"/>
          <w:numId w:val="22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03C">
        <w:rPr>
          <w:rFonts w:ascii="Times New Roman" w:hAnsi="Times New Roman" w:cs="Times New Roman"/>
          <w:sz w:val="28"/>
          <w:szCs w:val="28"/>
        </w:rPr>
        <w:t>Бронирование, оформление, обмен, возврат, аннуляция ави</w:t>
      </w:r>
      <w:proofErr w:type="gramStart"/>
      <w:r w:rsidRPr="00AE103C">
        <w:rPr>
          <w:rFonts w:ascii="Times New Roman" w:hAnsi="Times New Roman" w:cs="Times New Roman"/>
          <w:sz w:val="28"/>
          <w:szCs w:val="28"/>
        </w:rPr>
        <w:t>а</w:t>
      </w:r>
      <w:r w:rsidR="00B56C7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E103C">
        <w:rPr>
          <w:rFonts w:ascii="Times New Roman" w:hAnsi="Times New Roman" w:cs="Times New Roman"/>
          <w:sz w:val="28"/>
          <w:szCs w:val="28"/>
        </w:rPr>
        <w:t xml:space="preserve"> и ж</w:t>
      </w:r>
      <w:r w:rsidR="00B56C72">
        <w:rPr>
          <w:rFonts w:ascii="Times New Roman" w:hAnsi="Times New Roman" w:cs="Times New Roman"/>
          <w:sz w:val="28"/>
          <w:szCs w:val="28"/>
        </w:rPr>
        <w:t>/д</w:t>
      </w:r>
      <w:r w:rsidRPr="00AE103C">
        <w:rPr>
          <w:rFonts w:ascii="Times New Roman" w:hAnsi="Times New Roman" w:cs="Times New Roman"/>
          <w:sz w:val="28"/>
          <w:szCs w:val="28"/>
        </w:rPr>
        <w:t xml:space="preserve"> билетов на регулярные рейсы авиакомпаний</w:t>
      </w:r>
      <w:r w:rsidR="00F33704" w:rsidRPr="00AE103C">
        <w:rPr>
          <w:rFonts w:ascii="Times New Roman" w:hAnsi="Times New Roman" w:cs="Times New Roman"/>
          <w:sz w:val="28"/>
          <w:szCs w:val="28"/>
        </w:rPr>
        <w:t xml:space="preserve"> и поезда дальнего следования </w:t>
      </w:r>
      <w:r w:rsidR="00A61111" w:rsidRPr="00AE103C">
        <w:rPr>
          <w:rFonts w:ascii="Times New Roman" w:hAnsi="Times New Roman" w:cs="Times New Roman"/>
          <w:sz w:val="28"/>
          <w:szCs w:val="28"/>
        </w:rPr>
        <w:t xml:space="preserve">ООО «Российские железные дороги» (далее </w:t>
      </w:r>
      <w:r w:rsidR="003C756A">
        <w:rPr>
          <w:rFonts w:ascii="Times New Roman" w:hAnsi="Times New Roman" w:cs="Times New Roman"/>
          <w:sz w:val="28"/>
          <w:szCs w:val="28"/>
        </w:rPr>
        <w:t>–</w:t>
      </w:r>
      <w:r w:rsidR="00A61111" w:rsidRPr="00AE103C">
        <w:rPr>
          <w:rFonts w:ascii="Times New Roman" w:hAnsi="Times New Roman" w:cs="Times New Roman"/>
          <w:sz w:val="28"/>
          <w:szCs w:val="28"/>
        </w:rPr>
        <w:t xml:space="preserve"> РЖД)</w:t>
      </w:r>
      <w:r w:rsidR="00C95D66" w:rsidRPr="00AE103C">
        <w:rPr>
          <w:rFonts w:ascii="Times New Roman" w:hAnsi="Times New Roman" w:cs="Times New Roman"/>
          <w:sz w:val="28"/>
          <w:szCs w:val="28"/>
        </w:rPr>
        <w:t>:</w:t>
      </w:r>
    </w:p>
    <w:p w:rsidR="00825163" w:rsidRPr="00D474A8" w:rsidRDefault="00825163" w:rsidP="00492B1D">
      <w:pPr>
        <w:pStyle w:val="a3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оформление про</w:t>
      </w:r>
      <w:r w:rsidR="00A23F7E">
        <w:rPr>
          <w:rFonts w:ascii="Times New Roman" w:hAnsi="Times New Roman" w:cs="Times New Roman"/>
          <w:sz w:val="28"/>
          <w:szCs w:val="28"/>
        </w:rPr>
        <w:t>ездных документов, в том числе</w:t>
      </w:r>
      <w:r w:rsidRPr="00D474A8">
        <w:rPr>
          <w:rFonts w:ascii="Times New Roman" w:hAnsi="Times New Roman" w:cs="Times New Roman"/>
          <w:sz w:val="28"/>
          <w:szCs w:val="28"/>
        </w:rPr>
        <w:t xml:space="preserve"> электронных, на бланках авиакомпаний, Торговой клиринговой палаты</w:t>
      </w:r>
      <w:r w:rsidR="00F33704" w:rsidRPr="00D474A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F4403" w:rsidRPr="00DF4403">
        <w:rPr>
          <w:rFonts w:ascii="Times New Roman" w:hAnsi="Times New Roman" w:cs="Times New Roman"/>
          <w:sz w:val="28"/>
          <w:szCs w:val="28"/>
        </w:rPr>
        <w:t>–</w:t>
      </w:r>
      <w:r w:rsidR="00F33704" w:rsidRPr="00D474A8">
        <w:rPr>
          <w:rFonts w:ascii="Times New Roman" w:hAnsi="Times New Roman" w:cs="Times New Roman"/>
          <w:sz w:val="28"/>
          <w:szCs w:val="28"/>
        </w:rPr>
        <w:t xml:space="preserve"> ТКП)</w:t>
      </w:r>
      <w:r w:rsidR="0074221A">
        <w:rPr>
          <w:rFonts w:ascii="Times New Roman" w:hAnsi="Times New Roman" w:cs="Times New Roman"/>
          <w:sz w:val="28"/>
          <w:szCs w:val="28"/>
        </w:rPr>
        <w:t>, на бланках РЖД, Универсальных фи</w:t>
      </w:r>
      <w:r w:rsidR="00DF4403">
        <w:rPr>
          <w:rFonts w:ascii="Times New Roman" w:hAnsi="Times New Roman" w:cs="Times New Roman"/>
          <w:sz w:val="28"/>
          <w:szCs w:val="28"/>
        </w:rPr>
        <w:t xml:space="preserve">нансовых систем (далее – УФС), </w:t>
      </w:r>
      <w:r w:rsidR="0074221A">
        <w:rPr>
          <w:rFonts w:ascii="Times New Roman" w:hAnsi="Times New Roman" w:cs="Times New Roman"/>
          <w:sz w:val="28"/>
          <w:szCs w:val="28"/>
        </w:rPr>
        <w:t>в Системе продаж пассажирских железнодорожных перевозок (далее – СПЖД);</w:t>
      </w:r>
    </w:p>
    <w:p w:rsidR="00EF6A6D" w:rsidRPr="00CC6DC4" w:rsidRDefault="00EF6A6D" w:rsidP="00492B1D">
      <w:pPr>
        <w:pStyle w:val="a9"/>
        <w:numPr>
          <w:ilvl w:val="0"/>
          <w:numId w:val="3"/>
        </w:numPr>
        <w:tabs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rStyle w:val="aa"/>
          <w:b w:val="0"/>
          <w:bCs w:val="0"/>
          <w:sz w:val="28"/>
          <w:szCs w:val="28"/>
        </w:rPr>
      </w:pPr>
      <w:proofErr w:type="gramStart"/>
      <w:r w:rsidRPr="00CC6DC4">
        <w:rPr>
          <w:sz w:val="28"/>
          <w:szCs w:val="28"/>
        </w:rPr>
        <w:t>оформление проездных документов должно соответствовать</w:t>
      </w:r>
      <w:r w:rsidRPr="00CC6DC4">
        <w:rPr>
          <w:bCs/>
          <w:sz w:val="28"/>
          <w:szCs w:val="28"/>
        </w:rPr>
        <w:t xml:space="preserve"> Федеральным авиационным правилам </w:t>
      </w:r>
      <w:r w:rsidR="00DF4403">
        <w:rPr>
          <w:bCs/>
          <w:sz w:val="28"/>
          <w:szCs w:val="28"/>
        </w:rPr>
        <w:t>«</w:t>
      </w:r>
      <w:r w:rsidRPr="00CC6DC4">
        <w:rPr>
          <w:bCs/>
          <w:sz w:val="28"/>
          <w:szCs w:val="28"/>
        </w:rPr>
        <w:t>Общие правила воздушных перевозок пассажиров, багажа, грузов и требования к обслуживанию пассажиров, грузоо</w:t>
      </w:r>
      <w:r w:rsidR="00B56C72">
        <w:rPr>
          <w:bCs/>
          <w:sz w:val="28"/>
          <w:szCs w:val="28"/>
        </w:rPr>
        <w:t>тправителей, грузополучателей</w:t>
      </w:r>
      <w:r w:rsidR="00DF4403">
        <w:rPr>
          <w:bCs/>
          <w:sz w:val="28"/>
          <w:szCs w:val="28"/>
        </w:rPr>
        <w:t>»</w:t>
      </w:r>
      <w:r w:rsidR="00B56C72">
        <w:rPr>
          <w:bCs/>
          <w:sz w:val="28"/>
          <w:szCs w:val="28"/>
        </w:rPr>
        <w:t>,</w:t>
      </w:r>
      <w:r w:rsidRPr="00CC6DC4">
        <w:rPr>
          <w:bCs/>
          <w:sz w:val="28"/>
          <w:szCs w:val="28"/>
        </w:rPr>
        <w:t xml:space="preserve"> </w:t>
      </w:r>
      <w:r w:rsidR="00C32339">
        <w:rPr>
          <w:bCs/>
          <w:sz w:val="28"/>
          <w:szCs w:val="28"/>
        </w:rPr>
        <w:t xml:space="preserve">Уставу железнодорожного </w:t>
      </w:r>
      <w:r w:rsidR="00955A04">
        <w:rPr>
          <w:bCs/>
          <w:sz w:val="28"/>
          <w:szCs w:val="28"/>
        </w:rPr>
        <w:br/>
      </w:r>
      <w:r w:rsidR="00C32339">
        <w:rPr>
          <w:bCs/>
          <w:sz w:val="28"/>
          <w:szCs w:val="28"/>
        </w:rPr>
        <w:lastRenderedPageBreak/>
        <w:t>транспорта РФ</w:t>
      </w:r>
      <w:r w:rsidR="00B56C72">
        <w:rPr>
          <w:bCs/>
          <w:sz w:val="28"/>
          <w:szCs w:val="28"/>
        </w:rPr>
        <w:t xml:space="preserve">, </w:t>
      </w:r>
      <w:r w:rsidRPr="00CC6DC4">
        <w:rPr>
          <w:rStyle w:val="aa"/>
          <w:rFonts w:eastAsiaTheme="majorEastAsia"/>
          <w:b w:val="0"/>
          <w:sz w:val="28"/>
          <w:szCs w:val="28"/>
        </w:rPr>
        <w:t>Правила</w:t>
      </w:r>
      <w:r w:rsidR="00CC6DC4" w:rsidRPr="00CC6DC4">
        <w:rPr>
          <w:rStyle w:val="aa"/>
          <w:rFonts w:eastAsiaTheme="majorEastAsia"/>
          <w:b w:val="0"/>
          <w:sz w:val="28"/>
          <w:szCs w:val="28"/>
        </w:rPr>
        <w:t>м</w:t>
      </w:r>
      <w:r w:rsidRPr="00CC6DC4">
        <w:rPr>
          <w:rStyle w:val="aa"/>
          <w:rFonts w:eastAsiaTheme="majorEastAsia"/>
          <w:b w:val="0"/>
          <w:sz w:val="28"/>
          <w:szCs w:val="28"/>
        </w:rPr>
        <w:t xml:space="preserve"> оказания услуг по перевозкам на железнодорожном транспорте пассажиров, а также грузов, багажа и грузобагажа для личных, семейных, домашних и иных нужд, не связанных с осуществлением предпринимательской деятельности</w:t>
      </w:r>
      <w:r w:rsidR="0074221A">
        <w:rPr>
          <w:rStyle w:val="aa"/>
          <w:rFonts w:eastAsiaTheme="majorEastAsia"/>
          <w:b w:val="0"/>
          <w:sz w:val="28"/>
          <w:szCs w:val="28"/>
        </w:rPr>
        <w:t>;</w:t>
      </w:r>
      <w:proofErr w:type="gramEnd"/>
    </w:p>
    <w:p w:rsidR="008A3296" w:rsidRPr="00D474A8" w:rsidRDefault="008A3296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своевременный подбор оптимального маршрута по стоимости, времени и необходимому классу обслуживания;</w:t>
      </w:r>
    </w:p>
    <w:p w:rsidR="008A3296" w:rsidRPr="00D474A8" w:rsidRDefault="008A3296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 xml:space="preserve">оформление билетов с применением </w:t>
      </w:r>
      <w:r w:rsidR="00886BC8" w:rsidRPr="00D474A8">
        <w:rPr>
          <w:rFonts w:ascii="Times New Roman" w:hAnsi="Times New Roman" w:cs="Times New Roman"/>
          <w:sz w:val="28"/>
          <w:szCs w:val="28"/>
        </w:rPr>
        <w:t>наиболее экономичных тарифов</w:t>
      </w:r>
      <w:r w:rsidRPr="00D474A8">
        <w:rPr>
          <w:rFonts w:ascii="Times New Roman" w:hAnsi="Times New Roman" w:cs="Times New Roman"/>
          <w:sz w:val="28"/>
          <w:szCs w:val="28"/>
        </w:rPr>
        <w:t>, льгот, скидок, предоставляемых перевозчиками</w:t>
      </w:r>
      <w:r w:rsidR="003C756A">
        <w:rPr>
          <w:rFonts w:ascii="Times New Roman" w:hAnsi="Times New Roman" w:cs="Times New Roman"/>
          <w:sz w:val="28"/>
          <w:szCs w:val="28"/>
        </w:rPr>
        <w:t>,</w:t>
      </w:r>
      <w:r w:rsidR="00886BC8" w:rsidRPr="00D474A8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825163" w:rsidRPr="00D474A8">
        <w:rPr>
          <w:rFonts w:ascii="Times New Roman" w:hAnsi="Times New Roman" w:cs="Times New Roman"/>
          <w:sz w:val="28"/>
          <w:szCs w:val="28"/>
        </w:rPr>
        <w:t>е</w:t>
      </w:r>
      <w:r w:rsidR="00886BC8" w:rsidRPr="00D474A8">
        <w:rPr>
          <w:rFonts w:ascii="Times New Roman" w:hAnsi="Times New Roman" w:cs="Times New Roman"/>
          <w:sz w:val="28"/>
          <w:szCs w:val="28"/>
        </w:rPr>
        <w:t xml:space="preserve"> 3</w:t>
      </w:r>
      <w:r w:rsidR="006E3AA1">
        <w:rPr>
          <w:rFonts w:ascii="Times New Roman" w:hAnsi="Times New Roman" w:cs="Times New Roman"/>
          <w:sz w:val="28"/>
          <w:szCs w:val="28"/>
        </w:rPr>
        <w:t>-х</w:t>
      </w:r>
      <w:r w:rsidR="00886BC8" w:rsidRPr="00D474A8">
        <w:rPr>
          <w:rFonts w:ascii="Times New Roman" w:hAnsi="Times New Roman" w:cs="Times New Roman"/>
          <w:sz w:val="28"/>
          <w:szCs w:val="28"/>
        </w:rPr>
        <w:t xml:space="preserve"> часов с момента поступления заявки</w:t>
      </w:r>
      <w:r w:rsidRPr="00D474A8">
        <w:rPr>
          <w:rFonts w:ascii="Times New Roman" w:hAnsi="Times New Roman" w:cs="Times New Roman"/>
          <w:sz w:val="28"/>
          <w:szCs w:val="28"/>
        </w:rPr>
        <w:t>;</w:t>
      </w:r>
    </w:p>
    <w:p w:rsidR="00886BC8" w:rsidRPr="00D474A8" w:rsidRDefault="00886BC8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своевременное информирование о возможных штрафных санкциях в случае отказа от поездки и возврата билетов;</w:t>
      </w:r>
    </w:p>
    <w:p w:rsidR="00886BC8" w:rsidRPr="00D474A8" w:rsidRDefault="00886BC8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отправка дубликатов маршрутных квитанций непосредственно после оформления на электронный адрес Заказчика</w:t>
      </w:r>
      <w:r w:rsidR="00FB0936" w:rsidRPr="00D474A8">
        <w:rPr>
          <w:rFonts w:ascii="Times New Roman" w:hAnsi="Times New Roman" w:cs="Times New Roman"/>
          <w:sz w:val="28"/>
          <w:szCs w:val="28"/>
        </w:rPr>
        <w:t>;</w:t>
      </w:r>
    </w:p>
    <w:p w:rsidR="008A3296" w:rsidRPr="00D474A8" w:rsidRDefault="008A3296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предоставление полной информации о правилах перевозок, об условиях применения тарифов;</w:t>
      </w:r>
    </w:p>
    <w:p w:rsidR="001B4BBD" w:rsidRDefault="008A3296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информирование о проводимых акциях и иной дополнительной информации, предоставляемой перевозчиком</w:t>
      </w:r>
      <w:r w:rsidR="00E83583">
        <w:rPr>
          <w:rFonts w:ascii="Times New Roman" w:hAnsi="Times New Roman" w:cs="Times New Roman"/>
          <w:sz w:val="28"/>
          <w:szCs w:val="28"/>
        </w:rPr>
        <w:t>;</w:t>
      </w:r>
    </w:p>
    <w:p w:rsidR="0090755E" w:rsidRDefault="00E83583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справок (о </w:t>
      </w:r>
      <w:r w:rsidR="00894E54">
        <w:rPr>
          <w:rFonts w:ascii="Times New Roman" w:hAnsi="Times New Roman" w:cs="Times New Roman"/>
          <w:sz w:val="28"/>
          <w:szCs w:val="28"/>
        </w:rPr>
        <w:t xml:space="preserve">подтверждении </w:t>
      </w:r>
      <w:r>
        <w:rPr>
          <w:rFonts w:ascii="Times New Roman" w:hAnsi="Times New Roman" w:cs="Times New Roman"/>
          <w:sz w:val="28"/>
          <w:szCs w:val="28"/>
        </w:rPr>
        <w:t>пролёт</w:t>
      </w:r>
      <w:r w:rsidR="00894E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маршрута</w:t>
      </w:r>
      <w:r w:rsidR="00894E54">
        <w:rPr>
          <w:rFonts w:ascii="Times New Roman" w:hAnsi="Times New Roman" w:cs="Times New Roman"/>
          <w:sz w:val="28"/>
          <w:szCs w:val="28"/>
        </w:rPr>
        <w:t xml:space="preserve"> в связи с утерей посадочного талона</w:t>
      </w:r>
      <w:r>
        <w:rPr>
          <w:rFonts w:ascii="Times New Roman" w:hAnsi="Times New Roman" w:cs="Times New Roman"/>
          <w:sz w:val="28"/>
          <w:szCs w:val="28"/>
        </w:rPr>
        <w:t>, о стоимости услуг при уте</w:t>
      </w:r>
      <w:r w:rsidR="00894E54">
        <w:rPr>
          <w:rFonts w:ascii="Times New Roman" w:hAnsi="Times New Roman" w:cs="Times New Roman"/>
          <w:sz w:val="28"/>
          <w:szCs w:val="28"/>
        </w:rPr>
        <w:t>ре квитанции разных сборов и другие по требованию Заказчика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90755E">
        <w:rPr>
          <w:rFonts w:ascii="Times New Roman" w:hAnsi="Times New Roman" w:cs="Times New Roman"/>
          <w:sz w:val="28"/>
          <w:szCs w:val="28"/>
        </w:rPr>
        <w:t>;</w:t>
      </w:r>
    </w:p>
    <w:p w:rsidR="0090755E" w:rsidRDefault="0090755E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</w:t>
      </w:r>
      <w:r w:rsidR="002553AD">
        <w:rPr>
          <w:rFonts w:ascii="Times New Roman" w:hAnsi="Times New Roman" w:cs="Times New Roman"/>
          <w:sz w:val="28"/>
          <w:szCs w:val="28"/>
        </w:rPr>
        <w:t>ные сервисные сборы Исполнителя</w:t>
      </w:r>
      <w:r>
        <w:rPr>
          <w:rFonts w:ascii="Times New Roman" w:hAnsi="Times New Roman" w:cs="Times New Roman"/>
          <w:sz w:val="28"/>
          <w:szCs w:val="28"/>
        </w:rPr>
        <w:t xml:space="preserve"> или их отсутствие;</w:t>
      </w:r>
    </w:p>
    <w:p w:rsidR="00E83583" w:rsidRDefault="0090755E" w:rsidP="00492B1D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скидок по трёхсторонним договорам с обязательным предоставлением подтверждающих документов (проекты договоров с указанием условий и размера предоставляемых скидок)</w:t>
      </w:r>
      <w:r w:rsidR="00E83583">
        <w:rPr>
          <w:rFonts w:ascii="Times New Roman" w:hAnsi="Times New Roman" w:cs="Times New Roman"/>
          <w:sz w:val="28"/>
          <w:szCs w:val="28"/>
        </w:rPr>
        <w:t>.</w:t>
      </w:r>
    </w:p>
    <w:p w:rsidR="001443A5" w:rsidRPr="00AE103C" w:rsidRDefault="000976C3" w:rsidP="006E1FA6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D55" w:rsidRPr="00AE103C">
        <w:rPr>
          <w:rFonts w:ascii="Times New Roman" w:hAnsi="Times New Roman" w:cs="Times New Roman"/>
          <w:sz w:val="28"/>
          <w:szCs w:val="28"/>
        </w:rPr>
        <w:t xml:space="preserve">Доставка </w:t>
      </w:r>
      <w:r w:rsidR="00F53227">
        <w:rPr>
          <w:rFonts w:ascii="Times New Roman" w:hAnsi="Times New Roman" w:cs="Times New Roman"/>
          <w:sz w:val="28"/>
          <w:szCs w:val="28"/>
        </w:rPr>
        <w:t xml:space="preserve">оригиналов </w:t>
      </w:r>
      <w:r w:rsidR="00EA2D55" w:rsidRPr="00AE103C">
        <w:rPr>
          <w:rFonts w:ascii="Times New Roman" w:hAnsi="Times New Roman" w:cs="Times New Roman"/>
          <w:sz w:val="28"/>
          <w:szCs w:val="28"/>
        </w:rPr>
        <w:t xml:space="preserve">билетов и отчётных </w:t>
      </w:r>
      <w:r w:rsidR="00F53227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EA2D55" w:rsidRPr="00AE103C">
        <w:rPr>
          <w:rFonts w:ascii="Times New Roman" w:hAnsi="Times New Roman" w:cs="Times New Roman"/>
          <w:sz w:val="28"/>
          <w:szCs w:val="28"/>
        </w:rPr>
        <w:t xml:space="preserve">документов должна производиться </w:t>
      </w:r>
      <w:r w:rsidR="00C95D66" w:rsidRPr="00AE103C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="00E00AC2">
        <w:rPr>
          <w:rFonts w:ascii="Times New Roman" w:hAnsi="Times New Roman" w:cs="Times New Roman"/>
          <w:sz w:val="28"/>
          <w:szCs w:val="28"/>
        </w:rPr>
        <w:t>на адрес</w:t>
      </w:r>
      <w:r w:rsidR="00EA2D55" w:rsidRPr="00AE103C">
        <w:rPr>
          <w:rFonts w:ascii="Times New Roman" w:hAnsi="Times New Roman" w:cs="Times New Roman"/>
          <w:sz w:val="28"/>
          <w:szCs w:val="28"/>
        </w:rPr>
        <w:t xml:space="preserve"> Заказчика: г. Томск, </w:t>
      </w:r>
      <w:r w:rsidR="00F53227">
        <w:rPr>
          <w:rFonts w:ascii="Times New Roman" w:hAnsi="Times New Roman" w:cs="Times New Roman"/>
          <w:sz w:val="28"/>
          <w:szCs w:val="28"/>
        </w:rPr>
        <w:br/>
      </w:r>
      <w:r w:rsidR="00EA2D55" w:rsidRPr="00AE103C">
        <w:rPr>
          <w:rFonts w:ascii="Times New Roman" w:hAnsi="Times New Roman" w:cs="Times New Roman"/>
          <w:sz w:val="28"/>
          <w:szCs w:val="28"/>
        </w:rPr>
        <w:t>пр. Фрунзе, 9</w:t>
      </w:r>
      <w:r w:rsidR="002553AD">
        <w:rPr>
          <w:rFonts w:ascii="Times New Roman" w:hAnsi="Times New Roman" w:cs="Times New Roman"/>
          <w:sz w:val="28"/>
          <w:szCs w:val="28"/>
        </w:rPr>
        <w:t>,</w:t>
      </w:r>
      <w:r w:rsidR="00F53227">
        <w:rPr>
          <w:rFonts w:ascii="Times New Roman" w:hAnsi="Times New Roman" w:cs="Times New Roman"/>
          <w:sz w:val="28"/>
          <w:szCs w:val="28"/>
        </w:rPr>
        <w:t xml:space="preserve"> не реже </w:t>
      </w:r>
      <w:r w:rsidR="00E00AC2">
        <w:rPr>
          <w:rFonts w:ascii="Times New Roman" w:hAnsi="Times New Roman" w:cs="Times New Roman"/>
          <w:sz w:val="28"/>
          <w:szCs w:val="28"/>
        </w:rPr>
        <w:t>2-</w:t>
      </w:r>
      <w:r w:rsidR="00F53227">
        <w:rPr>
          <w:rFonts w:ascii="Times New Roman" w:hAnsi="Times New Roman" w:cs="Times New Roman"/>
          <w:sz w:val="28"/>
          <w:szCs w:val="28"/>
        </w:rPr>
        <w:t>х раз в неделю.</w:t>
      </w:r>
    </w:p>
    <w:p w:rsidR="001443A5" w:rsidRPr="00AE103C" w:rsidRDefault="00312F29" w:rsidP="00E00AC2">
      <w:pPr>
        <w:pStyle w:val="a3"/>
        <w:numPr>
          <w:ilvl w:val="1"/>
          <w:numId w:val="2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03C">
        <w:rPr>
          <w:rFonts w:ascii="Times New Roman" w:hAnsi="Times New Roman" w:cs="Times New Roman"/>
          <w:sz w:val="28"/>
          <w:szCs w:val="28"/>
        </w:rPr>
        <w:t>Оформление ави</w:t>
      </w:r>
      <w:proofErr w:type="gramStart"/>
      <w:r w:rsidRPr="00AE103C">
        <w:rPr>
          <w:rFonts w:ascii="Times New Roman" w:hAnsi="Times New Roman" w:cs="Times New Roman"/>
          <w:sz w:val="28"/>
          <w:szCs w:val="28"/>
        </w:rPr>
        <w:t>а</w:t>
      </w:r>
      <w:r w:rsidR="00F5322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E103C">
        <w:rPr>
          <w:rFonts w:ascii="Times New Roman" w:hAnsi="Times New Roman" w:cs="Times New Roman"/>
          <w:sz w:val="28"/>
          <w:szCs w:val="28"/>
        </w:rPr>
        <w:t xml:space="preserve"> и </w:t>
      </w:r>
      <w:r w:rsidR="006E1FA6">
        <w:rPr>
          <w:rFonts w:ascii="Times New Roman" w:hAnsi="Times New Roman" w:cs="Times New Roman"/>
          <w:sz w:val="28"/>
          <w:szCs w:val="28"/>
        </w:rPr>
        <w:t>железнодорожных билетов</w:t>
      </w:r>
      <w:r w:rsidR="00B439DD" w:rsidRPr="00AE103C">
        <w:rPr>
          <w:rFonts w:ascii="Times New Roman" w:hAnsi="Times New Roman" w:cs="Times New Roman"/>
          <w:sz w:val="28"/>
          <w:szCs w:val="28"/>
        </w:rPr>
        <w:t xml:space="preserve"> </w:t>
      </w:r>
      <w:r w:rsidR="001443A5" w:rsidRPr="00AE103C">
        <w:rPr>
          <w:rFonts w:ascii="Times New Roman" w:hAnsi="Times New Roman" w:cs="Times New Roman"/>
          <w:sz w:val="28"/>
          <w:szCs w:val="28"/>
        </w:rPr>
        <w:t>п</w:t>
      </w:r>
      <w:r w:rsidRPr="00AE103C">
        <w:rPr>
          <w:rFonts w:ascii="Times New Roman" w:hAnsi="Times New Roman" w:cs="Times New Roman"/>
          <w:sz w:val="28"/>
          <w:szCs w:val="28"/>
        </w:rPr>
        <w:t xml:space="preserve">роисходит на основании </w:t>
      </w:r>
      <w:r w:rsidR="00B439DD" w:rsidRPr="00AE103C">
        <w:rPr>
          <w:rFonts w:ascii="Times New Roman" w:hAnsi="Times New Roman" w:cs="Times New Roman"/>
          <w:sz w:val="28"/>
          <w:szCs w:val="28"/>
        </w:rPr>
        <w:t xml:space="preserve">предварительной заявки </w:t>
      </w:r>
      <w:r w:rsidRPr="00AE103C">
        <w:rPr>
          <w:rFonts w:ascii="Times New Roman" w:hAnsi="Times New Roman" w:cs="Times New Roman"/>
          <w:sz w:val="28"/>
          <w:szCs w:val="28"/>
        </w:rPr>
        <w:t xml:space="preserve"> </w:t>
      </w:r>
      <w:r w:rsidR="001443A5" w:rsidRPr="00AE103C">
        <w:rPr>
          <w:rFonts w:ascii="Times New Roman" w:hAnsi="Times New Roman" w:cs="Times New Roman"/>
          <w:sz w:val="28"/>
          <w:szCs w:val="28"/>
        </w:rPr>
        <w:t xml:space="preserve">Заказчика </w:t>
      </w:r>
      <w:r w:rsidR="005B5E79">
        <w:rPr>
          <w:rFonts w:ascii="Times New Roman" w:hAnsi="Times New Roman" w:cs="Times New Roman"/>
          <w:sz w:val="28"/>
          <w:szCs w:val="28"/>
        </w:rPr>
        <w:t>(приложени</w:t>
      </w:r>
      <w:r w:rsidR="00315506">
        <w:rPr>
          <w:rFonts w:ascii="Times New Roman" w:hAnsi="Times New Roman" w:cs="Times New Roman"/>
          <w:sz w:val="28"/>
          <w:szCs w:val="28"/>
        </w:rPr>
        <w:t>е</w:t>
      </w:r>
      <w:r w:rsidR="005B5E79">
        <w:rPr>
          <w:rFonts w:ascii="Times New Roman" w:hAnsi="Times New Roman" w:cs="Times New Roman"/>
          <w:sz w:val="28"/>
          <w:szCs w:val="28"/>
        </w:rPr>
        <w:t xml:space="preserve"> №</w:t>
      </w:r>
      <w:r w:rsidR="003C756A">
        <w:rPr>
          <w:rFonts w:ascii="Times New Roman" w:hAnsi="Times New Roman" w:cs="Times New Roman"/>
          <w:sz w:val="28"/>
          <w:szCs w:val="28"/>
        </w:rPr>
        <w:t xml:space="preserve"> 1</w:t>
      </w:r>
      <w:r w:rsidR="00B439DD" w:rsidRPr="00AE103C">
        <w:rPr>
          <w:rFonts w:ascii="Times New Roman" w:hAnsi="Times New Roman" w:cs="Times New Roman"/>
          <w:sz w:val="28"/>
          <w:szCs w:val="28"/>
        </w:rPr>
        <w:t xml:space="preserve"> </w:t>
      </w:r>
      <w:r w:rsidRPr="00AE103C">
        <w:rPr>
          <w:rFonts w:ascii="Times New Roman" w:hAnsi="Times New Roman" w:cs="Times New Roman"/>
          <w:sz w:val="28"/>
          <w:szCs w:val="28"/>
        </w:rPr>
        <w:t xml:space="preserve">к техническому заданию), </w:t>
      </w:r>
      <w:r w:rsidR="00E00AC2">
        <w:rPr>
          <w:rFonts w:ascii="Times New Roman" w:hAnsi="Times New Roman" w:cs="Times New Roman"/>
          <w:sz w:val="28"/>
          <w:szCs w:val="28"/>
        </w:rPr>
        <w:t>направленной</w:t>
      </w:r>
      <w:r w:rsidR="001443A5" w:rsidRPr="00AE103C">
        <w:rPr>
          <w:rFonts w:ascii="Times New Roman" w:hAnsi="Times New Roman" w:cs="Times New Roman"/>
          <w:sz w:val="28"/>
          <w:szCs w:val="28"/>
        </w:rPr>
        <w:t xml:space="preserve"> по электронной по</w:t>
      </w:r>
      <w:r w:rsidR="005524DE" w:rsidRPr="00AE103C">
        <w:rPr>
          <w:rFonts w:ascii="Times New Roman" w:hAnsi="Times New Roman" w:cs="Times New Roman"/>
          <w:sz w:val="28"/>
          <w:szCs w:val="28"/>
        </w:rPr>
        <w:t>чте или по факсимильной связи</w:t>
      </w:r>
      <w:r w:rsidR="002553AD">
        <w:rPr>
          <w:rFonts w:ascii="Times New Roman" w:hAnsi="Times New Roman" w:cs="Times New Roman"/>
          <w:sz w:val="28"/>
          <w:szCs w:val="28"/>
        </w:rPr>
        <w:t>,</w:t>
      </w:r>
      <w:r w:rsidR="005524DE" w:rsidRPr="00AE103C">
        <w:rPr>
          <w:rFonts w:ascii="Times New Roman" w:hAnsi="Times New Roman" w:cs="Times New Roman"/>
          <w:sz w:val="28"/>
          <w:szCs w:val="28"/>
        </w:rPr>
        <w:t xml:space="preserve"> с последующим предоставлением оригиналов заявок в офис Исполнителя.</w:t>
      </w:r>
    </w:p>
    <w:p w:rsidR="00836849" w:rsidRPr="00AE103C" w:rsidRDefault="00895FAD" w:rsidP="00E00AC2">
      <w:pPr>
        <w:pStyle w:val="a3"/>
        <w:numPr>
          <w:ilvl w:val="1"/>
          <w:numId w:val="29"/>
        </w:numPr>
        <w:tabs>
          <w:tab w:val="left" w:pos="709"/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03C">
        <w:rPr>
          <w:rFonts w:ascii="Times New Roman" w:hAnsi="Times New Roman" w:cs="Times New Roman"/>
          <w:sz w:val="28"/>
          <w:szCs w:val="28"/>
        </w:rPr>
        <w:t xml:space="preserve">Отчётные </w:t>
      </w:r>
      <w:r w:rsidR="00836849">
        <w:rPr>
          <w:rFonts w:ascii="Times New Roman" w:hAnsi="Times New Roman" w:cs="Times New Roman"/>
          <w:sz w:val="28"/>
          <w:szCs w:val="28"/>
        </w:rPr>
        <w:t>финансовые документы (товарная накладная</w:t>
      </w:r>
      <w:r w:rsidR="006E1FA6">
        <w:rPr>
          <w:rFonts w:ascii="Times New Roman" w:hAnsi="Times New Roman" w:cs="Times New Roman"/>
          <w:sz w:val="28"/>
          <w:szCs w:val="28"/>
        </w:rPr>
        <w:t>/акт на оказанные услуги</w:t>
      </w:r>
      <w:r w:rsidR="00836849">
        <w:rPr>
          <w:rFonts w:ascii="Times New Roman" w:hAnsi="Times New Roman" w:cs="Times New Roman"/>
          <w:sz w:val="28"/>
          <w:szCs w:val="28"/>
        </w:rPr>
        <w:t xml:space="preserve">) </w:t>
      </w:r>
      <w:r w:rsidR="002010E0">
        <w:rPr>
          <w:rFonts w:ascii="Times New Roman" w:hAnsi="Times New Roman" w:cs="Times New Roman"/>
          <w:sz w:val="28"/>
          <w:szCs w:val="28"/>
        </w:rPr>
        <w:t>выставляются</w:t>
      </w:r>
      <w:r w:rsidRPr="00AE103C">
        <w:rPr>
          <w:rFonts w:ascii="Times New Roman" w:hAnsi="Times New Roman" w:cs="Times New Roman"/>
          <w:sz w:val="28"/>
          <w:szCs w:val="28"/>
        </w:rPr>
        <w:t xml:space="preserve"> </w:t>
      </w:r>
      <w:r w:rsidR="008901C3" w:rsidRPr="00AE103C">
        <w:rPr>
          <w:rFonts w:ascii="Times New Roman" w:hAnsi="Times New Roman" w:cs="Times New Roman"/>
          <w:sz w:val="28"/>
          <w:szCs w:val="28"/>
        </w:rPr>
        <w:t xml:space="preserve">подекадно </w:t>
      </w:r>
      <w:r w:rsidRPr="00AE103C">
        <w:rPr>
          <w:rFonts w:ascii="Times New Roman" w:hAnsi="Times New Roman" w:cs="Times New Roman"/>
          <w:sz w:val="28"/>
          <w:szCs w:val="28"/>
        </w:rPr>
        <w:t xml:space="preserve">отдельными документами </w:t>
      </w:r>
      <w:r w:rsidR="002010E0">
        <w:rPr>
          <w:rFonts w:ascii="Times New Roman" w:hAnsi="Times New Roman" w:cs="Times New Roman"/>
          <w:sz w:val="28"/>
          <w:szCs w:val="28"/>
        </w:rPr>
        <w:t>по ави</w:t>
      </w:r>
      <w:proofErr w:type="gramStart"/>
      <w:r w:rsidR="002010E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2010E0">
        <w:rPr>
          <w:rFonts w:ascii="Times New Roman" w:hAnsi="Times New Roman" w:cs="Times New Roman"/>
          <w:sz w:val="28"/>
          <w:szCs w:val="28"/>
        </w:rPr>
        <w:t xml:space="preserve">, железнодорожным перевозками </w:t>
      </w:r>
      <w:r w:rsidR="00836849" w:rsidRPr="00AE103C">
        <w:rPr>
          <w:rFonts w:ascii="Times New Roman" w:hAnsi="Times New Roman" w:cs="Times New Roman"/>
          <w:sz w:val="28"/>
          <w:szCs w:val="28"/>
        </w:rPr>
        <w:t>с разбивкой по ста</w:t>
      </w:r>
      <w:r w:rsidR="00DF4403">
        <w:rPr>
          <w:rFonts w:ascii="Times New Roman" w:hAnsi="Times New Roman" w:cs="Times New Roman"/>
          <w:sz w:val="28"/>
          <w:szCs w:val="28"/>
        </w:rPr>
        <w:t xml:space="preserve">тьям расходов в соответствии с </w:t>
      </w:r>
      <w:r w:rsidR="00836849" w:rsidRPr="00AE103C">
        <w:rPr>
          <w:rFonts w:ascii="Times New Roman" w:hAnsi="Times New Roman" w:cs="Times New Roman"/>
          <w:sz w:val="28"/>
          <w:szCs w:val="28"/>
        </w:rPr>
        <w:t>поданными заявками Заказчика:</w:t>
      </w:r>
    </w:p>
    <w:p w:rsidR="00836849" w:rsidRPr="00D474A8" w:rsidRDefault="00836849" w:rsidP="00836849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по производственным расходам</w:t>
      </w:r>
      <w:r w:rsidR="003C756A">
        <w:rPr>
          <w:rFonts w:ascii="Times New Roman" w:hAnsi="Times New Roman" w:cs="Times New Roman"/>
          <w:sz w:val="28"/>
          <w:szCs w:val="28"/>
        </w:rPr>
        <w:t>;</w:t>
      </w:r>
    </w:p>
    <w:p w:rsidR="00836849" w:rsidRPr="00D474A8" w:rsidRDefault="00836849" w:rsidP="00836849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по расходам, связанным с обучением</w:t>
      </w:r>
      <w:r w:rsidR="003C756A">
        <w:rPr>
          <w:rFonts w:ascii="Times New Roman" w:hAnsi="Times New Roman" w:cs="Times New Roman"/>
          <w:sz w:val="28"/>
          <w:szCs w:val="28"/>
        </w:rPr>
        <w:t>;</w:t>
      </w:r>
    </w:p>
    <w:p w:rsidR="00836849" w:rsidRDefault="00836849" w:rsidP="00836849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8">
        <w:rPr>
          <w:rFonts w:ascii="Times New Roman" w:hAnsi="Times New Roman" w:cs="Times New Roman"/>
          <w:sz w:val="28"/>
          <w:szCs w:val="28"/>
        </w:rPr>
        <w:t>по расходам, связанны</w:t>
      </w:r>
      <w:r>
        <w:rPr>
          <w:rFonts w:ascii="Times New Roman" w:hAnsi="Times New Roman" w:cs="Times New Roman"/>
          <w:sz w:val="28"/>
          <w:szCs w:val="28"/>
        </w:rPr>
        <w:t>м с перевозкой вахтовых бригад</w:t>
      </w:r>
      <w:r w:rsidR="003C756A">
        <w:rPr>
          <w:rFonts w:ascii="Times New Roman" w:hAnsi="Times New Roman" w:cs="Times New Roman"/>
          <w:sz w:val="28"/>
          <w:szCs w:val="28"/>
        </w:rPr>
        <w:t>;</w:t>
      </w:r>
    </w:p>
    <w:p w:rsidR="00836849" w:rsidRDefault="00836849" w:rsidP="00836849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расходам, связанным с ку</w:t>
      </w:r>
      <w:r w:rsidR="00894E54">
        <w:rPr>
          <w:rFonts w:ascii="Times New Roman" w:hAnsi="Times New Roman" w:cs="Times New Roman"/>
          <w:sz w:val="28"/>
          <w:szCs w:val="28"/>
        </w:rPr>
        <w:t>льтурно-массовыми мероприятиями;</w:t>
      </w:r>
    </w:p>
    <w:p w:rsidR="00894E54" w:rsidRDefault="00894E54" w:rsidP="00836849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по требованию Заказчика.</w:t>
      </w:r>
    </w:p>
    <w:p w:rsidR="005B5E79" w:rsidRPr="007A3F71" w:rsidRDefault="00836849" w:rsidP="001A2E45">
      <w:pPr>
        <w:pStyle w:val="a3"/>
        <w:numPr>
          <w:ilvl w:val="1"/>
          <w:numId w:val="2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товарной накладной</w:t>
      </w:r>
      <w:r w:rsidR="009A1EDB">
        <w:rPr>
          <w:rFonts w:ascii="Times New Roman" w:hAnsi="Times New Roman" w:cs="Times New Roman"/>
          <w:sz w:val="28"/>
          <w:szCs w:val="28"/>
        </w:rPr>
        <w:t>/актом на оказанные услуги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</w:t>
      </w:r>
      <w:r w:rsidR="00F36E3B">
        <w:rPr>
          <w:rFonts w:ascii="Times New Roman" w:hAnsi="Times New Roman" w:cs="Times New Roman"/>
          <w:sz w:val="28"/>
          <w:szCs w:val="28"/>
        </w:rPr>
        <w:t xml:space="preserve"> сч</w:t>
      </w:r>
      <w:r w:rsidR="003C756A">
        <w:rPr>
          <w:rFonts w:ascii="Times New Roman" w:hAnsi="Times New Roman" w:cs="Times New Roman"/>
          <w:sz w:val="28"/>
          <w:szCs w:val="28"/>
        </w:rPr>
        <w:t>ё</w:t>
      </w:r>
      <w:r w:rsidR="00F36E3B">
        <w:rPr>
          <w:rFonts w:ascii="Times New Roman" w:hAnsi="Times New Roman" w:cs="Times New Roman"/>
          <w:sz w:val="28"/>
          <w:szCs w:val="28"/>
        </w:rPr>
        <w:t>т-</w:t>
      </w:r>
      <w:r w:rsidR="00895FAD" w:rsidRPr="00AE103C">
        <w:rPr>
          <w:rFonts w:ascii="Times New Roman" w:hAnsi="Times New Roman" w:cs="Times New Roman"/>
          <w:sz w:val="28"/>
          <w:szCs w:val="28"/>
        </w:rPr>
        <w:t>фактур</w:t>
      </w:r>
      <w:r>
        <w:rPr>
          <w:rFonts w:ascii="Times New Roman" w:hAnsi="Times New Roman" w:cs="Times New Roman"/>
          <w:sz w:val="28"/>
          <w:szCs w:val="28"/>
        </w:rPr>
        <w:t xml:space="preserve">а и ведомость проданных билетов. </w:t>
      </w:r>
    </w:p>
    <w:p w:rsidR="008901C3" w:rsidRPr="00477CC1" w:rsidRDefault="008901C3" w:rsidP="001A2E45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2010E0" w:rsidRPr="00477CC1">
        <w:rPr>
          <w:rFonts w:ascii="Times New Roman" w:hAnsi="Times New Roman" w:cs="Times New Roman"/>
          <w:sz w:val="28"/>
          <w:szCs w:val="28"/>
        </w:rPr>
        <w:t>к</w:t>
      </w:r>
      <w:r w:rsidRPr="00477CC1">
        <w:rPr>
          <w:rFonts w:ascii="Times New Roman" w:hAnsi="Times New Roman" w:cs="Times New Roman"/>
          <w:sz w:val="28"/>
          <w:szCs w:val="28"/>
        </w:rPr>
        <w:t xml:space="preserve"> участнику</w:t>
      </w:r>
    </w:p>
    <w:p w:rsidR="002010E0" w:rsidRDefault="002010E0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Участник должен обладать всеми </w:t>
      </w:r>
      <w:r w:rsidR="002050F2">
        <w:rPr>
          <w:rFonts w:ascii="Times New Roman" w:hAnsi="Times New Roman" w:cs="Times New Roman"/>
          <w:sz w:val="28"/>
          <w:szCs w:val="28"/>
        </w:rPr>
        <w:t xml:space="preserve">необходимыми видами </w:t>
      </w:r>
      <w:r>
        <w:rPr>
          <w:rFonts w:ascii="Times New Roman" w:hAnsi="Times New Roman" w:cs="Times New Roman"/>
          <w:sz w:val="28"/>
          <w:szCs w:val="28"/>
        </w:rPr>
        <w:t>ресурсов</w:t>
      </w:r>
      <w:r w:rsidR="002050F2">
        <w:rPr>
          <w:rFonts w:ascii="Times New Roman" w:hAnsi="Times New Roman" w:cs="Times New Roman"/>
          <w:sz w:val="28"/>
          <w:szCs w:val="28"/>
        </w:rPr>
        <w:t xml:space="preserve"> (с учётом обязательств по другим договорам)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50F2">
        <w:rPr>
          <w:rFonts w:ascii="Times New Roman" w:hAnsi="Times New Roman" w:cs="Times New Roman"/>
          <w:sz w:val="28"/>
          <w:szCs w:val="28"/>
        </w:rPr>
        <w:t xml:space="preserve"> в том числе денежными ресурсами, позво</w:t>
      </w:r>
      <w:r w:rsidR="001A2E45">
        <w:rPr>
          <w:rFonts w:ascii="Times New Roman" w:hAnsi="Times New Roman" w:cs="Times New Roman"/>
          <w:sz w:val="28"/>
          <w:szCs w:val="28"/>
        </w:rPr>
        <w:t>ляющими работать по фактическим</w:t>
      </w:r>
      <w:r w:rsidR="002050F2">
        <w:rPr>
          <w:rFonts w:ascii="Times New Roman" w:hAnsi="Times New Roman" w:cs="Times New Roman"/>
          <w:sz w:val="28"/>
          <w:szCs w:val="28"/>
        </w:rPr>
        <w:t xml:space="preserve"> затратам без изменения 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0F2">
        <w:rPr>
          <w:rFonts w:ascii="Times New Roman" w:hAnsi="Times New Roman" w:cs="Times New Roman"/>
          <w:sz w:val="28"/>
          <w:szCs w:val="28"/>
        </w:rPr>
        <w:t>за оформление услуг в течение действия договора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50F2">
        <w:rPr>
          <w:rFonts w:ascii="Times New Roman" w:hAnsi="Times New Roman" w:cs="Times New Roman"/>
          <w:sz w:val="28"/>
          <w:szCs w:val="28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 компетентностью, опытом, квалификацией</w:t>
      </w:r>
      <w:r w:rsidR="00F86BE4">
        <w:rPr>
          <w:rFonts w:ascii="Times New Roman" w:hAnsi="Times New Roman" w:cs="Times New Roman"/>
          <w:sz w:val="28"/>
          <w:szCs w:val="28"/>
        </w:rPr>
        <w:t>, необходимыми сертификатами и лицензиями для данного вида деятельности.</w:t>
      </w:r>
    </w:p>
    <w:p w:rsidR="00F267C7" w:rsidRPr="00F267C7" w:rsidRDefault="009E56E6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</w:t>
      </w:r>
      <w:r w:rsidR="00160A09">
        <w:rPr>
          <w:rFonts w:ascii="Times New Roman" w:hAnsi="Times New Roman" w:cs="Times New Roman"/>
          <w:sz w:val="28"/>
          <w:szCs w:val="28"/>
        </w:rPr>
        <w:t xml:space="preserve"> на рынке аналогичных услуг </w:t>
      </w:r>
      <w:r>
        <w:rPr>
          <w:rFonts w:ascii="Times New Roman" w:hAnsi="Times New Roman" w:cs="Times New Roman"/>
          <w:sz w:val="28"/>
          <w:szCs w:val="28"/>
        </w:rPr>
        <w:t xml:space="preserve">должен составлять </w:t>
      </w:r>
      <w:r w:rsidR="00160A09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F440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60A0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="00160A09">
        <w:rPr>
          <w:rFonts w:ascii="Times New Roman" w:hAnsi="Times New Roman" w:cs="Times New Roman"/>
          <w:sz w:val="28"/>
          <w:szCs w:val="28"/>
        </w:rPr>
        <w:t xml:space="preserve">) лет, не менее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60A0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трёх</w:t>
      </w:r>
      <w:r w:rsidR="00160A09">
        <w:rPr>
          <w:rFonts w:ascii="Times New Roman" w:hAnsi="Times New Roman" w:cs="Times New Roman"/>
          <w:sz w:val="28"/>
          <w:szCs w:val="28"/>
        </w:rPr>
        <w:t xml:space="preserve">) лет с крупными компаниями (численность сотрудников не менее </w:t>
      </w:r>
      <w:r w:rsidR="002C1319">
        <w:rPr>
          <w:rFonts w:ascii="Times New Roman" w:hAnsi="Times New Roman" w:cs="Times New Roman"/>
          <w:sz w:val="28"/>
          <w:szCs w:val="28"/>
        </w:rPr>
        <w:t>1 000</w:t>
      </w:r>
      <w:r w:rsidR="00160A09" w:rsidRPr="001617B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60A0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901C3" w:rsidRPr="00AE103C" w:rsidRDefault="008901C3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03C">
        <w:rPr>
          <w:rFonts w:ascii="Times New Roman" w:hAnsi="Times New Roman" w:cs="Times New Roman"/>
          <w:sz w:val="28"/>
          <w:szCs w:val="28"/>
        </w:rPr>
        <w:t>Участник должен быть плат</w:t>
      </w:r>
      <w:r w:rsidR="003C756A">
        <w:rPr>
          <w:rFonts w:ascii="Times New Roman" w:hAnsi="Times New Roman" w:cs="Times New Roman"/>
          <w:sz w:val="28"/>
          <w:szCs w:val="28"/>
        </w:rPr>
        <w:t>ё</w:t>
      </w:r>
      <w:r w:rsidRPr="00AE103C">
        <w:rPr>
          <w:rFonts w:ascii="Times New Roman" w:hAnsi="Times New Roman" w:cs="Times New Roman"/>
          <w:sz w:val="28"/>
          <w:szCs w:val="28"/>
        </w:rPr>
        <w:t>жеспособным, не находиться в процессе ликвидации или реорганизации, не быть признанным банкротом</w:t>
      </w:r>
      <w:r w:rsidR="003C756A">
        <w:rPr>
          <w:rFonts w:ascii="Times New Roman" w:hAnsi="Times New Roman" w:cs="Times New Roman"/>
          <w:sz w:val="28"/>
          <w:szCs w:val="28"/>
        </w:rPr>
        <w:t>.</w:t>
      </w:r>
    </w:p>
    <w:p w:rsidR="008901C3" w:rsidRPr="00AE103C" w:rsidRDefault="00771387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901C3" w:rsidRPr="00AE103C">
        <w:rPr>
          <w:rFonts w:ascii="Times New Roman" w:hAnsi="Times New Roman" w:cs="Times New Roman"/>
          <w:sz w:val="28"/>
          <w:szCs w:val="28"/>
        </w:rPr>
        <w:t>частник должен иметь положительную деловую репутацию</w:t>
      </w:r>
      <w:r w:rsidR="003C756A">
        <w:rPr>
          <w:rFonts w:ascii="Times New Roman" w:hAnsi="Times New Roman" w:cs="Times New Roman"/>
          <w:sz w:val="28"/>
          <w:szCs w:val="28"/>
        </w:rPr>
        <w:t>.</w:t>
      </w:r>
    </w:p>
    <w:p w:rsidR="008901C3" w:rsidRDefault="00771387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901C3" w:rsidRPr="00AE103C">
        <w:rPr>
          <w:rFonts w:ascii="Times New Roman" w:hAnsi="Times New Roman" w:cs="Times New Roman"/>
          <w:sz w:val="28"/>
          <w:szCs w:val="28"/>
        </w:rPr>
        <w:t>мущество участника не должно находиться под арестом</w:t>
      </w:r>
      <w:r w:rsidR="003C756A">
        <w:rPr>
          <w:rFonts w:ascii="Times New Roman" w:hAnsi="Times New Roman" w:cs="Times New Roman"/>
          <w:sz w:val="28"/>
          <w:szCs w:val="28"/>
        </w:rPr>
        <w:t>.</w:t>
      </w:r>
    </w:p>
    <w:p w:rsidR="00771387" w:rsidRDefault="00771387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0F2">
        <w:rPr>
          <w:rFonts w:ascii="Times New Roman" w:hAnsi="Times New Roman" w:cs="Times New Roman"/>
          <w:sz w:val="28"/>
          <w:szCs w:val="28"/>
        </w:rPr>
        <w:t>О</w:t>
      </w:r>
      <w:r w:rsidR="008901C3" w:rsidRPr="002050F2">
        <w:rPr>
          <w:rFonts w:ascii="Times New Roman" w:hAnsi="Times New Roman" w:cs="Times New Roman"/>
          <w:sz w:val="28"/>
          <w:szCs w:val="28"/>
        </w:rPr>
        <w:t xml:space="preserve">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="008901C3" w:rsidRPr="002050F2">
        <w:rPr>
          <w:rFonts w:ascii="Times New Roman" w:hAnsi="Times New Roman" w:cs="Times New Roman"/>
          <w:sz w:val="28"/>
          <w:szCs w:val="28"/>
        </w:rPr>
        <w:t>стоимости активов участника размещения заказа</w:t>
      </w:r>
      <w:proofErr w:type="gramEnd"/>
      <w:r w:rsidR="008901C3" w:rsidRPr="002050F2">
        <w:rPr>
          <w:rFonts w:ascii="Times New Roman" w:hAnsi="Times New Roman" w:cs="Times New Roman"/>
          <w:sz w:val="28"/>
          <w:szCs w:val="28"/>
        </w:rPr>
        <w:t xml:space="preserve"> по данным бухгалтерской отч</w:t>
      </w:r>
      <w:r w:rsidR="00DF4403">
        <w:rPr>
          <w:rFonts w:ascii="Times New Roman" w:hAnsi="Times New Roman" w:cs="Times New Roman"/>
          <w:sz w:val="28"/>
          <w:szCs w:val="28"/>
        </w:rPr>
        <w:t>ё</w:t>
      </w:r>
      <w:r w:rsidR="008901C3" w:rsidRPr="002050F2">
        <w:rPr>
          <w:rFonts w:ascii="Times New Roman" w:hAnsi="Times New Roman" w:cs="Times New Roman"/>
          <w:sz w:val="28"/>
          <w:szCs w:val="28"/>
        </w:rPr>
        <w:t>тности за последний заверш</w:t>
      </w:r>
      <w:r w:rsidR="001A2E45">
        <w:rPr>
          <w:rFonts w:ascii="Times New Roman" w:hAnsi="Times New Roman" w:cs="Times New Roman"/>
          <w:sz w:val="28"/>
          <w:szCs w:val="28"/>
        </w:rPr>
        <w:t>ё</w:t>
      </w:r>
      <w:r w:rsidR="008901C3" w:rsidRPr="002050F2">
        <w:rPr>
          <w:rFonts w:ascii="Times New Roman" w:hAnsi="Times New Roman" w:cs="Times New Roman"/>
          <w:sz w:val="28"/>
          <w:szCs w:val="28"/>
        </w:rPr>
        <w:t>нный отч</w:t>
      </w:r>
      <w:r w:rsidR="00DF4403">
        <w:rPr>
          <w:rFonts w:ascii="Times New Roman" w:hAnsi="Times New Roman" w:cs="Times New Roman"/>
          <w:sz w:val="28"/>
          <w:szCs w:val="28"/>
        </w:rPr>
        <w:t>ё</w:t>
      </w:r>
      <w:r w:rsidR="008901C3" w:rsidRPr="002050F2">
        <w:rPr>
          <w:rFonts w:ascii="Times New Roman" w:hAnsi="Times New Roman" w:cs="Times New Roman"/>
          <w:sz w:val="28"/>
          <w:szCs w:val="28"/>
        </w:rPr>
        <w:t>тный период.</w:t>
      </w:r>
    </w:p>
    <w:p w:rsidR="00924373" w:rsidRPr="00924373" w:rsidRDefault="00924373" w:rsidP="001A2E45">
      <w:pPr>
        <w:pStyle w:val="a3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необходимые условия:</w:t>
      </w:r>
    </w:p>
    <w:p w:rsidR="00924373" w:rsidRDefault="00924373" w:rsidP="00492B1D">
      <w:pPr>
        <w:pStyle w:val="a3"/>
        <w:numPr>
          <w:ilvl w:val="2"/>
          <w:numId w:val="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373">
        <w:rPr>
          <w:rFonts w:ascii="Times New Roman" w:hAnsi="Times New Roman" w:cs="Times New Roman"/>
          <w:sz w:val="28"/>
          <w:szCs w:val="28"/>
        </w:rPr>
        <w:t>Наличие прямых договоров с ТКП, РЖД</w:t>
      </w:r>
      <w:r w:rsidR="009A1EDB">
        <w:rPr>
          <w:rFonts w:ascii="Times New Roman" w:hAnsi="Times New Roman" w:cs="Times New Roman"/>
          <w:sz w:val="28"/>
          <w:szCs w:val="28"/>
        </w:rPr>
        <w:t xml:space="preserve">, </w:t>
      </w:r>
      <w:r w:rsidRPr="00924373">
        <w:rPr>
          <w:rFonts w:ascii="Times New Roman" w:hAnsi="Times New Roman" w:cs="Times New Roman"/>
          <w:sz w:val="28"/>
          <w:szCs w:val="28"/>
        </w:rPr>
        <w:t>другими контрагентами, позволяющими в полном объёме и с минимальными затратами для Общества выполнять условия заключённого договора</w:t>
      </w:r>
      <w:r w:rsidR="00836849">
        <w:rPr>
          <w:rFonts w:ascii="Times New Roman" w:hAnsi="Times New Roman" w:cs="Times New Roman"/>
          <w:sz w:val="28"/>
          <w:szCs w:val="28"/>
        </w:rPr>
        <w:t>.</w:t>
      </w:r>
    </w:p>
    <w:p w:rsidR="00E32D65" w:rsidRPr="00E32D65" w:rsidRDefault="00E32D65" w:rsidP="00492B1D">
      <w:pPr>
        <w:numPr>
          <w:ilvl w:val="0"/>
          <w:numId w:val="0"/>
        </w:numPr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532" w:rsidRPr="00477CC1" w:rsidRDefault="00116978" w:rsidP="001A2E45">
      <w:pPr>
        <w:pStyle w:val="a3"/>
        <w:numPr>
          <w:ilvl w:val="3"/>
          <w:numId w:val="1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>Квалификационные</w:t>
      </w:r>
      <w:r w:rsidR="00013532" w:rsidRPr="00477CC1">
        <w:rPr>
          <w:rFonts w:ascii="Times New Roman" w:hAnsi="Times New Roman" w:cs="Times New Roman"/>
          <w:sz w:val="28"/>
          <w:szCs w:val="28"/>
        </w:rPr>
        <w:t xml:space="preserve"> требования</w:t>
      </w:r>
    </w:p>
    <w:p w:rsidR="00047750" w:rsidRPr="0069316E" w:rsidRDefault="0069316E" w:rsidP="001A2E45">
      <w:pPr>
        <w:numPr>
          <w:ilvl w:val="0"/>
          <w:numId w:val="0"/>
        </w:numPr>
        <w:tabs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</w:r>
      <w:r w:rsidR="00047750" w:rsidRPr="0069316E">
        <w:rPr>
          <w:rFonts w:ascii="Times New Roman" w:hAnsi="Times New Roman" w:cs="Times New Roman"/>
          <w:sz w:val="28"/>
          <w:szCs w:val="28"/>
        </w:rPr>
        <w:t xml:space="preserve">В рамках настоящего технического задания необходимым условием для закупки является профессиональное </w:t>
      </w:r>
      <w:r w:rsidR="00E43FA1">
        <w:rPr>
          <w:rFonts w:ascii="Times New Roman" w:hAnsi="Times New Roman" w:cs="Times New Roman"/>
          <w:sz w:val="28"/>
          <w:szCs w:val="28"/>
        </w:rPr>
        <w:t>и качественное выполнение услуг</w:t>
      </w:r>
      <w:r w:rsidR="001A2E45">
        <w:rPr>
          <w:rFonts w:ascii="Times New Roman" w:hAnsi="Times New Roman" w:cs="Times New Roman"/>
          <w:sz w:val="28"/>
          <w:szCs w:val="28"/>
        </w:rPr>
        <w:t>,</w:t>
      </w:r>
      <w:r w:rsidR="00A57858">
        <w:rPr>
          <w:rFonts w:ascii="Times New Roman" w:hAnsi="Times New Roman" w:cs="Times New Roman"/>
          <w:sz w:val="28"/>
          <w:szCs w:val="28"/>
        </w:rPr>
        <w:t xml:space="preserve"> для чего</w:t>
      </w:r>
      <w:r w:rsidR="00492B1D">
        <w:rPr>
          <w:rFonts w:ascii="Times New Roman" w:hAnsi="Times New Roman" w:cs="Times New Roman"/>
          <w:sz w:val="28"/>
          <w:szCs w:val="28"/>
        </w:rPr>
        <w:t xml:space="preserve"> обязательно</w:t>
      </w:r>
      <w:r w:rsidR="00F267C7">
        <w:rPr>
          <w:rFonts w:ascii="Times New Roman" w:hAnsi="Times New Roman" w:cs="Times New Roman"/>
          <w:sz w:val="28"/>
          <w:szCs w:val="28"/>
        </w:rPr>
        <w:t>:</w:t>
      </w:r>
    </w:p>
    <w:p w:rsidR="00013532" w:rsidRDefault="00F267C7" w:rsidP="00492B1D">
      <w:pPr>
        <w:numPr>
          <w:ilvl w:val="0"/>
          <w:numId w:val="0"/>
        </w:numPr>
        <w:tabs>
          <w:tab w:val="left" w:pos="0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</w:t>
      </w:r>
      <w:r>
        <w:rPr>
          <w:rFonts w:ascii="Times New Roman" w:hAnsi="Times New Roman" w:cs="Times New Roman"/>
          <w:sz w:val="28"/>
          <w:szCs w:val="28"/>
        </w:rPr>
        <w:tab/>
      </w:r>
      <w:r w:rsidR="00116978" w:rsidRPr="00F267C7">
        <w:rPr>
          <w:rFonts w:ascii="Times New Roman" w:hAnsi="Times New Roman" w:cs="Times New Roman"/>
          <w:sz w:val="28"/>
          <w:szCs w:val="28"/>
        </w:rPr>
        <w:t>Н</w:t>
      </w:r>
      <w:r w:rsidR="00013532" w:rsidRPr="00F267C7">
        <w:rPr>
          <w:rFonts w:ascii="Times New Roman" w:hAnsi="Times New Roman" w:cs="Times New Roman"/>
          <w:sz w:val="28"/>
          <w:szCs w:val="28"/>
        </w:rPr>
        <w:t>аличие офиса</w:t>
      </w:r>
      <w:r w:rsidR="009A1EDB">
        <w:rPr>
          <w:rFonts w:ascii="Times New Roman" w:hAnsi="Times New Roman" w:cs="Times New Roman"/>
          <w:sz w:val="28"/>
          <w:szCs w:val="28"/>
        </w:rPr>
        <w:t xml:space="preserve"> продаж на территории г. Томска</w:t>
      </w:r>
      <w:r w:rsidR="00013532" w:rsidRPr="00F267C7">
        <w:rPr>
          <w:rFonts w:ascii="Times New Roman" w:hAnsi="Times New Roman" w:cs="Times New Roman"/>
          <w:sz w:val="28"/>
          <w:szCs w:val="28"/>
        </w:rPr>
        <w:t xml:space="preserve">, имеющего </w:t>
      </w:r>
      <w:r w:rsidR="00047750" w:rsidRPr="00F267C7">
        <w:rPr>
          <w:rFonts w:ascii="Times New Roman" w:hAnsi="Times New Roman" w:cs="Times New Roman"/>
          <w:sz w:val="28"/>
          <w:szCs w:val="28"/>
        </w:rPr>
        <w:t xml:space="preserve">действующее </w:t>
      </w:r>
      <w:r w:rsidR="00116978" w:rsidRPr="00F267C7">
        <w:rPr>
          <w:rFonts w:ascii="Times New Roman" w:hAnsi="Times New Roman" w:cs="Times New Roman"/>
          <w:sz w:val="28"/>
          <w:szCs w:val="28"/>
        </w:rPr>
        <w:t>свидетельство об аккредитации соответствующего образца с ежедневным</w:t>
      </w:r>
      <w:r w:rsidR="00F3695F" w:rsidRPr="00F267C7">
        <w:rPr>
          <w:rFonts w:ascii="Times New Roman" w:hAnsi="Times New Roman" w:cs="Times New Roman"/>
          <w:sz w:val="28"/>
          <w:szCs w:val="28"/>
        </w:rPr>
        <w:t xml:space="preserve"> графиком работы.</w:t>
      </w:r>
    </w:p>
    <w:p w:rsidR="00F267C7" w:rsidRDefault="00F267C7" w:rsidP="00492B1D">
      <w:pPr>
        <w:numPr>
          <w:ilvl w:val="0"/>
          <w:numId w:val="0"/>
        </w:numPr>
        <w:tabs>
          <w:tab w:val="left" w:pos="0"/>
          <w:tab w:val="left" w:pos="1418"/>
          <w:tab w:val="left" w:pos="354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C7">
        <w:rPr>
          <w:rFonts w:ascii="Times New Roman" w:hAnsi="Times New Roman" w:cs="Times New Roman"/>
          <w:sz w:val="28"/>
          <w:szCs w:val="28"/>
        </w:rPr>
        <w:t>5.1.2.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F267C7">
        <w:rPr>
          <w:rFonts w:ascii="Times New Roman" w:hAnsi="Times New Roman" w:cs="Times New Roman"/>
          <w:sz w:val="28"/>
          <w:szCs w:val="28"/>
        </w:rPr>
        <w:t>Наличие квалифицированного персона</w:t>
      </w:r>
      <w:r w:rsidR="0090755E">
        <w:rPr>
          <w:rFonts w:ascii="Times New Roman" w:hAnsi="Times New Roman" w:cs="Times New Roman"/>
          <w:sz w:val="28"/>
          <w:szCs w:val="28"/>
        </w:rPr>
        <w:t>ла, прошедшего обучающие курсы,</w:t>
      </w:r>
      <w:r w:rsidRPr="00F267C7">
        <w:rPr>
          <w:rFonts w:ascii="Times New Roman" w:hAnsi="Times New Roman" w:cs="Times New Roman"/>
          <w:sz w:val="28"/>
          <w:szCs w:val="28"/>
        </w:rPr>
        <w:t xml:space="preserve"> имеющего действующее свидетельство об аккредитации ка</w:t>
      </w:r>
      <w:r w:rsidR="009A1EDB">
        <w:rPr>
          <w:rFonts w:ascii="Times New Roman" w:hAnsi="Times New Roman" w:cs="Times New Roman"/>
          <w:sz w:val="28"/>
          <w:szCs w:val="28"/>
        </w:rPr>
        <w:t>ссира (оператора)</w:t>
      </w:r>
      <w:r w:rsidR="0090755E">
        <w:rPr>
          <w:rFonts w:ascii="Times New Roman" w:hAnsi="Times New Roman" w:cs="Times New Roman"/>
          <w:sz w:val="28"/>
          <w:szCs w:val="28"/>
        </w:rPr>
        <w:t xml:space="preserve"> и опыт работы кассиром (оператором) не менее 2</w:t>
      </w:r>
      <w:r w:rsidR="002553AD">
        <w:rPr>
          <w:rFonts w:ascii="Times New Roman" w:hAnsi="Times New Roman" w:cs="Times New Roman"/>
          <w:sz w:val="28"/>
          <w:szCs w:val="28"/>
        </w:rPr>
        <w:t>-</w:t>
      </w:r>
      <w:r w:rsidR="0090755E">
        <w:rPr>
          <w:rFonts w:ascii="Times New Roman" w:hAnsi="Times New Roman" w:cs="Times New Roman"/>
          <w:sz w:val="28"/>
          <w:szCs w:val="28"/>
        </w:rPr>
        <w:t>х лет</w:t>
      </w:r>
      <w:r w:rsidR="00894E54">
        <w:rPr>
          <w:rFonts w:ascii="Times New Roman" w:hAnsi="Times New Roman" w:cs="Times New Roman"/>
          <w:sz w:val="28"/>
          <w:szCs w:val="28"/>
        </w:rPr>
        <w:t xml:space="preserve"> и достаточного для бесперебойного выполнения услуг (не менее 5</w:t>
      </w:r>
      <w:r w:rsidR="00E532F9">
        <w:rPr>
          <w:rFonts w:ascii="Times New Roman" w:hAnsi="Times New Roman" w:cs="Times New Roman"/>
          <w:sz w:val="28"/>
          <w:szCs w:val="28"/>
        </w:rPr>
        <w:t>-ти</w:t>
      </w:r>
      <w:r w:rsidR="00894E54">
        <w:rPr>
          <w:rFonts w:ascii="Times New Roman" w:hAnsi="Times New Roman" w:cs="Times New Roman"/>
          <w:sz w:val="28"/>
          <w:szCs w:val="28"/>
        </w:rPr>
        <w:t xml:space="preserve"> человек).</w:t>
      </w:r>
    </w:p>
    <w:p w:rsidR="00F267C7" w:rsidRPr="00F267C7" w:rsidRDefault="00F267C7" w:rsidP="00492B1D">
      <w:pPr>
        <w:numPr>
          <w:ilvl w:val="0"/>
          <w:numId w:val="0"/>
        </w:numPr>
        <w:tabs>
          <w:tab w:val="left" w:pos="0"/>
          <w:tab w:val="left" w:pos="1418"/>
          <w:tab w:val="left" w:pos="354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C7">
        <w:rPr>
          <w:rFonts w:ascii="Times New Roman" w:hAnsi="Times New Roman" w:cs="Times New Roman"/>
          <w:sz w:val="28"/>
          <w:szCs w:val="28"/>
        </w:rPr>
        <w:t>5.1.3.</w:t>
      </w:r>
      <w:r w:rsidRPr="00F267C7">
        <w:rPr>
          <w:rFonts w:ascii="Times New Roman" w:hAnsi="Times New Roman" w:cs="Times New Roman"/>
          <w:sz w:val="28"/>
          <w:szCs w:val="28"/>
        </w:rPr>
        <w:tab/>
        <w:t xml:space="preserve">Наличие соответствующих разрешающих документов на осуществление видов деятельности, предусмотренной условиями договора, право </w:t>
      </w:r>
      <w:proofErr w:type="gramStart"/>
      <w:r w:rsidRPr="00F267C7">
        <w:rPr>
          <w:rFonts w:ascii="Times New Roman" w:hAnsi="Times New Roman" w:cs="Times New Roman"/>
          <w:sz w:val="28"/>
          <w:szCs w:val="28"/>
        </w:rPr>
        <w:t>заключения</w:t>
      </w:r>
      <w:proofErr w:type="gramEnd"/>
      <w:r w:rsidRPr="00F267C7">
        <w:rPr>
          <w:rFonts w:ascii="Times New Roman" w:hAnsi="Times New Roman" w:cs="Times New Roman"/>
          <w:sz w:val="28"/>
          <w:szCs w:val="28"/>
        </w:rPr>
        <w:t xml:space="preserve"> которого является предметом настоящего запроса предложений.</w:t>
      </w:r>
    </w:p>
    <w:p w:rsidR="00F3695F" w:rsidRPr="00F267C7" w:rsidRDefault="00F267C7" w:rsidP="00492B1D">
      <w:pPr>
        <w:numPr>
          <w:ilvl w:val="0"/>
          <w:numId w:val="0"/>
        </w:num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5.1.4.</w:t>
      </w:r>
      <w:r>
        <w:rPr>
          <w:rFonts w:ascii="Times New Roman" w:hAnsi="Times New Roman" w:cs="Times New Roman"/>
          <w:sz w:val="28"/>
          <w:szCs w:val="28"/>
        </w:rPr>
        <w:tab/>
      </w:r>
      <w:r w:rsidR="00F3695F" w:rsidRPr="00F267C7">
        <w:rPr>
          <w:rFonts w:ascii="Times New Roman" w:hAnsi="Times New Roman" w:cs="Times New Roman"/>
          <w:sz w:val="28"/>
          <w:szCs w:val="28"/>
        </w:rPr>
        <w:t>Наличие иных, предусмотренных законодательством РФ</w:t>
      </w:r>
      <w:r w:rsidR="001A2E45">
        <w:rPr>
          <w:rFonts w:ascii="Times New Roman" w:hAnsi="Times New Roman" w:cs="Times New Roman"/>
          <w:sz w:val="28"/>
          <w:szCs w:val="28"/>
        </w:rPr>
        <w:t>,</w:t>
      </w:r>
      <w:r w:rsidR="00F3695F" w:rsidRPr="00F267C7">
        <w:rPr>
          <w:rFonts w:ascii="Times New Roman" w:hAnsi="Times New Roman" w:cs="Times New Roman"/>
          <w:sz w:val="28"/>
          <w:szCs w:val="28"/>
        </w:rPr>
        <w:t xml:space="preserve"> правоустанавливающих документов.</w:t>
      </w:r>
    </w:p>
    <w:p w:rsidR="00116978" w:rsidRPr="00477CC1" w:rsidRDefault="008901C3" w:rsidP="00275311">
      <w:pPr>
        <w:pStyle w:val="a3"/>
        <w:numPr>
          <w:ilvl w:val="0"/>
          <w:numId w:val="3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>Условия оплаты</w:t>
      </w:r>
    </w:p>
    <w:p w:rsidR="008901C3" w:rsidRDefault="008901C3" w:rsidP="00275311">
      <w:pPr>
        <w:pStyle w:val="a3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55">
        <w:rPr>
          <w:rFonts w:ascii="Times New Roman" w:hAnsi="Times New Roman" w:cs="Times New Roman"/>
          <w:sz w:val="28"/>
          <w:szCs w:val="28"/>
        </w:rPr>
        <w:t xml:space="preserve">Оплата услуг Исполнителя производится по фактическим затратам до последнего числа месяца, следующего за </w:t>
      </w:r>
      <w:r w:rsidR="00E83583">
        <w:rPr>
          <w:rFonts w:ascii="Times New Roman" w:hAnsi="Times New Roman" w:cs="Times New Roman"/>
          <w:sz w:val="28"/>
          <w:szCs w:val="28"/>
        </w:rPr>
        <w:t>месяцем оказания услуг</w:t>
      </w:r>
      <w:r w:rsidRPr="00643955">
        <w:rPr>
          <w:rFonts w:ascii="Times New Roman" w:hAnsi="Times New Roman" w:cs="Times New Roman"/>
          <w:sz w:val="28"/>
          <w:szCs w:val="28"/>
        </w:rPr>
        <w:t xml:space="preserve">, путём перечисления денежных средств </w:t>
      </w:r>
      <w:r w:rsidR="001C5D0E" w:rsidRPr="00643955">
        <w:rPr>
          <w:rFonts w:ascii="Times New Roman" w:hAnsi="Times New Roman" w:cs="Times New Roman"/>
          <w:sz w:val="28"/>
          <w:szCs w:val="28"/>
        </w:rPr>
        <w:t xml:space="preserve">на расчётный счёт </w:t>
      </w:r>
      <w:r w:rsidR="00275311">
        <w:rPr>
          <w:rFonts w:ascii="Times New Roman" w:hAnsi="Times New Roman" w:cs="Times New Roman"/>
          <w:sz w:val="28"/>
          <w:szCs w:val="28"/>
        </w:rPr>
        <w:t>И</w:t>
      </w:r>
      <w:r w:rsidR="001C5D0E" w:rsidRPr="00643955">
        <w:rPr>
          <w:rFonts w:ascii="Times New Roman" w:hAnsi="Times New Roman" w:cs="Times New Roman"/>
          <w:sz w:val="28"/>
          <w:szCs w:val="28"/>
        </w:rPr>
        <w:t>сполнителя.</w:t>
      </w:r>
    </w:p>
    <w:p w:rsidR="00643955" w:rsidRPr="00FF4664" w:rsidRDefault="00643955" w:rsidP="00275311">
      <w:pPr>
        <w:pStyle w:val="a3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664">
        <w:rPr>
          <w:rFonts w:ascii="Times New Roman" w:hAnsi="Times New Roman" w:cs="Times New Roman"/>
          <w:sz w:val="28"/>
          <w:szCs w:val="28"/>
        </w:rPr>
        <w:lastRenderedPageBreak/>
        <w:t>Моментом исполнения обязатель</w:t>
      </w:r>
      <w:proofErr w:type="gramStart"/>
      <w:r w:rsidRPr="00FF4664">
        <w:rPr>
          <w:rFonts w:ascii="Times New Roman" w:hAnsi="Times New Roman" w:cs="Times New Roman"/>
          <w:sz w:val="28"/>
          <w:szCs w:val="28"/>
        </w:rPr>
        <w:t>ств сч</w:t>
      </w:r>
      <w:proofErr w:type="gramEnd"/>
      <w:r w:rsidRPr="00FF4664">
        <w:rPr>
          <w:rFonts w:ascii="Times New Roman" w:hAnsi="Times New Roman" w:cs="Times New Roman"/>
          <w:sz w:val="28"/>
          <w:szCs w:val="28"/>
        </w:rPr>
        <w:t>итается списание денежных средств со счёта Заказчика.</w:t>
      </w:r>
    </w:p>
    <w:p w:rsidR="00643955" w:rsidRPr="00BF4A13" w:rsidRDefault="00643955" w:rsidP="00BF4A13">
      <w:pPr>
        <w:pStyle w:val="a3"/>
        <w:numPr>
          <w:ilvl w:val="1"/>
          <w:numId w:val="32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664">
        <w:rPr>
          <w:rFonts w:ascii="Times New Roman" w:hAnsi="Times New Roman" w:cs="Times New Roman"/>
          <w:sz w:val="28"/>
          <w:szCs w:val="28"/>
        </w:rPr>
        <w:t>Авансовые платежи при заключении договора не предусматриваются</w:t>
      </w:r>
      <w:r w:rsidR="00DF4403">
        <w:rPr>
          <w:rFonts w:ascii="Times New Roman" w:hAnsi="Times New Roman" w:cs="Times New Roman"/>
          <w:sz w:val="28"/>
          <w:szCs w:val="28"/>
        </w:rPr>
        <w:t>.</w:t>
      </w:r>
    </w:p>
    <w:p w:rsidR="001C5D0E" w:rsidRPr="00477CC1" w:rsidRDefault="001C5D0E" w:rsidP="00275311">
      <w:pPr>
        <w:pStyle w:val="a3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CC1">
        <w:rPr>
          <w:rFonts w:ascii="Times New Roman" w:hAnsi="Times New Roman" w:cs="Times New Roman"/>
          <w:sz w:val="28"/>
          <w:szCs w:val="28"/>
        </w:rPr>
        <w:t>Сроки оказания услуг</w:t>
      </w:r>
    </w:p>
    <w:p w:rsidR="001C5D0E" w:rsidRDefault="001C5D0E" w:rsidP="00275311">
      <w:pPr>
        <w:pStyle w:val="a3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66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A1EDB">
        <w:rPr>
          <w:rFonts w:ascii="Times New Roman" w:hAnsi="Times New Roman" w:cs="Times New Roman"/>
          <w:sz w:val="28"/>
          <w:szCs w:val="28"/>
        </w:rPr>
        <w:t>по договору предоставляются с 01.01.2014 по 31.12.2014 включительно.</w:t>
      </w:r>
    </w:p>
    <w:p w:rsidR="00315506" w:rsidRDefault="00315506" w:rsidP="00315506">
      <w:pPr>
        <w:numPr>
          <w:ilvl w:val="0"/>
          <w:numId w:val="0"/>
        </w:numPr>
        <w:tabs>
          <w:tab w:val="left" w:pos="1276"/>
        </w:tabs>
        <w:ind w:left="1085" w:hanging="375"/>
        <w:jc w:val="both"/>
        <w:rPr>
          <w:rFonts w:ascii="Times New Roman" w:hAnsi="Times New Roman" w:cs="Times New Roman"/>
          <w:sz w:val="28"/>
          <w:szCs w:val="28"/>
        </w:rPr>
      </w:pPr>
    </w:p>
    <w:p w:rsidR="00545979" w:rsidRDefault="00545979" w:rsidP="00545979">
      <w:pPr>
        <w:numPr>
          <w:ilvl w:val="0"/>
          <w:numId w:val="0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36E3B" w:rsidRDefault="00F36E3B" w:rsidP="00545979">
      <w:pPr>
        <w:numPr>
          <w:ilvl w:val="0"/>
          <w:numId w:val="0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C2B" w:rsidRDefault="002B5C2B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B62" w:rsidRDefault="00A02B62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B62" w:rsidRDefault="00A02B62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B62" w:rsidRDefault="00A02B62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B62" w:rsidRDefault="00A02B62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146" w:rsidRDefault="004A5146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C20" w:rsidRDefault="00057C20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C20" w:rsidRDefault="00057C20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C20" w:rsidRDefault="00057C20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C20" w:rsidRDefault="00057C20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EDB" w:rsidRDefault="009A1EDB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EDB" w:rsidRDefault="009A1EDB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1EDB" w:rsidRDefault="009A1EDB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Pr="006E3AA1" w:rsidRDefault="006E3AA1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AA1" w:rsidRDefault="006E3AA1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803" w:rsidRDefault="008E1803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803" w:rsidRDefault="008E1803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803" w:rsidRDefault="008E1803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803" w:rsidRDefault="008E1803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803" w:rsidRPr="00955A04" w:rsidRDefault="008E1803" w:rsidP="00492B1D">
      <w:pPr>
        <w:numPr>
          <w:ilvl w:val="0"/>
          <w:numId w:val="0"/>
        </w:numPr>
        <w:tabs>
          <w:tab w:val="left" w:pos="709"/>
          <w:tab w:val="left" w:pos="370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B21488" w:rsidRPr="00B21488" w:rsidRDefault="00B21488" w:rsidP="00B21488">
      <w:pPr>
        <w:numPr>
          <w:ilvl w:val="0"/>
          <w:numId w:val="0"/>
        </w:numPr>
        <w:tabs>
          <w:tab w:val="left" w:pos="7695"/>
        </w:tabs>
        <w:ind w:left="710" w:hanging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Приложение № 1</w:t>
      </w:r>
    </w:p>
    <w:p w:rsidR="00505721" w:rsidRDefault="00B21488" w:rsidP="00B21488">
      <w:pPr>
        <w:numPr>
          <w:ilvl w:val="0"/>
          <w:numId w:val="0"/>
        </w:numPr>
        <w:tabs>
          <w:tab w:val="left" w:pos="7695"/>
        </w:tabs>
        <w:ind w:left="710" w:hanging="1080"/>
        <w:jc w:val="right"/>
        <w:rPr>
          <w:rFonts w:ascii="Times New Roman" w:hAnsi="Times New Roman" w:cs="Times New Roman"/>
          <w:sz w:val="24"/>
          <w:szCs w:val="24"/>
        </w:rPr>
      </w:pPr>
      <w:r w:rsidRPr="00B21488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sz w:val="24"/>
          <w:szCs w:val="24"/>
        </w:rPr>
      </w:pPr>
    </w:p>
    <w:p w:rsidR="007E1EC4" w:rsidRPr="00275311" w:rsidRDefault="00135996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275311">
        <w:rPr>
          <w:rFonts w:ascii="Times New Roman" w:hAnsi="Times New Roman" w:cs="Times New Roman"/>
          <w:bCs/>
          <w:sz w:val="24"/>
          <w:szCs w:val="28"/>
        </w:rPr>
        <w:t>Заявка (форма)</w:t>
      </w:r>
    </w:p>
    <w:p w:rsidR="00135996" w:rsidRPr="00275311" w:rsidRDefault="00135996" w:rsidP="00275311">
      <w:pPr>
        <w:numPr>
          <w:ilvl w:val="0"/>
          <w:numId w:val="0"/>
        </w:numPr>
        <w:ind w:left="710" w:hanging="108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275311">
        <w:rPr>
          <w:rFonts w:ascii="Times New Roman" w:hAnsi="Times New Roman" w:cs="Times New Roman"/>
          <w:bCs/>
          <w:sz w:val="24"/>
          <w:szCs w:val="28"/>
        </w:rPr>
        <w:t>на приобретение проездных документов</w:t>
      </w:r>
    </w:p>
    <w:p w:rsidR="00135996" w:rsidRPr="00275311" w:rsidRDefault="00135996" w:rsidP="00275311">
      <w:pPr>
        <w:numPr>
          <w:ilvl w:val="0"/>
          <w:numId w:val="0"/>
        </w:numPr>
        <w:ind w:left="1080" w:hanging="108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75311">
        <w:rPr>
          <w:rFonts w:ascii="Times New Roman" w:hAnsi="Times New Roman" w:cs="Times New Roman"/>
          <w:bCs/>
          <w:sz w:val="24"/>
          <w:szCs w:val="28"/>
        </w:rPr>
        <w:t>(ави</w:t>
      </w:r>
      <w:proofErr w:type="gramStart"/>
      <w:r w:rsidRPr="00275311">
        <w:rPr>
          <w:rFonts w:ascii="Times New Roman" w:hAnsi="Times New Roman" w:cs="Times New Roman"/>
          <w:bCs/>
          <w:sz w:val="24"/>
          <w:szCs w:val="28"/>
        </w:rPr>
        <w:t>а-</w:t>
      </w:r>
      <w:proofErr w:type="gramEnd"/>
      <w:r w:rsidRPr="00275311">
        <w:rPr>
          <w:rFonts w:ascii="Times New Roman" w:hAnsi="Times New Roman" w:cs="Times New Roman"/>
          <w:bCs/>
          <w:sz w:val="24"/>
          <w:szCs w:val="28"/>
        </w:rPr>
        <w:t xml:space="preserve"> и ж/д билеты)</w:t>
      </w:r>
    </w:p>
    <w:p w:rsidR="004A5146" w:rsidRPr="00275311" w:rsidRDefault="004A5146" w:rsidP="00275311">
      <w:pPr>
        <w:numPr>
          <w:ilvl w:val="0"/>
          <w:numId w:val="0"/>
        </w:numPr>
        <w:ind w:left="1080" w:hanging="108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75311">
        <w:rPr>
          <w:rFonts w:ascii="Times New Roman" w:hAnsi="Times New Roman" w:cs="Times New Roman"/>
          <w:bCs/>
          <w:sz w:val="24"/>
          <w:szCs w:val="28"/>
        </w:rPr>
        <w:t>от «____» ____________ 20</w:t>
      </w:r>
      <w:r w:rsidR="00C46FAE">
        <w:rPr>
          <w:rFonts w:ascii="Times New Roman" w:hAnsi="Times New Roman" w:cs="Times New Roman"/>
          <w:bCs/>
          <w:sz w:val="24"/>
          <w:szCs w:val="28"/>
        </w:rPr>
        <w:t>14</w:t>
      </w:r>
      <w:r w:rsidR="003C756A" w:rsidRPr="0027531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75311">
        <w:rPr>
          <w:rFonts w:ascii="Times New Roman" w:hAnsi="Times New Roman" w:cs="Times New Roman"/>
          <w:bCs/>
          <w:sz w:val="24"/>
          <w:szCs w:val="28"/>
        </w:rPr>
        <w:t>г.</w:t>
      </w:r>
    </w:p>
    <w:p w:rsidR="004A5146" w:rsidRPr="00275311" w:rsidRDefault="004A5146" w:rsidP="00275311">
      <w:pPr>
        <w:numPr>
          <w:ilvl w:val="0"/>
          <w:numId w:val="0"/>
        </w:numPr>
        <w:ind w:left="1080" w:hanging="1080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4A5146" w:rsidRPr="00275311" w:rsidRDefault="004A5146" w:rsidP="00275311">
      <w:pPr>
        <w:numPr>
          <w:ilvl w:val="0"/>
          <w:numId w:val="0"/>
        </w:numPr>
        <w:ind w:left="1080" w:hanging="1080"/>
        <w:jc w:val="center"/>
        <w:rPr>
          <w:rFonts w:ascii="Times New Roman" w:hAnsi="Times New Roman" w:cs="Times New Roman"/>
          <w:sz w:val="24"/>
          <w:szCs w:val="28"/>
        </w:rPr>
      </w:pPr>
      <w:r w:rsidRPr="00275311">
        <w:rPr>
          <w:rFonts w:ascii="Times New Roman" w:hAnsi="Times New Roman" w:cs="Times New Roman"/>
          <w:sz w:val="24"/>
          <w:szCs w:val="28"/>
        </w:rPr>
        <w:t>Прошу оформить билеты для сотрудников ООО «Газпром тансгаз Томск»</w:t>
      </w:r>
    </w:p>
    <w:p w:rsidR="004A5146" w:rsidRPr="00275311" w:rsidRDefault="004A5146" w:rsidP="00275311">
      <w:pPr>
        <w:numPr>
          <w:ilvl w:val="0"/>
          <w:numId w:val="0"/>
        </w:numPr>
        <w:ind w:left="1080" w:hanging="1080"/>
        <w:jc w:val="center"/>
        <w:rPr>
          <w:rFonts w:ascii="Times New Roman" w:hAnsi="Times New Roman" w:cs="Times New Roman"/>
          <w:sz w:val="24"/>
          <w:szCs w:val="28"/>
        </w:rPr>
      </w:pPr>
      <w:r w:rsidRPr="00275311">
        <w:rPr>
          <w:rFonts w:ascii="Times New Roman" w:hAnsi="Times New Roman" w:cs="Times New Roman"/>
          <w:sz w:val="24"/>
          <w:szCs w:val="28"/>
        </w:rPr>
        <w:t xml:space="preserve">по  договору на </w:t>
      </w:r>
      <w:r w:rsidR="007E1EC4" w:rsidRPr="00275311">
        <w:rPr>
          <w:rFonts w:ascii="Times New Roman" w:hAnsi="Times New Roman" w:cs="Times New Roman"/>
          <w:sz w:val="24"/>
          <w:szCs w:val="28"/>
        </w:rPr>
        <w:t>комплексное оказание услуг</w:t>
      </w:r>
      <w:r w:rsidRPr="0027531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A5146" w:rsidRPr="00275311" w:rsidRDefault="004A5146" w:rsidP="00275311">
      <w:pPr>
        <w:numPr>
          <w:ilvl w:val="0"/>
          <w:numId w:val="0"/>
        </w:numPr>
        <w:ind w:left="1080" w:hanging="1080"/>
        <w:jc w:val="center"/>
        <w:rPr>
          <w:rFonts w:ascii="Times New Roman" w:hAnsi="Times New Roman" w:cs="Times New Roman"/>
          <w:sz w:val="24"/>
          <w:szCs w:val="28"/>
        </w:rPr>
      </w:pPr>
      <w:r w:rsidRPr="00275311">
        <w:rPr>
          <w:rFonts w:ascii="Times New Roman" w:hAnsi="Times New Roman" w:cs="Times New Roman"/>
          <w:sz w:val="24"/>
          <w:szCs w:val="28"/>
        </w:rPr>
        <w:t>№ ___________</w:t>
      </w:r>
      <w:r w:rsidR="007E1EC4" w:rsidRPr="00275311">
        <w:rPr>
          <w:rFonts w:ascii="Times New Roman" w:hAnsi="Times New Roman" w:cs="Times New Roman"/>
          <w:sz w:val="24"/>
          <w:szCs w:val="28"/>
        </w:rPr>
        <w:t xml:space="preserve"> </w:t>
      </w:r>
      <w:r w:rsidRPr="00275311">
        <w:rPr>
          <w:rFonts w:ascii="Times New Roman" w:hAnsi="Times New Roman" w:cs="Times New Roman"/>
          <w:sz w:val="24"/>
          <w:szCs w:val="28"/>
        </w:rPr>
        <w:t>от «_____» ____________ 20</w:t>
      </w:r>
      <w:r w:rsidR="00C46FAE">
        <w:rPr>
          <w:rFonts w:ascii="Times New Roman" w:hAnsi="Times New Roman" w:cs="Times New Roman"/>
          <w:sz w:val="24"/>
          <w:szCs w:val="28"/>
        </w:rPr>
        <w:t>__</w:t>
      </w:r>
      <w:r w:rsidR="003C756A" w:rsidRPr="00275311">
        <w:rPr>
          <w:rFonts w:ascii="Times New Roman" w:hAnsi="Times New Roman" w:cs="Times New Roman"/>
          <w:sz w:val="24"/>
          <w:szCs w:val="28"/>
        </w:rPr>
        <w:t xml:space="preserve"> </w:t>
      </w:r>
      <w:r w:rsidRPr="00275311">
        <w:rPr>
          <w:rFonts w:ascii="Times New Roman" w:hAnsi="Times New Roman" w:cs="Times New Roman"/>
          <w:sz w:val="24"/>
          <w:szCs w:val="28"/>
        </w:rPr>
        <w:t>г.</w:t>
      </w:r>
    </w:p>
    <w:p w:rsidR="004A5146" w:rsidRPr="00275311" w:rsidRDefault="004A5146" w:rsidP="00275311">
      <w:pPr>
        <w:numPr>
          <w:ilvl w:val="0"/>
          <w:numId w:val="0"/>
        </w:numPr>
        <w:ind w:left="1080" w:hanging="1080"/>
        <w:jc w:val="center"/>
        <w:rPr>
          <w:rFonts w:ascii="Times New Roman" w:hAnsi="Times New Roman" w:cs="Times New Roman"/>
          <w:sz w:val="24"/>
          <w:szCs w:val="28"/>
        </w:rPr>
      </w:pPr>
      <w:r w:rsidRPr="00275311">
        <w:rPr>
          <w:rFonts w:ascii="Times New Roman" w:hAnsi="Times New Roman" w:cs="Times New Roman"/>
          <w:sz w:val="24"/>
          <w:szCs w:val="28"/>
        </w:rPr>
        <w:t>по маршруту:</w:t>
      </w:r>
    </w:p>
    <w:p w:rsidR="004A5146" w:rsidRDefault="004A5146" w:rsidP="004A5146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FE478F" w:rsidRDefault="00FE478F" w:rsidP="004A5146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851"/>
        <w:gridCol w:w="1984"/>
        <w:gridCol w:w="1276"/>
        <w:gridCol w:w="1984"/>
      </w:tblGrid>
      <w:tr w:rsidR="00FE478F" w:rsidRPr="00275311" w:rsidTr="00072F8D">
        <w:trPr>
          <w:trHeight w:val="454"/>
        </w:trPr>
        <w:tc>
          <w:tcPr>
            <w:tcW w:w="1418" w:type="dxa"/>
            <w:vAlign w:val="center"/>
          </w:tcPr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Ф.И.О. сотрудника</w:t>
            </w:r>
          </w:p>
        </w:tc>
        <w:tc>
          <w:tcPr>
            <w:tcW w:w="992" w:type="dxa"/>
            <w:vAlign w:val="center"/>
          </w:tcPr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Статья расходов</w:t>
            </w:r>
          </w:p>
        </w:tc>
        <w:tc>
          <w:tcPr>
            <w:tcW w:w="1134" w:type="dxa"/>
            <w:vAlign w:val="center"/>
          </w:tcPr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Серия, № паспорта, дата рождения</w:t>
            </w:r>
          </w:p>
        </w:tc>
        <w:tc>
          <w:tcPr>
            <w:tcW w:w="851" w:type="dxa"/>
            <w:vAlign w:val="center"/>
          </w:tcPr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вылета</w:t>
            </w:r>
          </w:p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Маршрут</w:t>
            </w:r>
          </w:p>
        </w:tc>
        <w:tc>
          <w:tcPr>
            <w:tcW w:w="1276" w:type="dxa"/>
            <w:vAlign w:val="center"/>
          </w:tcPr>
          <w:p w:rsidR="009A1EDB" w:rsidRDefault="002553AD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Класс,</w:t>
            </w:r>
          </w:p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 xml:space="preserve"> тип вагона</w:t>
            </w:r>
          </w:p>
        </w:tc>
        <w:tc>
          <w:tcPr>
            <w:tcW w:w="1984" w:type="dxa"/>
            <w:vAlign w:val="center"/>
          </w:tcPr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№ билета</w:t>
            </w:r>
          </w:p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(для совершения операции обмена</w:t>
            </w:r>
            <w:proofErr w:type="gramEnd"/>
          </w:p>
          <w:p w:rsidR="00FE478F" w:rsidRPr="00275311" w:rsidRDefault="00FE478F" w:rsidP="0060633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311">
              <w:rPr>
                <w:rFonts w:ascii="Times New Roman" w:hAnsi="Times New Roman" w:cs="Times New Roman"/>
                <w:sz w:val="20"/>
                <w:szCs w:val="20"/>
              </w:rPr>
              <w:t>или возврата)</w:t>
            </w: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78F" w:rsidRPr="00275311" w:rsidTr="00072F8D">
        <w:trPr>
          <w:trHeight w:val="454"/>
        </w:trPr>
        <w:tc>
          <w:tcPr>
            <w:tcW w:w="1418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E478F" w:rsidRPr="00275311" w:rsidRDefault="00FE478F" w:rsidP="004A5146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5146" w:rsidRDefault="004A5146" w:rsidP="004A5146">
      <w:pPr>
        <w:numPr>
          <w:ilvl w:val="0"/>
          <w:numId w:val="0"/>
        </w:numPr>
        <w:ind w:left="1080"/>
        <w:rPr>
          <w:rFonts w:ascii="Calibri" w:hAnsi="Calibri"/>
        </w:rPr>
      </w:pPr>
    </w:p>
    <w:p w:rsidR="004A5146" w:rsidRDefault="004A5146" w:rsidP="004A5146">
      <w:pPr>
        <w:numPr>
          <w:ilvl w:val="0"/>
          <w:numId w:val="0"/>
        </w:numPr>
        <w:ind w:left="1080"/>
      </w:pPr>
    </w:p>
    <w:p w:rsidR="004A5146" w:rsidRDefault="004A5146" w:rsidP="004A5146">
      <w:pPr>
        <w:numPr>
          <w:ilvl w:val="0"/>
          <w:numId w:val="0"/>
        </w:numPr>
        <w:ind w:left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A5146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5146">
        <w:rPr>
          <w:rFonts w:ascii="Times New Roman" w:hAnsi="Times New Roman" w:cs="Times New Roman"/>
          <w:sz w:val="24"/>
          <w:szCs w:val="24"/>
        </w:rPr>
        <w:t>/________________ (Ф.И.О.)</w:t>
      </w:r>
    </w:p>
    <w:p w:rsidR="0020449B" w:rsidRPr="004A5146" w:rsidRDefault="0020449B" w:rsidP="004A5146">
      <w:pPr>
        <w:numPr>
          <w:ilvl w:val="0"/>
          <w:numId w:val="0"/>
        </w:numPr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4A5146" w:rsidRDefault="004A5146" w:rsidP="004A5146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4A5146">
        <w:rPr>
          <w:rFonts w:ascii="Times New Roman" w:hAnsi="Times New Roman" w:cs="Times New Roman"/>
          <w:sz w:val="24"/>
          <w:szCs w:val="24"/>
        </w:rPr>
        <w:t>М.П.</w:t>
      </w:r>
    </w:p>
    <w:p w:rsidR="0020449B" w:rsidRPr="00B32A17" w:rsidRDefault="0020449B" w:rsidP="004A5146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20449B" w:rsidRPr="00B32A17" w:rsidRDefault="0020449B" w:rsidP="004A5146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AA1" w:rsidRDefault="006E3AA1" w:rsidP="006E3AA1">
      <w:pPr>
        <w:numPr>
          <w:ilvl w:val="0"/>
          <w:numId w:val="0"/>
        </w:numPr>
        <w:tabs>
          <w:tab w:val="left" w:pos="709"/>
          <w:tab w:val="left" w:pos="370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721" w:rsidRDefault="00505721" w:rsidP="000D37D1">
      <w:pPr>
        <w:numPr>
          <w:ilvl w:val="0"/>
          <w:numId w:val="0"/>
        </w:numPr>
        <w:ind w:firstLine="7088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0D37D1">
      <w:pPr>
        <w:numPr>
          <w:ilvl w:val="0"/>
          <w:numId w:val="0"/>
        </w:numPr>
        <w:ind w:firstLine="7088"/>
        <w:rPr>
          <w:rFonts w:ascii="Times New Roman" w:hAnsi="Times New Roman" w:cs="Times New Roman"/>
          <w:sz w:val="24"/>
          <w:szCs w:val="24"/>
        </w:rPr>
      </w:pPr>
    </w:p>
    <w:p w:rsidR="00505721" w:rsidRDefault="00505721" w:rsidP="000D37D1">
      <w:pPr>
        <w:numPr>
          <w:ilvl w:val="0"/>
          <w:numId w:val="0"/>
        </w:numPr>
        <w:ind w:firstLine="7088"/>
        <w:rPr>
          <w:rFonts w:ascii="Times New Roman" w:hAnsi="Times New Roman" w:cs="Times New Roman"/>
          <w:sz w:val="24"/>
          <w:szCs w:val="24"/>
        </w:rPr>
      </w:pPr>
    </w:p>
    <w:p w:rsidR="000D37D1" w:rsidRPr="00163D30" w:rsidRDefault="000D37D1" w:rsidP="000D37D1">
      <w:pPr>
        <w:numPr>
          <w:ilvl w:val="0"/>
          <w:numId w:val="0"/>
        </w:numPr>
        <w:ind w:firstLine="7088"/>
        <w:rPr>
          <w:rFonts w:ascii="Times New Roman" w:hAnsi="Times New Roman" w:cs="Times New Roman"/>
          <w:bCs/>
          <w:sz w:val="24"/>
          <w:szCs w:val="24"/>
        </w:rPr>
      </w:pPr>
      <w:r w:rsidRPr="00163D30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0D37D1" w:rsidRPr="004A5146" w:rsidRDefault="000D37D1" w:rsidP="000D37D1">
      <w:pPr>
        <w:numPr>
          <w:ilvl w:val="0"/>
          <w:numId w:val="0"/>
        </w:numPr>
        <w:ind w:firstLine="7088"/>
        <w:jc w:val="both"/>
        <w:rPr>
          <w:rFonts w:ascii="Times New Roman" w:hAnsi="Times New Roman" w:cs="Times New Roman"/>
          <w:bCs/>
        </w:rPr>
      </w:pPr>
      <w:r w:rsidRPr="00163D30">
        <w:rPr>
          <w:rFonts w:ascii="Times New Roman" w:hAnsi="Times New Roman" w:cs="Times New Roman"/>
          <w:bCs/>
          <w:sz w:val="24"/>
          <w:szCs w:val="24"/>
        </w:rPr>
        <w:t>к техническому заданию</w:t>
      </w:r>
    </w:p>
    <w:p w:rsidR="000D37D1" w:rsidRDefault="000D37D1" w:rsidP="007D721D">
      <w:pPr>
        <w:numPr>
          <w:ilvl w:val="0"/>
          <w:numId w:val="0"/>
        </w:numPr>
        <w:ind w:left="710" w:right="140" w:hanging="709"/>
        <w:rPr>
          <w:rFonts w:ascii="Times New Roman" w:hAnsi="Times New Roman" w:cs="Times New Roman"/>
          <w:sz w:val="24"/>
          <w:szCs w:val="24"/>
        </w:rPr>
      </w:pPr>
    </w:p>
    <w:p w:rsidR="000D37D1" w:rsidRDefault="000D37D1" w:rsidP="000D37D1">
      <w:pPr>
        <w:numPr>
          <w:ilvl w:val="0"/>
          <w:numId w:val="0"/>
        </w:num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(форма расчёта)</w:t>
      </w:r>
    </w:p>
    <w:p w:rsidR="000D37D1" w:rsidRDefault="000D37D1" w:rsidP="000D37D1">
      <w:pPr>
        <w:numPr>
          <w:ilvl w:val="0"/>
          <w:numId w:val="0"/>
        </w:numPr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37D1" w:rsidRPr="00A334E4" w:rsidRDefault="000D37D1" w:rsidP="000D37D1">
      <w:pPr>
        <w:numPr>
          <w:ilvl w:val="0"/>
          <w:numId w:val="0"/>
        </w:num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334E4">
        <w:rPr>
          <w:rFonts w:ascii="Times New Roman" w:hAnsi="Times New Roman" w:cs="Times New Roman"/>
          <w:sz w:val="28"/>
          <w:szCs w:val="28"/>
        </w:rPr>
        <w:t>Сборы за услуги Участника</w:t>
      </w:r>
      <w:r>
        <w:rPr>
          <w:rFonts w:ascii="Times New Roman" w:hAnsi="Times New Roman" w:cs="Times New Roman"/>
          <w:sz w:val="28"/>
          <w:szCs w:val="28"/>
        </w:rPr>
        <w:t xml:space="preserve"> (авиабилеты)</w:t>
      </w:r>
    </w:p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68"/>
        <w:gridCol w:w="1804"/>
        <w:gridCol w:w="1804"/>
        <w:gridCol w:w="1805"/>
      </w:tblGrid>
      <w:tr w:rsidR="000D37D1" w:rsidRPr="000D4A8E" w:rsidTr="000D37D1">
        <w:trPr>
          <w:jc w:val="center"/>
        </w:trPr>
        <w:tc>
          <w:tcPr>
            <w:tcW w:w="1731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80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НДС, руб.</w:t>
            </w:r>
          </w:p>
        </w:tc>
        <w:tc>
          <w:tcPr>
            <w:tcW w:w="180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 w:val="restart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64"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Билет, 1 шт.</w:t>
            </w: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Возврат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3999" w:type="dxa"/>
            <w:gridSpan w:val="2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D37D1" w:rsidRPr="00A334E4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Сборы за услуги (железнодорожные билеты</w:t>
      </w:r>
      <w:r w:rsidRPr="00A334E4">
        <w:rPr>
          <w:rFonts w:ascii="Times New Roman" w:hAnsi="Times New Roman" w:cs="Times New Roman"/>
          <w:sz w:val="28"/>
          <w:szCs w:val="28"/>
        </w:rPr>
        <w:t>)</w:t>
      </w:r>
    </w:p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68"/>
        <w:gridCol w:w="1804"/>
        <w:gridCol w:w="1804"/>
        <w:gridCol w:w="1805"/>
      </w:tblGrid>
      <w:tr w:rsidR="000D37D1" w:rsidRPr="000D4A8E" w:rsidTr="000D37D1">
        <w:trPr>
          <w:jc w:val="center"/>
        </w:trPr>
        <w:tc>
          <w:tcPr>
            <w:tcW w:w="1731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80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НДС, руб.</w:t>
            </w:r>
          </w:p>
        </w:tc>
        <w:tc>
          <w:tcPr>
            <w:tcW w:w="180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 w:val="restart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64"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Билет, 1 шт.</w:t>
            </w: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Оформлен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Возврат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3999" w:type="dxa"/>
            <w:gridSpan w:val="2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единичная расценка по сборам за услуги </w:t>
      </w:r>
    </w:p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68"/>
        <w:gridCol w:w="1804"/>
        <w:gridCol w:w="1804"/>
        <w:gridCol w:w="1805"/>
      </w:tblGrid>
      <w:tr w:rsidR="000D37D1" w:rsidRPr="000D4A8E" w:rsidTr="000D37D1">
        <w:trPr>
          <w:jc w:val="center"/>
        </w:trPr>
        <w:tc>
          <w:tcPr>
            <w:tcW w:w="1731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</w:p>
        </w:tc>
        <w:tc>
          <w:tcPr>
            <w:tcW w:w="180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НДС, руб.</w:t>
            </w:r>
          </w:p>
        </w:tc>
        <w:tc>
          <w:tcPr>
            <w:tcW w:w="180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Сборы за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37D1" w:rsidRPr="000D4A8E" w:rsidRDefault="000D37D1" w:rsidP="000D37D1">
            <w:pPr>
              <w:numPr>
                <w:ilvl w:val="0"/>
                <w:numId w:val="0"/>
              </w:numPr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НДС)</w:t>
            </w:r>
            <w:r w:rsidRPr="000D4A8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0D37D1" w:rsidRPr="000D4A8E" w:rsidTr="000D37D1">
        <w:trPr>
          <w:cantSplit/>
          <w:trHeight w:hRule="exact" w:val="454"/>
          <w:jc w:val="center"/>
        </w:trPr>
        <w:tc>
          <w:tcPr>
            <w:tcW w:w="1731" w:type="dxa"/>
            <w:vMerge w:val="restart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64"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Билет, 1 шт.</w:t>
            </w: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Авиабилет 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454"/>
          <w:jc w:val="center"/>
        </w:trPr>
        <w:tc>
          <w:tcPr>
            <w:tcW w:w="1731" w:type="dxa"/>
            <w:vMerge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0D37D1">
        <w:trPr>
          <w:cantSplit/>
          <w:trHeight w:hRule="exact" w:val="397"/>
          <w:jc w:val="center"/>
        </w:trPr>
        <w:tc>
          <w:tcPr>
            <w:tcW w:w="3999" w:type="dxa"/>
            <w:gridSpan w:val="2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руб.</w:t>
            </w: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 w:hanging="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Pr="007F3350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505721" w:rsidRDefault="00505721" w:rsidP="000D37D1">
      <w:pPr>
        <w:numPr>
          <w:ilvl w:val="0"/>
          <w:numId w:val="0"/>
        </w:numPr>
        <w:ind w:left="1080" w:right="140" w:hanging="1080"/>
        <w:rPr>
          <w:rFonts w:ascii="Times New Roman" w:hAnsi="Times New Roman" w:cs="Times New Roman"/>
          <w:b/>
          <w:sz w:val="28"/>
          <w:szCs w:val="28"/>
        </w:rPr>
      </w:pPr>
    </w:p>
    <w:p w:rsidR="000D37D1" w:rsidRDefault="000D37D1" w:rsidP="000D37D1">
      <w:pPr>
        <w:numPr>
          <w:ilvl w:val="0"/>
          <w:numId w:val="0"/>
        </w:numPr>
        <w:ind w:left="1080" w:right="140" w:hanging="1080"/>
        <w:rPr>
          <w:rFonts w:ascii="Times New Roman" w:hAnsi="Times New Roman" w:cs="Times New Roman"/>
          <w:sz w:val="24"/>
          <w:szCs w:val="24"/>
        </w:rPr>
        <w:sectPr w:rsidR="000D37D1" w:rsidSect="007D721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</w:tblGrid>
      <w:tr w:rsidR="000D37D1" w:rsidTr="000D37D1">
        <w:tc>
          <w:tcPr>
            <w:tcW w:w="3338" w:type="dxa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Приложение № 3 </w:t>
            </w:r>
          </w:p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техническому заданию</w:t>
            </w:r>
          </w:p>
        </w:tc>
      </w:tr>
    </w:tbl>
    <w:p w:rsidR="000D37D1" w:rsidRPr="000D37D1" w:rsidRDefault="000D37D1" w:rsidP="000D37D1">
      <w:pPr>
        <w:numPr>
          <w:ilvl w:val="0"/>
          <w:numId w:val="0"/>
        </w:numPr>
        <w:ind w:firstLine="7088"/>
        <w:rPr>
          <w:rFonts w:ascii="Times New Roman" w:hAnsi="Times New Roman" w:cs="Times New Roman"/>
          <w:bCs/>
          <w:sz w:val="28"/>
          <w:szCs w:val="28"/>
        </w:rPr>
      </w:pPr>
    </w:p>
    <w:p w:rsidR="000D37D1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предложение (форма расчёта)</w:t>
      </w:r>
    </w:p>
    <w:p w:rsidR="000D37D1" w:rsidRPr="006D514E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Pr="00A334E4" w:rsidRDefault="000D37D1" w:rsidP="000D37D1">
      <w:pPr>
        <w:numPr>
          <w:ilvl w:val="0"/>
          <w:numId w:val="0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оказания услуг</w:t>
      </w:r>
    </w:p>
    <w:p w:rsidR="000D37D1" w:rsidRPr="00C46FAE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024"/>
        <w:gridCol w:w="6025"/>
      </w:tblGrid>
      <w:tr w:rsidR="000D37D1" w:rsidRPr="000D4A8E" w:rsidTr="00C46FAE">
        <w:trPr>
          <w:trHeight w:val="567"/>
        </w:trPr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2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технического задания</w:t>
            </w:r>
          </w:p>
        </w:tc>
        <w:tc>
          <w:tcPr>
            <w:tcW w:w="602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Бронирование, оформление, обмен, возврат авиабилетов. Оформление, возврат железнодорожных билетов</w:t>
            </w:r>
          </w:p>
        </w:tc>
        <w:tc>
          <w:tcPr>
            <w:tcW w:w="602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Бронирование, оформление, обмен, возврат перевозочных документов, преимущественно электронных, в соответствии с действующим законодательством РФ.</w:t>
            </w:r>
          </w:p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следующих автоматизированных систем бронирования:</w:t>
            </w:r>
          </w:p>
          <w:p w:rsidR="000D37D1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C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GDS</w:t>
            </w:r>
            <w:r w:rsidRPr="00883CC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83C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GABRIEL</w:t>
            </w:r>
            <w:r w:rsidRPr="00883C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37D1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CC2">
              <w:rPr>
                <w:rFonts w:ascii="Times New Roman" w:hAnsi="Times New Roman" w:cs="Times New Roman"/>
                <w:sz w:val="24"/>
                <w:szCs w:val="24"/>
              </w:rPr>
              <w:t>АСБ «СИРЕНА»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37D1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CC2">
              <w:rPr>
                <w:rFonts w:ascii="Times New Roman" w:hAnsi="Times New Roman" w:cs="Times New Roman"/>
                <w:sz w:val="24"/>
                <w:szCs w:val="24"/>
              </w:rPr>
              <w:t>АСУ «ЭКСПРЕСС-3»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37D1" w:rsidRDefault="000D37D1" w:rsidP="000D37D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CC2">
              <w:rPr>
                <w:rFonts w:ascii="Times New Roman" w:hAnsi="Times New Roman" w:cs="Times New Roman"/>
                <w:sz w:val="24"/>
                <w:szCs w:val="24"/>
              </w:rPr>
              <w:t>«УФС»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37D1" w:rsidRPr="00452E3C" w:rsidRDefault="000D37D1" w:rsidP="006C3551">
            <w:pPr>
              <w:pStyle w:val="a3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CC2">
              <w:rPr>
                <w:rFonts w:ascii="Times New Roman" w:hAnsi="Times New Roman" w:cs="Times New Roman"/>
                <w:sz w:val="24"/>
                <w:szCs w:val="24"/>
              </w:rPr>
              <w:t xml:space="preserve"> «СПЖД»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справочной информации</w:t>
            </w:r>
          </w:p>
        </w:tc>
        <w:tc>
          <w:tcPr>
            <w:tcW w:w="602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справочной информации:</w:t>
            </w:r>
          </w:p>
          <w:p w:rsidR="000D37D1" w:rsidRDefault="000D37D1" w:rsidP="000D37D1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676">
              <w:rPr>
                <w:rFonts w:ascii="Times New Roman" w:hAnsi="Times New Roman" w:cs="Times New Roman"/>
                <w:sz w:val="24"/>
                <w:szCs w:val="24"/>
              </w:rPr>
              <w:t xml:space="preserve">о расписании рейсов, наличии мест,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условиях и </w:t>
            </w:r>
            <w:r w:rsidRPr="00AD667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перевозки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пассажиров и багажа;</w:t>
            </w:r>
          </w:p>
          <w:p w:rsidR="000D37D1" w:rsidRDefault="000D37D1" w:rsidP="000D37D1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676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применения тарифов,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предоставлении льгот, скидок, другой информации, относящейся к оформлению ави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ж/д билетов;</w:t>
            </w:r>
          </w:p>
          <w:p w:rsidR="006C3551" w:rsidRPr="006C3551" w:rsidRDefault="000D37D1" w:rsidP="006C3551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о возможных штрафных санкциях в случае отказа от поездки и возврата билета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запросов Заказчика</w:t>
            </w:r>
          </w:p>
        </w:tc>
        <w:tc>
          <w:tcPr>
            <w:tcW w:w="602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часов с момента получения Заявки. </w:t>
            </w:r>
          </w:p>
          <w:p w:rsidR="000D37D1" w:rsidRPr="00AD6676" w:rsidRDefault="000D37D1" w:rsidP="00C46FAE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Отправка дубликатов маршрутных квитанций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непосредственно после оформления на электронный адрес представителя Заказчика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Минимизация затрат Заказчика</w:t>
            </w:r>
          </w:p>
        </w:tc>
        <w:tc>
          <w:tcPr>
            <w:tcW w:w="6024" w:type="dxa"/>
            <w:vAlign w:val="center"/>
          </w:tcPr>
          <w:p w:rsidR="000D37D1" w:rsidRPr="009C7EB9" w:rsidRDefault="000D37D1" w:rsidP="000D37D1">
            <w:pPr>
              <w:numPr>
                <w:ilvl w:val="0"/>
                <w:numId w:val="0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7EB9">
              <w:rPr>
                <w:rFonts w:ascii="Times New Roman" w:hAnsi="Times New Roman" w:cs="Times New Roman"/>
                <w:sz w:val="24"/>
                <w:szCs w:val="24"/>
              </w:rPr>
              <w:t>одбор рейсов, стыковок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льготных тарифов, исходя из минимальных цен на перевозки, с учётом сезонных скидок и специальных предложений поставщиков услуг</w:t>
            </w:r>
          </w:p>
        </w:tc>
        <w:tc>
          <w:tcPr>
            <w:tcW w:w="6025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оказанных услуг</w:t>
            </w:r>
          </w:p>
        </w:tc>
        <w:tc>
          <w:tcPr>
            <w:tcW w:w="6024" w:type="dxa"/>
            <w:vAlign w:val="center"/>
          </w:tcPr>
          <w:p w:rsidR="000D37D1" w:rsidRPr="005C7AAC" w:rsidRDefault="000D37D1" w:rsidP="000D37D1">
            <w:pPr>
              <w:numPr>
                <w:ilvl w:val="0"/>
                <w:numId w:val="0"/>
              </w:numPr>
              <w:tabs>
                <w:tab w:val="left" w:pos="709"/>
                <w:tab w:val="left" w:pos="1276"/>
              </w:tabs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5C7AAC">
              <w:rPr>
                <w:rFonts w:ascii="Times New Roman" w:hAnsi="Times New Roman" w:cs="Times New Roman"/>
                <w:sz w:val="24"/>
                <w:szCs w:val="24"/>
              </w:rPr>
              <w:t>Оплата услуг Исполнителя производится по фактическим затратам до последнего числа месяца, следующего за месяцем оказания услуг, путём перечисления денежных средств на расчётный счёт Исполнителя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Выставление отчётных документов  </w:t>
            </w:r>
          </w:p>
        </w:tc>
        <w:tc>
          <w:tcPr>
            <w:tcW w:w="602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выставляются подекадно с разбивкой по статьям расходов Заказчика отдельными документами по ави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ж/д перевозкам (производственные расходы, обучение, культура, вахтовые перевозки и другие по требованию Заказчика)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оригиналов документов в офис Заказчика </w:t>
            </w:r>
          </w:p>
        </w:tc>
        <w:tc>
          <w:tcPr>
            <w:tcW w:w="602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раз в неделю силами Исполнителя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аккредитованного офиса продаж </w:t>
            </w:r>
          </w:p>
        </w:tc>
        <w:tc>
          <w:tcPr>
            <w:tcW w:w="602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на территории г. Томска (указать адрес, контакты).</w:t>
            </w:r>
          </w:p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указание номера свидетельства об аккредитации с указанием срока действия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 офиса</w:t>
            </w:r>
          </w:p>
        </w:tc>
        <w:tc>
          <w:tcPr>
            <w:tcW w:w="602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(указать график работы)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квалифицированного персонала</w:t>
            </w:r>
          </w:p>
        </w:tc>
        <w:tc>
          <w:tcPr>
            <w:tcW w:w="6024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5-ти кассиров (операторов), опыт работы не менее 2-х лет.</w:t>
            </w:r>
          </w:p>
          <w:p w:rsidR="000D37D1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указание номеров свидетельства об аккредитации с указанием срока действия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услуг по бронированию ави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железнодорожных билетов</w:t>
            </w:r>
          </w:p>
        </w:tc>
        <w:tc>
          <w:tcPr>
            <w:tcW w:w="6024" w:type="dxa"/>
            <w:vAlign w:val="center"/>
          </w:tcPr>
          <w:p w:rsidR="000D37D1" w:rsidRPr="005C7AAC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7AAC">
              <w:rPr>
                <w:rFonts w:ascii="Times New Roman" w:hAnsi="Times New Roman" w:cs="Times New Roman"/>
                <w:sz w:val="24"/>
                <w:szCs w:val="24"/>
              </w:rPr>
              <w:t>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-ти</w:t>
            </w:r>
            <w:r w:rsidRPr="005C7AAC">
              <w:rPr>
                <w:rFonts w:ascii="Times New Roman" w:hAnsi="Times New Roman" w:cs="Times New Roman"/>
                <w:sz w:val="24"/>
                <w:szCs w:val="24"/>
              </w:rPr>
              <w:t xml:space="preserve"> (пяти) лет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51" w:rsidRPr="000D4A8E" w:rsidTr="00C46FAE">
        <w:tc>
          <w:tcPr>
            <w:tcW w:w="2552" w:type="dxa"/>
            <w:vAlign w:val="center"/>
          </w:tcPr>
          <w:p w:rsidR="006C3551" w:rsidRDefault="006C3551" w:rsidP="007F2E70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6024" w:type="dxa"/>
            <w:vAlign w:val="center"/>
          </w:tcPr>
          <w:p w:rsidR="006C3551" w:rsidRDefault="006C3551" w:rsidP="007F2E70">
            <w:pPr>
              <w:numPr>
                <w:ilvl w:val="0"/>
                <w:numId w:val="0"/>
              </w:num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технического задания</w:t>
            </w:r>
          </w:p>
        </w:tc>
        <w:tc>
          <w:tcPr>
            <w:tcW w:w="6025" w:type="dxa"/>
            <w:vAlign w:val="center"/>
          </w:tcPr>
          <w:p w:rsidR="006C3551" w:rsidRDefault="006C3551" w:rsidP="007F2E70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с крупными клиентами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 численностью сотрудников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1 000 человек)</w:t>
            </w:r>
          </w:p>
        </w:tc>
        <w:tc>
          <w:tcPr>
            <w:tcW w:w="6024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7AAC">
              <w:rPr>
                <w:rFonts w:ascii="Times New Roman" w:hAnsi="Times New Roman" w:cs="Times New Roman"/>
                <w:sz w:val="24"/>
                <w:szCs w:val="24"/>
              </w:rPr>
              <w:t>е менее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5C7AAC">
              <w:rPr>
                <w:rFonts w:ascii="Times New Roman" w:hAnsi="Times New Roman" w:cs="Times New Roman"/>
                <w:sz w:val="24"/>
                <w:szCs w:val="24"/>
              </w:rPr>
              <w:t xml:space="preserve"> (трёх) лет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0D4A8E" w:rsidTr="00C46FAE">
        <w:tc>
          <w:tcPr>
            <w:tcW w:w="2552" w:type="dxa"/>
            <w:vAlign w:val="center"/>
          </w:tcPr>
          <w:p w:rsidR="000D37D1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услуги</w:t>
            </w:r>
          </w:p>
        </w:tc>
        <w:tc>
          <w:tcPr>
            <w:tcW w:w="6024" w:type="dxa"/>
            <w:vAlign w:val="center"/>
          </w:tcPr>
          <w:p w:rsidR="000D37D1" w:rsidRPr="006F5C3C" w:rsidRDefault="000D37D1" w:rsidP="000D37D1">
            <w:pPr>
              <w:numPr>
                <w:ilvl w:val="0"/>
                <w:numId w:val="0"/>
              </w:numPr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справок (о</w:t>
            </w:r>
            <w:r w:rsidRPr="006F5C3C">
              <w:rPr>
                <w:rFonts w:ascii="Times New Roman" w:hAnsi="Times New Roman" w:cs="Times New Roman"/>
                <w:sz w:val="24"/>
                <w:szCs w:val="24"/>
              </w:rPr>
              <w:t xml:space="preserve"> пролёте маршрута, о стоимости услуг при утере квитанции разных сборов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по требованию Заказчика)</w:t>
            </w:r>
          </w:p>
        </w:tc>
        <w:tc>
          <w:tcPr>
            <w:tcW w:w="6025" w:type="dxa"/>
            <w:vAlign w:val="center"/>
          </w:tcPr>
          <w:p w:rsidR="000D37D1" w:rsidRPr="000D4A8E" w:rsidRDefault="000D37D1" w:rsidP="000D37D1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7D1" w:rsidRPr="007F3350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Pr="007F3350" w:rsidRDefault="000D37D1" w:rsidP="000D37D1">
      <w:pPr>
        <w:numPr>
          <w:ilvl w:val="0"/>
          <w:numId w:val="0"/>
        </w:numPr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0D37D1" w:rsidRDefault="000D37D1" w:rsidP="00C46FAE">
      <w:pPr>
        <w:numPr>
          <w:ilvl w:val="0"/>
          <w:numId w:val="0"/>
        </w:numPr>
        <w:ind w:left="1080" w:right="140" w:hanging="1080"/>
        <w:rPr>
          <w:rFonts w:ascii="Times New Roman" w:hAnsi="Times New Roman" w:cs="Times New Roman"/>
          <w:sz w:val="24"/>
          <w:szCs w:val="24"/>
        </w:rPr>
      </w:pPr>
    </w:p>
    <w:sectPr w:rsidR="000D37D1" w:rsidSect="000D37D1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13" w:rsidRDefault="00C81B13" w:rsidP="00DF4403">
      <w:r>
        <w:separator/>
      </w:r>
    </w:p>
  </w:endnote>
  <w:endnote w:type="continuationSeparator" w:id="0">
    <w:p w:rsidR="00C81B13" w:rsidRDefault="00C81B13" w:rsidP="00DF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D1" w:rsidRDefault="000D37D1" w:rsidP="001247B1">
    <w:pPr>
      <w:pStyle w:val="af"/>
      <w:numPr>
        <w:ilvl w:val="0"/>
        <w:numId w:val="0"/>
      </w:numPr>
      <w:ind w:left="7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13" w:rsidRDefault="00C81B13" w:rsidP="00DF4403">
      <w:r>
        <w:separator/>
      </w:r>
    </w:p>
  </w:footnote>
  <w:footnote w:type="continuationSeparator" w:id="0">
    <w:p w:rsidR="00C81B13" w:rsidRDefault="00C81B13" w:rsidP="00DF4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D1" w:rsidRDefault="000D37D1" w:rsidP="003C756A">
    <w:pPr>
      <w:pStyle w:val="ad"/>
      <w:numPr>
        <w:ilvl w:val="0"/>
        <w:numId w:val="0"/>
      </w:numPr>
      <w:ind w:left="7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13" w:rsidRDefault="00BF4A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830"/>
    <w:multiLevelType w:val="multilevel"/>
    <w:tmpl w:val="EAE609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1">
    <w:nsid w:val="087239FE"/>
    <w:multiLevelType w:val="multilevel"/>
    <w:tmpl w:val="BE94AC0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">
    <w:nsid w:val="09327F67"/>
    <w:multiLevelType w:val="multilevel"/>
    <w:tmpl w:val="7DFA5748"/>
    <w:styleLink w:val="7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924E88"/>
    <w:multiLevelType w:val="hybridMultilevel"/>
    <w:tmpl w:val="E64C7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702A6"/>
    <w:multiLevelType w:val="multilevel"/>
    <w:tmpl w:val="661A6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8B2497"/>
    <w:multiLevelType w:val="multilevel"/>
    <w:tmpl w:val="79B23BCE"/>
    <w:numStyleLink w:val="4"/>
  </w:abstractNum>
  <w:abstractNum w:abstractNumId="6">
    <w:nsid w:val="0B3E0AC7"/>
    <w:multiLevelType w:val="multilevel"/>
    <w:tmpl w:val="0DAA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A793A"/>
    <w:multiLevelType w:val="hybridMultilevel"/>
    <w:tmpl w:val="D3BE972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19127A35"/>
    <w:multiLevelType w:val="multilevel"/>
    <w:tmpl w:val="411E6738"/>
    <w:styleLink w:val="1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C5E7E5B"/>
    <w:multiLevelType w:val="multilevel"/>
    <w:tmpl w:val="EE7EDA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ECA649C"/>
    <w:multiLevelType w:val="hybridMultilevel"/>
    <w:tmpl w:val="FFC6F8A4"/>
    <w:lvl w:ilvl="0" w:tplc="BD4207B8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204A7567"/>
    <w:multiLevelType w:val="hybridMultilevel"/>
    <w:tmpl w:val="A3742892"/>
    <w:lvl w:ilvl="0" w:tplc="5050899A">
      <w:start w:val="5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B166EA"/>
    <w:multiLevelType w:val="hybridMultilevel"/>
    <w:tmpl w:val="C1F0A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31B8F"/>
    <w:multiLevelType w:val="multilevel"/>
    <w:tmpl w:val="AFCCC2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A52381A"/>
    <w:multiLevelType w:val="hybridMultilevel"/>
    <w:tmpl w:val="DF70765E"/>
    <w:lvl w:ilvl="0" w:tplc="DDB893F2">
      <w:start w:val="1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3641B"/>
    <w:multiLevelType w:val="multilevel"/>
    <w:tmpl w:val="2778A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00F5F92"/>
    <w:multiLevelType w:val="hybridMultilevel"/>
    <w:tmpl w:val="42DC3EF8"/>
    <w:lvl w:ilvl="0" w:tplc="BD4207B8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>
    <w:nsid w:val="45504594"/>
    <w:multiLevelType w:val="hybridMultilevel"/>
    <w:tmpl w:val="D3C86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05C81"/>
    <w:multiLevelType w:val="hybridMultilevel"/>
    <w:tmpl w:val="167258E4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A2B35"/>
    <w:multiLevelType w:val="multilevel"/>
    <w:tmpl w:val="4D808888"/>
    <w:styleLink w:val="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0">
    <w:nsid w:val="4EC81EC4"/>
    <w:multiLevelType w:val="hybridMultilevel"/>
    <w:tmpl w:val="BFCC6C1A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13538B"/>
    <w:multiLevelType w:val="hybridMultilevel"/>
    <w:tmpl w:val="835601C2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045E6"/>
    <w:multiLevelType w:val="hybridMultilevel"/>
    <w:tmpl w:val="D26AEE4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A50A09"/>
    <w:multiLevelType w:val="multilevel"/>
    <w:tmpl w:val="4C78F65C"/>
    <w:lvl w:ilvl="0">
      <w:start w:val="6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19F00D9"/>
    <w:multiLevelType w:val="multilevel"/>
    <w:tmpl w:val="E30A9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3662AB3"/>
    <w:multiLevelType w:val="multilevel"/>
    <w:tmpl w:val="A3E40C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5"/>
      <w:numFmt w:val="decimal"/>
      <w:lvlText w:val="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6">
    <w:nsid w:val="5B3A09D2"/>
    <w:multiLevelType w:val="hybridMultilevel"/>
    <w:tmpl w:val="DCCAB204"/>
    <w:lvl w:ilvl="0" w:tplc="6044A0D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835502"/>
    <w:multiLevelType w:val="hybridMultilevel"/>
    <w:tmpl w:val="D52A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B562D"/>
    <w:multiLevelType w:val="multilevel"/>
    <w:tmpl w:val="AD788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ED61262"/>
    <w:multiLevelType w:val="multilevel"/>
    <w:tmpl w:val="E98E6D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0">
    <w:nsid w:val="5F9B7E18"/>
    <w:multiLevelType w:val="multilevel"/>
    <w:tmpl w:val="0419001D"/>
    <w:styleLink w:val="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5FBC6DE6"/>
    <w:multiLevelType w:val="hybridMultilevel"/>
    <w:tmpl w:val="A34E865A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06290"/>
    <w:multiLevelType w:val="multilevel"/>
    <w:tmpl w:val="B91AB9CE"/>
    <w:styleLink w:val="5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5A540E8"/>
    <w:multiLevelType w:val="multilevel"/>
    <w:tmpl w:val="79B23BCE"/>
    <w:styleLink w:val="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9EC510D"/>
    <w:multiLevelType w:val="multilevel"/>
    <w:tmpl w:val="2778A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6BA565F6"/>
    <w:multiLevelType w:val="multilevel"/>
    <w:tmpl w:val="60A41306"/>
    <w:styleLink w:val="3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pStyle w:val="a"/>
      <w:lvlText w:val="%1.%2"/>
      <w:lvlJc w:val="left"/>
      <w:pPr>
        <w:ind w:left="10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4"/>
      <w:numFmt w:val="decimal"/>
      <w:lvlText w:val="%4."/>
      <w:lvlJc w:val="left"/>
      <w:pPr>
        <w:ind w:left="249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36">
    <w:nsid w:val="6CD7494F"/>
    <w:multiLevelType w:val="hybridMultilevel"/>
    <w:tmpl w:val="2AFA3004"/>
    <w:lvl w:ilvl="0" w:tplc="BD420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009EC"/>
    <w:multiLevelType w:val="multilevel"/>
    <w:tmpl w:val="C8C8542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6672136"/>
    <w:multiLevelType w:val="multilevel"/>
    <w:tmpl w:val="EC4816AA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A137079"/>
    <w:multiLevelType w:val="multilevel"/>
    <w:tmpl w:val="FDE62D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20"/>
  </w:num>
  <w:num w:numId="4">
    <w:abstractNumId w:val="18"/>
  </w:num>
  <w:num w:numId="5">
    <w:abstractNumId w:val="31"/>
  </w:num>
  <w:num w:numId="6">
    <w:abstractNumId w:val="36"/>
  </w:num>
  <w:num w:numId="7">
    <w:abstractNumId w:val="8"/>
  </w:num>
  <w:num w:numId="8">
    <w:abstractNumId w:val="24"/>
  </w:num>
  <w:num w:numId="9">
    <w:abstractNumId w:val="0"/>
  </w:num>
  <w:num w:numId="10">
    <w:abstractNumId w:val="19"/>
  </w:num>
  <w:num w:numId="11">
    <w:abstractNumId w:val="35"/>
  </w:num>
  <w:num w:numId="12">
    <w:abstractNumId w:val="33"/>
  </w:num>
  <w:num w:numId="13">
    <w:abstractNumId w:val="25"/>
  </w:num>
  <w:num w:numId="14">
    <w:abstractNumId w:val="5"/>
    <w:lvlOverride w:ilvl="0">
      <w:lvl w:ilvl="0">
        <w:start w:val="4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ind w:left="1637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713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35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5">
    <w:abstractNumId w:val="32"/>
  </w:num>
  <w:num w:numId="16">
    <w:abstractNumId w:val="30"/>
  </w:num>
  <w:num w:numId="17">
    <w:abstractNumId w:val="2"/>
  </w:num>
  <w:num w:numId="18">
    <w:abstractNumId w:val="39"/>
  </w:num>
  <w:num w:numId="19">
    <w:abstractNumId w:val="11"/>
  </w:num>
  <w:num w:numId="20">
    <w:abstractNumId w:val="14"/>
  </w:num>
  <w:num w:numId="21">
    <w:abstractNumId w:val="38"/>
  </w:num>
  <w:num w:numId="22">
    <w:abstractNumId w:val="28"/>
  </w:num>
  <w:num w:numId="23">
    <w:abstractNumId w:val="37"/>
  </w:num>
  <w:num w:numId="24">
    <w:abstractNumId w:val="26"/>
  </w:num>
  <w:num w:numId="25">
    <w:abstractNumId w:val="22"/>
  </w:num>
  <w:num w:numId="26">
    <w:abstractNumId w:val="7"/>
  </w:num>
  <w:num w:numId="27">
    <w:abstractNumId w:val="13"/>
  </w:num>
  <w:num w:numId="28">
    <w:abstractNumId w:val="9"/>
  </w:num>
  <w:num w:numId="29">
    <w:abstractNumId w:val="4"/>
  </w:num>
  <w:num w:numId="30">
    <w:abstractNumId w:val="1"/>
  </w:num>
  <w:num w:numId="31">
    <w:abstractNumId w:val="29"/>
  </w:num>
  <w:num w:numId="32">
    <w:abstractNumId w:val="23"/>
  </w:num>
  <w:num w:numId="33">
    <w:abstractNumId w:val="12"/>
  </w:num>
  <w:num w:numId="34">
    <w:abstractNumId w:val="3"/>
  </w:num>
  <w:num w:numId="35">
    <w:abstractNumId w:val="6"/>
  </w:num>
  <w:num w:numId="36">
    <w:abstractNumId w:val="17"/>
  </w:num>
  <w:num w:numId="37">
    <w:abstractNumId w:val="15"/>
  </w:num>
  <w:num w:numId="38">
    <w:abstractNumId w:val="27"/>
  </w:num>
  <w:num w:numId="39">
    <w:abstractNumId w:val="10"/>
  </w:num>
  <w:num w:numId="4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3A"/>
    <w:rsid w:val="00013532"/>
    <w:rsid w:val="000210BD"/>
    <w:rsid w:val="000368FB"/>
    <w:rsid w:val="00047750"/>
    <w:rsid w:val="00055797"/>
    <w:rsid w:val="00057C20"/>
    <w:rsid w:val="00072F8D"/>
    <w:rsid w:val="00081801"/>
    <w:rsid w:val="00082546"/>
    <w:rsid w:val="000976C3"/>
    <w:rsid w:val="000D37D1"/>
    <w:rsid w:val="000E1075"/>
    <w:rsid w:val="00116978"/>
    <w:rsid w:val="001247B1"/>
    <w:rsid w:val="00125F3D"/>
    <w:rsid w:val="00135996"/>
    <w:rsid w:val="001443A5"/>
    <w:rsid w:val="00160A09"/>
    <w:rsid w:val="001617B6"/>
    <w:rsid w:val="00163D30"/>
    <w:rsid w:val="00192F7B"/>
    <w:rsid w:val="00193A07"/>
    <w:rsid w:val="001A2E45"/>
    <w:rsid w:val="001B3902"/>
    <w:rsid w:val="001B4BBD"/>
    <w:rsid w:val="001C5D0E"/>
    <w:rsid w:val="001E1C90"/>
    <w:rsid w:val="002010E0"/>
    <w:rsid w:val="0020449B"/>
    <w:rsid w:val="002050F2"/>
    <w:rsid w:val="00240144"/>
    <w:rsid w:val="00245B53"/>
    <w:rsid w:val="002553AD"/>
    <w:rsid w:val="00275311"/>
    <w:rsid w:val="002B18C7"/>
    <w:rsid w:val="002B5C2B"/>
    <w:rsid w:val="002C1319"/>
    <w:rsid w:val="002C4081"/>
    <w:rsid w:val="002D7858"/>
    <w:rsid w:val="00301732"/>
    <w:rsid w:val="00312F29"/>
    <w:rsid w:val="00315506"/>
    <w:rsid w:val="003166B9"/>
    <w:rsid w:val="003627D6"/>
    <w:rsid w:val="00366CBA"/>
    <w:rsid w:val="003708D6"/>
    <w:rsid w:val="00397AF0"/>
    <w:rsid w:val="003B56FD"/>
    <w:rsid w:val="003C756A"/>
    <w:rsid w:val="003E4D07"/>
    <w:rsid w:val="003F523C"/>
    <w:rsid w:val="00450632"/>
    <w:rsid w:val="00477CC1"/>
    <w:rsid w:val="004819B3"/>
    <w:rsid w:val="00492B1D"/>
    <w:rsid w:val="004A4589"/>
    <w:rsid w:val="004A5146"/>
    <w:rsid w:val="004A664A"/>
    <w:rsid w:val="00505721"/>
    <w:rsid w:val="00545979"/>
    <w:rsid w:val="00547633"/>
    <w:rsid w:val="005524DE"/>
    <w:rsid w:val="00562BDB"/>
    <w:rsid w:val="0059538F"/>
    <w:rsid w:val="005A2F0A"/>
    <w:rsid w:val="005B18BB"/>
    <w:rsid w:val="005B5E79"/>
    <w:rsid w:val="005C4352"/>
    <w:rsid w:val="005D5149"/>
    <w:rsid w:val="00602F24"/>
    <w:rsid w:val="00606336"/>
    <w:rsid w:val="00634BDE"/>
    <w:rsid w:val="0063520D"/>
    <w:rsid w:val="006435C1"/>
    <w:rsid w:val="00643955"/>
    <w:rsid w:val="00645492"/>
    <w:rsid w:val="006465F6"/>
    <w:rsid w:val="0065128B"/>
    <w:rsid w:val="006749B9"/>
    <w:rsid w:val="0068312F"/>
    <w:rsid w:val="0069316E"/>
    <w:rsid w:val="006A50F1"/>
    <w:rsid w:val="006B25EB"/>
    <w:rsid w:val="006C0615"/>
    <w:rsid w:val="006C1BC7"/>
    <w:rsid w:val="006C3551"/>
    <w:rsid w:val="006C6B56"/>
    <w:rsid w:val="006C7A21"/>
    <w:rsid w:val="006D5000"/>
    <w:rsid w:val="006E1FA6"/>
    <w:rsid w:val="006E3AA1"/>
    <w:rsid w:val="006F4010"/>
    <w:rsid w:val="00706EEB"/>
    <w:rsid w:val="0074221A"/>
    <w:rsid w:val="00754BBD"/>
    <w:rsid w:val="0076785B"/>
    <w:rsid w:val="00771387"/>
    <w:rsid w:val="00774D53"/>
    <w:rsid w:val="007A3F71"/>
    <w:rsid w:val="007C18A5"/>
    <w:rsid w:val="007C533C"/>
    <w:rsid w:val="007D721D"/>
    <w:rsid w:val="007E1EC4"/>
    <w:rsid w:val="007F7202"/>
    <w:rsid w:val="00814E81"/>
    <w:rsid w:val="00822387"/>
    <w:rsid w:val="00825163"/>
    <w:rsid w:val="008309F7"/>
    <w:rsid w:val="008363C2"/>
    <w:rsid w:val="00836849"/>
    <w:rsid w:val="00837D49"/>
    <w:rsid w:val="00853696"/>
    <w:rsid w:val="008578F9"/>
    <w:rsid w:val="00862C4F"/>
    <w:rsid w:val="00884C5E"/>
    <w:rsid w:val="00886BC8"/>
    <w:rsid w:val="008901C3"/>
    <w:rsid w:val="00894E54"/>
    <w:rsid w:val="00895FAD"/>
    <w:rsid w:val="008A3239"/>
    <w:rsid w:val="008A3296"/>
    <w:rsid w:val="008B10F9"/>
    <w:rsid w:val="008E1803"/>
    <w:rsid w:val="0090755E"/>
    <w:rsid w:val="00921020"/>
    <w:rsid w:val="00924373"/>
    <w:rsid w:val="009266E5"/>
    <w:rsid w:val="009367FB"/>
    <w:rsid w:val="0094402B"/>
    <w:rsid w:val="00955A04"/>
    <w:rsid w:val="009640C6"/>
    <w:rsid w:val="009765B0"/>
    <w:rsid w:val="00990AE8"/>
    <w:rsid w:val="009A1EDB"/>
    <w:rsid w:val="009E56E6"/>
    <w:rsid w:val="009F2243"/>
    <w:rsid w:val="00A01615"/>
    <w:rsid w:val="00A02B62"/>
    <w:rsid w:val="00A04AF8"/>
    <w:rsid w:val="00A060B8"/>
    <w:rsid w:val="00A23F7E"/>
    <w:rsid w:val="00A334E4"/>
    <w:rsid w:val="00A56A73"/>
    <w:rsid w:val="00A57858"/>
    <w:rsid w:val="00A61111"/>
    <w:rsid w:val="00A73125"/>
    <w:rsid w:val="00A750FB"/>
    <w:rsid w:val="00AE103C"/>
    <w:rsid w:val="00AF3782"/>
    <w:rsid w:val="00B05810"/>
    <w:rsid w:val="00B060C4"/>
    <w:rsid w:val="00B21488"/>
    <w:rsid w:val="00B32A17"/>
    <w:rsid w:val="00B43844"/>
    <w:rsid w:val="00B439DD"/>
    <w:rsid w:val="00B56C72"/>
    <w:rsid w:val="00B812E9"/>
    <w:rsid w:val="00B87FD9"/>
    <w:rsid w:val="00BB028F"/>
    <w:rsid w:val="00BB1277"/>
    <w:rsid w:val="00BF4A13"/>
    <w:rsid w:val="00C121D1"/>
    <w:rsid w:val="00C32339"/>
    <w:rsid w:val="00C46FAE"/>
    <w:rsid w:val="00C81B13"/>
    <w:rsid w:val="00C82C2B"/>
    <w:rsid w:val="00C86E92"/>
    <w:rsid w:val="00C95D66"/>
    <w:rsid w:val="00CC3E93"/>
    <w:rsid w:val="00CC6DC4"/>
    <w:rsid w:val="00CD25B0"/>
    <w:rsid w:val="00CD2A4F"/>
    <w:rsid w:val="00CD438F"/>
    <w:rsid w:val="00D16826"/>
    <w:rsid w:val="00D474A8"/>
    <w:rsid w:val="00D57DD6"/>
    <w:rsid w:val="00D84C8D"/>
    <w:rsid w:val="00D9053A"/>
    <w:rsid w:val="00DA18CB"/>
    <w:rsid w:val="00DA3B43"/>
    <w:rsid w:val="00DC56C3"/>
    <w:rsid w:val="00DF4403"/>
    <w:rsid w:val="00E00AC2"/>
    <w:rsid w:val="00E06C41"/>
    <w:rsid w:val="00E32D65"/>
    <w:rsid w:val="00E35781"/>
    <w:rsid w:val="00E37DFB"/>
    <w:rsid w:val="00E43A5F"/>
    <w:rsid w:val="00E43FA1"/>
    <w:rsid w:val="00E532F9"/>
    <w:rsid w:val="00E627FD"/>
    <w:rsid w:val="00E71DA1"/>
    <w:rsid w:val="00E75BAD"/>
    <w:rsid w:val="00E83583"/>
    <w:rsid w:val="00E856C1"/>
    <w:rsid w:val="00EA0EFA"/>
    <w:rsid w:val="00EA2D55"/>
    <w:rsid w:val="00EA5F30"/>
    <w:rsid w:val="00EA7A56"/>
    <w:rsid w:val="00EB3A5E"/>
    <w:rsid w:val="00EB6BD3"/>
    <w:rsid w:val="00EC2CD5"/>
    <w:rsid w:val="00EC6F42"/>
    <w:rsid w:val="00ED41EB"/>
    <w:rsid w:val="00EF6A6D"/>
    <w:rsid w:val="00F15AE0"/>
    <w:rsid w:val="00F226A3"/>
    <w:rsid w:val="00F267C7"/>
    <w:rsid w:val="00F33704"/>
    <w:rsid w:val="00F3695F"/>
    <w:rsid w:val="00F36E3B"/>
    <w:rsid w:val="00F53227"/>
    <w:rsid w:val="00F61599"/>
    <w:rsid w:val="00F81747"/>
    <w:rsid w:val="00F837AD"/>
    <w:rsid w:val="00F86BE4"/>
    <w:rsid w:val="00F94A85"/>
    <w:rsid w:val="00FB0936"/>
    <w:rsid w:val="00FB207B"/>
    <w:rsid w:val="00FC07E4"/>
    <w:rsid w:val="00FE3941"/>
    <w:rsid w:val="00FE478F"/>
    <w:rsid w:val="00FE4D6B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87"/>
    <w:pPr>
      <w:numPr>
        <w:ilvl w:val="1"/>
        <w:numId w:val="11"/>
      </w:numPr>
    </w:p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3B56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D49"/>
    <w:pPr>
      <w:ind w:left="720"/>
      <w:contextualSpacing/>
    </w:pPr>
  </w:style>
  <w:style w:type="character" w:customStyle="1" w:styleId="61">
    <w:name w:val="Заголовок 6 Знак"/>
    <w:basedOn w:val="a0"/>
    <w:link w:val="60"/>
    <w:uiPriority w:val="9"/>
    <w:semiHidden/>
    <w:rsid w:val="003B56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3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B56FD"/>
    <w:pPr>
      <w:suppressAutoHyphens/>
      <w:jc w:val="both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B56FD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7">
    <w:name w:val="Document Map"/>
    <w:basedOn w:val="a"/>
    <w:link w:val="a8"/>
    <w:uiPriority w:val="99"/>
    <w:semiHidden/>
    <w:unhideWhenUsed/>
    <w:rsid w:val="00F226A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26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F6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F6A6D"/>
    <w:rPr>
      <w:b/>
      <w:bCs/>
    </w:rPr>
  </w:style>
  <w:style w:type="numbering" w:customStyle="1" w:styleId="1">
    <w:name w:val="Стиль1"/>
    <w:uiPriority w:val="99"/>
    <w:rsid w:val="00D474A8"/>
    <w:pPr>
      <w:numPr>
        <w:numId w:val="7"/>
      </w:numPr>
    </w:pPr>
  </w:style>
  <w:style w:type="numbering" w:customStyle="1" w:styleId="2">
    <w:name w:val="Стиль2"/>
    <w:uiPriority w:val="99"/>
    <w:rsid w:val="00771387"/>
    <w:pPr>
      <w:numPr>
        <w:numId w:val="10"/>
      </w:numPr>
    </w:pPr>
  </w:style>
  <w:style w:type="numbering" w:customStyle="1" w:styleId="3">
    <w:name w:val="Стиль3"/>
    <w:uiPriority w:val="99"/>
    <w:rsid w:val="00771387"/>
    <w:pPr>
      <w:numPr>
        <w:numId w:val="11"/>
      </w:numPr>
    </w:pPr>
  </w:style>
  <w:style w:type="numbering" w:customStyle="1" w:styleId="4">
    <w:name w:val="Стиль4"/>
    <w:uiPriority w:val="99"/>
    <w:rsid w:val="007C18A5"/>
    <w:pPr>
      <w:numPr>
        <w:numId w:val="12"/>
      </w:numPr>
    </w:pPr>
  </w:style>
  <w:style w:type="numbering" w:customStyle="1" w:styleId="5">
    <w:name w:val="Стиль5"/>
    <w:uiPriority w:val="99"/>
    <w:rsid w:val="007C18A5"/>
    <w:pPr>
      <w:numPr>
        <w:numId w:val="15"/>
      </w:numPr>
    </w:pPr>
  </w:style>
  <w:style w:type="numbering" w:customStyle="1" w:styleId="6">
    <w:name w:val="Стиль6"/>
    <w:uiPriority w:val="99"/>
    <w:rsid w:val="007C18A5"/>
    <w:pPr>
      <w:numPr>
        <w:numId w:val="16"/>
      </w:numPr>
    </w:pPr>
  </w:style>
  <w:style w:type="numbering" w:customStyle="1" w:styleId="7">
    <w:name w:val="Стиль7"/>
    <w:uiPriority w:val="99"/>
    <w:rsid w:val="00FF4664"/>
    <w:pPr>
      <w:numPr>
        <w:numId w:val="17"/>
      </w:numPr>
    </w:pPr>
  </w:style>
  <w:style w:type="paragraph" w:styleId="ab">
    <w:name w:val="Balloon Text"/>
    <w:basedOn w:val="a"/>
    <w:link w:val="ac"/>
    <w:uiPriority w:val="99"/>
    <w:semiHidden/>
    <w:unhideWhenUsed/>
    <w:rsid w:val="00492B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B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403"/>
  </w:style>
  <w:style w:type="paragraph" w:styleId="af">
    <w:name w:val="footer"/>
    <w:basedOn w:val="a"/>
    <w:link w:val="af0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4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87"/>
    <w:pPr>
      <w:numPr>
        <w:ilvl w:val="1"/>
        <w:numId w:val="11"/>
      </w:numPr>
    </w:p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3B56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D49"/>
    <w:pPr>
      <w:ind w:left="720"/>
      <w:contextualSpacing/>
    </w:pPr>
  </w:style>
  <w:style w:type="character" w:customStyle="1" w:styleId="61">
    <w:name w:val="Заголовок 6 Знак"/>
    <w:basedOn w:val="a0"/>
    <w:link w:val="60"/>
    <w:uiPriority w:val="9"/>
    <w:semiHidden/>
    <w:rsid w:val="003B56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3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B56FD"/>
    <w:pPr>
      <w:suppressAutoHyphens/>
      <w:jc w:val="both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B56FD"/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a7">
    <w:name w:val="Document Map"/>
    <w:basedOn w:val="a"/>
    <w:link w:val="a8"/>
    <w:uiPriority w:val="99"/>
    <w:semiHidden/>
    <w:unhideWhenUsed/>
    <w:rsid w:val="00F226A3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26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F6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F6A6D"/>
    <w:rPr>
      <w:b/>
      <w:bCs/>
    </w:rPr>
  </w:style>
  <w:style w:type="numbering" w:customStyle="1" w:styleId="1">
    <w:name w:val="Стиль1"/>
    <w:uiPriority w:val="99"/>
    <w:rsid w:val="00D474A8"/>
    <w:pPr>
      <w:numPr>
        <w:numId w:val="7"/>
      </w:numPr>
    </w:pPr>
  </w:style>
  <w:style w:type="numbering" w:customStyle="1" w:styleId="2">
    <w:name w:val="Стиль2"/>
    <w:uiPriority w:val="99"/>
    <w:rsid w:val="00771387"/>
    <w:pPr>
      <w:numPr>
        <w:numId w:val="10"/>
      </w:numPr>
    </w:pPr>
  </w:style>
  <w:style w:type="numbering" w:customStyle="1" w:styleId="3">
    <w:name w:val="Стиль3"/>
    <w:uiPriority w:val="99"/>
    <w:rsid w:val="00771387"/>
    <w:pPr>
      <w:numPr>
        <w:numId w:val="11"/>
      </w:numPr>
    </w:pPr>
  </w:style>
  <w:style w:type="numbering" w:customStyle="1" w:styleId="4">
    <w:name w:val="Стиль4"/>
    <w:uiPriority w:val="99"/>
    <w:rsid w:val="007C18A5"/>
    <w:pPr>
      <w:numPr>
        <w:numId w:val="12"/>
      </w:numPr>
    </w:pPr>
  </w:style>
  <w:style w:type="numbering" w:customStyle="1" w:styleId="5">
    <w:name w:val="Стиль5"/>
    <w:uiPriority w:val="99"/>
    <w:rsid w:val="007C18A5"/>
    <w:pPr>
      <w:numPr>
        <w:numId w:val="15"/>
      </w:numPr>
    </w:pPr>
  </w:style>
  <w:style w:type="numbering" w:customStyle="1" w:styleId="6">
    <w:name w:val="Стиль6"/>
    <w:uiPriority w:val="99"/>
    <w:rsid w:val="007C18A5"/>
    <w:pPr>
      <w:numPr>
        <w:numId w:val="16"/>
      </w:numPr>
    </w:pPr>
  </w:style>
  <w:style w:type="numbering" w:customStyle="1" w:styleId="7">
    <w:name w:val="Стиль7"/>
    <w:uiPriority w:val="99"/>
    <w:rsid w:val="00FF4664"/>
    <w:pPr>
      <w:numPr>
        <w:numId w:val="17"/>
      </w:numPr>
    </w:pPr>
  </w:style>
  <w:style w:type="paragraph" w:styleId="ab">
    <w:name w:val="Balloon Text"/>
    <w:basedOn w:val="a"/>
    <w:link w:val="ac"/>
    <w:uiPriority w:val="99"/>
    <w:semiHidden/>
    <w:unhideWhenUsed/>
    <w:rsid w:val="00492B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2B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4403"/>
  </w:style>
  <w:style w:type="paragraph" w:styleId="af">
    <w:name w:val="footer"/>
    <w:basedOn w:val="a"/>
    <w:link w:val="af0"/>
    <w:uiPriority w:val="99"/>
    <w:unhideWhenUsed/>
    <w:rsid w:val="00DF44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F4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4DD9C-F143-4C02-B771-BCBF074D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ZayEI</dc:creator>
  <cp:lastModifiedBy>Геращенко Денис Михайлович</cp:lastModifiedBy>
  <cp:revision>4</cp:revision>
  <cp:lastPrinted>2013-10-11T02:34:00Z</cp:lastPrinted>
  <dcterms:created xsi:type="dcterms:W3CDTF">2013-12-10T10:12:00Z</dcterms:created>
  <dcterms:modified xsi:type="dcterms:W3CDTF">2013-12-10T14:05:00Z</dcterms:modified>
</cp:coreProperties>
</file>