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498" w:rsidRPr="00DE0B15" w:rsidRDefault="00DD1CEC" w:rsidP="00DE0B15">
      <w:pPr>
        <w:pStyle w:val="3"/>
        <w:jc w:val="center"/>
        <w:outlineLvl w:val="0"/>
        <w:rPr>
          <w:sz w:val="24"/>
          <w:szCs w:val="24"/>
        </w:rPr>
      </w:pPr>
      <w:r w:rsidRPr="00DE0B15">
        <w:rPr>
          <w:sz w:val="24"/>
          <w:szCs w:val="24"/>
        </w:rPr>
        <w:t xml:space="preserve">ДОГОВОР № </w:t>
      </w:r>
      <w:r w:rsidR="00AB7498" w:rsidRPr="00DE0B15">
        <w:rPr>
          <w:sz w:val="24"/>
          <w:szCs w:val="24"/>
        </w:rPr>
        <w:t>____________</w:t>
      </w:r>
    </w:p>
    <w:p w:rsidR="00DD1CEC" w:rsidRPr="00DE0B15" w:rsidRDefault="00DD1CEC" w:rsidP="00DE0B15">
      <w:pPr>
        <w:pStyle w:val="3"/>
        <w:jc w:val="center"/>
        <w:outlineLvl w:val="0"/>
        <w:rPr>
          <w:sz w:val="24"/>
          <w:szCs w:val="24"/>
        </w:rPr>
      </w:pPr>
      <w:r w:rsidRPr="00DE0B15">
        <w:rPr>
          <w:sz w:val="24"/>
          <w:szCs w:val="24"/>
        </w:rPr>
        <w:t>оказания информационных услуг с использованием</w:t>
      </w:r>
    </w:p>
    <w:p w:rsidR="00DD1CEC" w:rsidRPr="00DE0B15" w:rsidRDefault="00DD1CEC" w:rsidP="00DE0B15">
      <w:pPr>
        <w:autoSpaceDE w:val="0"/>
        <w:autoSpaceDN w:val="0"/>
        <w:adjustRightInd w:val="0"/>
        <w:jc w:val="center"/>
        <w:outlineLvl w:val="0"/>
      </w:pPr>
      <w:r w:rsidRPr="00DE0B15">
        <w:t>экземпляр</w:t>
      </w:r>
      <w:proofErr w:type="gramStart"/>
      <w:r w:rsidRPr="00DE0B15">
        <w:t>а(</w:t>
      </w:r>
      <w:proofErr w:type="spellStart"/>
      <w:proofErr w:type="gramEnd"/>
      <w:r w:rsidRPr="00DE0B15">
        <w:t>ов</w:t>
      </w:r>
      <w:proofErr w:type="spellEnd"/>
      <w:r w:rsidRPr="00DE0B15">
        <w:t xml:space="preserve">) Системы(м) </w:t>
      </w:r>
      <w:proofErr w:type="spellStart"/>
      <w:r w:rsidRPr="00DE0B15">
        <w:t>КонсультантПлюс</w:t>
      </w:r>
      <w:proofErr w:type="spellEnd"/>
      <w:r w:rsidRPr="00DE0B15">
        <w:t xml:space="preserve"> Серии СВУД</w:t>
      </w:r>
    </w:p>
    <w:p w:rsidR="003F3FD3" w:rsidRPr="00DE0B15" w:rsidRDefault="003F3FD3" w:rsidP="00DE0B15">
      <w:pPr>
        <w:pStyle w:val="3"/>
        <w:ind w:firstLine="0"/>
        <w:jc w:val="both"/>
        <w:rPr>
          <w:sz w:val="24"/>
          <w:szCs w:val="24"/>
        </w:rPr>
      </w:pPr>
    </w:p>
    <w:p w:rsidR="00606BEE" w:rsidRPr="00DE0B15" w:rsidRDefault="00606BEE" w:rsidP="00DE0B15">
      <w:pPr>
        <w:pStyle w:val="3"/>
        <w:ind w:firstLine="0"/>
        <w:jc w:val="both"/>
        <w:rPr>
          <w:sz w:val="24"/>
          <w:szCs w:val="24"/>
        </w:rPr>
      </w:pPr>
    </w:p>
    <w:p w:rsidR="00DD1CEC" w:rsidRPr="00DE0B15" w:rsidRDefault="000B2D6F" w:rsidP="00DE0B15">
      <w:pPr>
        <w:pStyle w:val="3"/>
        <w:ind w:firstLine="0"/>
        <w:jc w:val="right"/>
        <w:rPr>
          <w:sz w:val="24"/>
          <w:szCs w:val="24"/>
        </w:rPr>
      </w:pPr>
      <w:r w:rsidRPr="00DE0B15">
        <w:rPr>
          <w:sz w:val="24"/>
          <w:szCs w:val="24"/>
        </w:rPr>
        <w:t>г. Томск</w:t>
      </w:r>
      <w:r w:rsidRPr="00DE0B15">
        <w:rPr>
          <w:sz w:val="24"/>
          <w:szCs w:val="24"/>
        </w:rPr>
        <w:tab/>
      </w:r>
      <w:r w:rsidRPr="00DE0B15">
        <w:rPr>
          <w:sz w:val="24"/>
          <w:szCs w:val="24"/>
        </w:rPr>
        <w:tab/>
      </w:r>
      <w:r w:rsidRPr="00DE0B15">
        <w:rPr>
          <w:sz w:val="24"/>
          <w:szCs w:val="24"/>
        </w:rPr>
        <w:tab/>
      </w:r>
      <w:r w:rsidRPr="00DE0B15">
        <w:rPr>
          <w:sz w:val="24"/>
          <w:szCs w:val="24"/>
        </w:rPr>
        <w:tab/>
      </w:r>
      <w:r w:rsidRPr="00DE0B15">
        <w:rPr>
          <w:sz w:val="24"/>
          <w:szCs w:val="24"/>
        </w:rPr>
        <w:tab/>
      </w:r>
      <w:r w:rsidRPr="00DE0B15">
        <w:rPr>
          <w:sz w:val="24"/>
          <w:szCs w:val="24"/>
        </w:rPr>
        <w:tab/>
        <w:t xml:space="preserve">             </w:t>
      </w:r>
      <w:r w:rsidR="001D651C" w:rsidRPr="00DE0B15">
        <w:rPr>
          <w:sz w:val="24"/>
          <w:szCs w:val="24"/>
        </w:rPr>
        <w:t xml:space="preserve">   </w:t>
      </w:r>
      <w:r w:rsidR="003F3FD3" w:rsidRPr="00DE0B15">
        <w:rPr>
          <w:sz w:val="24"/>
          <w:szCs w:val="24"/>
        </w:rPr>
        <w:t xml:space="preserve">              </w:t>
      </w:r>
      <w:r w:rsidR="001D651C" w:rsidRPr="00DE0B15">
        <w:rPr>
          <w:sz w:val="24"/>
          <w:szCs w:val="24"/>
        </w:rPr>
        <w:t xml:space="preserve"> </w:t>
      </w:r>
      <w:r w:rsidR="0020184D" w:rsidRPr="00DE0B15">
        <w:rPr>
          <w:sz w:val="24"/>
          <w:szCs w:val="24"/>
        </w:rPr>
        <w:t xml:space="preserve">  </w:t>
      </w:r>
      <w:r w:rsidRPr="00DE0B15">
        <w:rPr>
          <w:sz w:val="24"/>
          <w:szCs w:val="24"/>
        </w:rPr>
        <w:t>«___»</w:t>
      </w:r>
      <w:r w:rsidR="00C6433A" w:rsidRPr="00DE0B15">
        <w:rPr>
          <w:sz w:val="24"/>
          <w:szCs w:val="24"/>
        </w:rPr>
        <w:t xml:space="preserve"> </w:t>
      </w:r>
      <w:r w:rsidRPr="00DE0B15">
        <w:rPr>
          <w:sz w:val="24"/>
          <w:szCs w:val="24"/>
        </w:rPr>
        <w:t>____________</w:t>
      </w:r>
      <w:r w:rsidR="00DB6426" w:rsidRPr="00DE0B15">
        <w:rPr>
          <w:sz w:val="24"/>
          <w:szCs w:val="24"/>
        </w:rPr>
        <w:t xml:space="preserve"> </w:t>
      </w:r>
      <w:r w:rsidR="00DD1CEC" w:rsidRPr="00DE0B15">
        <w:rPr>
          <w:sz w:val="24"/>
          <w:szCs w:val="24"/>
        </w:rPr>
        <w:t>20</w:t>
      </w:r>
      <w:r w:rsidR="002C4BE2" w:rsidRPr="00DE0B15">
        <w:rPr>
          <w:sz w:val="24"/>
          <w:szCs w:val="24"/>
        </w:rPr>
        <w:t>1</w:t>
      </w:r>
      <w:r w:rsidR="000A1815">
        <w:rPr>
          <w:sz w:val="24"/>
          <w:szCs w:val="24"/>
        </w:rPr>
        <w:t>_</w:t>
      </w:r>
      <w:r w:rsidR="00E007FC" w:rsidRPr="00DE0B15">
        <w:rPr>
          <w:sz w:val="24"/>
          <w:szCs w:val="24"/>
        </w:rPr>
        <w:t xml:space="preserve"> </w:t>
      </w:r>
      <w:r w:rsidR="00DD1CEC" w:rsidRPr="00DE0B15">
        <w:rPr>
          <w:sz w:val="24"/>
          <w:szCs w:val="24"/>
        </w:rPr>
        <w:t>г.</w:t>
      </w:r>
    </w:p>
    <w:p w:rsidR="00AB7498" w:rsidRPr="00DE0B15" w:rsidRDefault="00AB7498" w:rsidP="00DE0B15">
      <w:pPr>
        <w:pStyle w:val="3"/>
        <w:ind w:firstLine="0"/>
        <w:jc w:val="both"/>
        <w:rPr>
          <w:sz w:val="24"/>
          <w:szCs w:val="24"/>
        </w:rPr>
      </w:pPr>
    </w:p>
    <w:p w:rsidR="00DD1CEC" w:rsidRPr="00DE0B15" w:rsidRDefault="00EA4705" w:rsidP="00DE0B15">
      <w:pPr>
        <w:pStyle w:val="3"/>
        <w:jc w:val="both"/>
        <w:rPr>
          <w:sz w:val="24"/>
          <w:szCs w:val="24"/>
        </w:rPr>
      </w:pPr>
      <w:proofErr w:type="gramStart"/>
      <w:r w:rsidRPr="00DE0B15">
        <w:rPr>
          <w:sz w:val="24"/>
          <w:szCs w:val="24"/>
        </w:rPr>
        <w:t>_______________________</w:t>
      </w:r>
      <w:r w:rsidR="005721E5" w:rsidRPr="00DE0B15">
        <w:rPr>
          <w:sz w:val="24"/>
          <w:szCs w:val="24"/>
        </w:rPr>
        <w:t xml:space="preserve"> </w:t>
      </w:r>
      <w:r w:rsidR="00DD1CEC" w:rsidRPr="00DE0B15">
        <w:rPr>
          <w:sz w:val="24"/>
          <w:szCs w:val="24"/>
        </w:rPr>
        <w:t xml:space="preserve">- официальный Дистрибьютор Сети </w:t>
      </w:r>
      <w:proofErr w:type="spellStart"/>
      <w:r w:rsidR="00DD1CEC" w:rsidRPr="00DE0B15">
        <w:rPr>
          <w:sz w:val="24"/>
          <w:szCs w:val="24"/>
        </w:rPr>
        <w:t>КонсультантПлюс</w:t>
      </w:r>
      <w:proofErr w:type="spellEnd"/>
      <w:r w:rsidR="00DD1CEC" w:rsidRPr="00DE0B15">
        <w:rPr>
          <w:sz w:val="24"/>
          <w:szCs w:val="24"/>
        </w:rPr>
        <w:t xml:space="preserve">, именуемое в дальнейшем Исполнитель, в лице </w:t>
      </w:r>
      <w:r w:rsidRPr="00DE0B15">
        <w:rPr>
          <w:sz w:val="24"/>
          <w:szCs w:val="24"/>
        </w:rPr>
        <w:t>_____________</w:t>
      </w:r>
      <w:r w:rsidR="00E007FC" w:rsidRPr="00DE0B15">
        <w:rPr>
          <w:sz w:val="24"/>
          <w:szCs w:val="24"/>
        </w:rPr>
        <w:t>, действующей</w:t>
      </w:r>
      <w:r w:rsidR="00DD1CEC" w:rsidRPr="00DE0B15">
        <w:rPr>
          <w:sz w:val="24"/>
          <w:szCs w:val="24"/>
        </w:rPr>
        <w:t xml:space="preserve"> на основании  </w:t>
      </w:r>
      <w:r w:rsidRPr="00DE0B15">
        <w:rPr>
          <w:sz w:val="24"/>
          <w:szCs w:val="24"/>
        </w:rPr>
        <w:t>_________</w:t>
      </w:r>
      <w:r w:rsidR="00DD1CEC" w:rsidRPr="00DE0B15">
        <w:rPr>
          <w:sz w:val="24"/>
          <w:szCs w:val="24"/>
        </w:rPr>
        <w:t xml:space="preserve">, с одной стороны, и </w:t>
      </w:r>
      <w:r w:rsidR="00DD1CEC" w:rsidRPr="000A1815">
        <w:rPr>
          <w:sz w:val="24"/>
          <w:szCs w:val="24"/>
        </w:rPr>
        <w:t xml:space="preserve">Общество </w:t>
      </w:r>
      <w:r w:rsidR="00B83B67" w:rsidRPr="000A1815">
        <w:rPr>
          <w:sz w:val="24"/>
          <w:szCs w:val="24"/>
        </w:rPr>
        <w:t>с ограниченной общественностью «</w:t>
      </w:r>
      <w:r w:rsidR="00DD1CEC" w:rsidRPr="000A1815">
        <w:rPr>
          <w:sz w:val="24"/>
          <w:szCs w:val="24"/>
        </w:rPr>
        <w:t>Газпром трансгаз Томск</w:t>
      </w:r>
      <w:r w:rsidR="00B83B67" w:rsidRPr="000A1815">
        <w:rPr>
          <w:sz w:val="24"/>
          <w:szCs w:val="24"/>
        </w:rPr>
        <w:t>»</w:t>
      </w:r>
      <w:r w:rsidR="00DD1CEC" w:rsidRPr="000A1815">
        <w:rPr>
          <w:sz w:val="24"/>
          <w:szCs w:val="24"/>
        </w:rPr>
        <w:t>, именуемое в  дальнейшем  "Заказчик",  в  лице генерального директора</w:t>
      </w:r>
      <w:r w:rsidR="00780F4A" w:rsidRPr="000A1815">
        <w:rPr>
          <w:sz w:val="24"/>
          <w:szCs w:val="24"/>
        </w:rPr>
        <w:t xml:space="preserve"> </w:t>
      </w:r>
      <w:r w:rsidR="00561FAC" w:rsidRPr="000A1815">
        <w:rPr>
          <w:sz w:val="24"/>
          <w:szCs w:val="24"/>
        </w:rPr>
        <w:t xml:space="preserve">Анатолия Ивановича </w:t>
      </w:r>
      <w:r w:rsidR="00780F4A" w:rsidRPr="000A1815">
        <w:rPr>
          <w:sz w:val="24"/>
          <w:szCs w:val="24"/>
        </w:rPr>
        <w:t>Титова</w:t>
      </w:r>
      <w:r w:rsidR="00DD1CEC" w:rsidRPr="000A1815">
        <w:rPr>
          <w:sz w:val="24"/>
          <w:szCs w:val="24"/>
        </w:rPr>
        <w:t>, действующего</w:t>
      </w:r>
      <w:r w:rsidR="00DD1CEC" w:rsidRPr="00DE0B15">
        <w:rPr>
          <w:sz w:val="24"/>
          <w:szCs w:val="24"/>
        </w:rPr>
        <w:t xml:space="preserve"> на основании Устава, с другой стороны, вместе именуемые Стороны</w:t>
      </w:r>
      <w:r w:rsidR="00DD1CEC" w:rsidRPr="00DE0B15">
        <w:rPr>
          <w:i/>
          <w:sz w:val="24"/>
          <w:szCs w:val="24"/>
        </w:rPr>
        <w:t xml:space="preserve">, </w:t>
      </w:r>
      <w:r w:rsidR="00DD1CEC" w:rsidRPr="00DE0B15">
        <w:rPr>
          <w:sz w:val="24"/>
          <w:szCs w:val="24"/>
        </w:rPr>
        <w:t>заключили настоящий Договор о нижеследующем.</w:t>
      </w:r>
      <w:proofErr w:type="gramEnd"/>
    </w:p>
    <w:p w:rsidR="003F3FD3" w:rsidRPr="00DE0B15" w:rsidRDefault="003F3FD3" w:rsidP="00DE0B15">
      <w:pPr>
        <w:pStyle w:val="3"/>
        <w:jc w:val="both"/>
        <w:rPr>
          <w:sz w:val="24"/>
          <w:szCs w:val="24"/>
        </w:rPr>
      </w:pPr>
    </w:p>
    <w:p w:rsidR="00DD1CEC" w:rsidRPr="00DE0B15" w:rsidRDefault="00DD1CEC" w:rsidP="00DE0B15">
      <w:pPr>
        <w:pStyle w:val="3"/>
        <w:numPr>
          <w:ilvl w:val="0"/>
          <w:numId w:val="31"/>
        </w:numPr>
        <w:jc w:val="center"/>
        <w:outlineLvl w:val="0"/>
        <w:rPr>
          <w:sz w:val="24"/>
          <w:szCs w:val="24"/>
        </w:rPr>
      </w:pPr>
      <w:r w:rsidRPr="00DE0B15">
        <w:rPr>
          <w:sz w:val="24"/>
          <w:szCs w:val="24"/>
        </w:rPr>
        <w:t>ОСНОВНЫЕ ПОНЯТИЯ</w:t>
      </w:r>
    </w:p>
    <w:p w:rsidR="00DD1CEC" w:rsidRPr="00DE0B15" w:rsidRDefault="00DD1CEC" w:rsidP="00DE0B15">
      <w:pPr>
        <w:pStyle w:val="3"/>
        <w:jc w:val="both"/>
        <w:rPr>
          <w:sz w:val="24"/>
          <w:szCs w:val="24"/>
        </w:rPr>
      </w:pPr>
    </w:p>
    <w:p w:rsidR="0002016D" w:rsidRPr="00DE0B15" w:rsidRDefault="0002016D" w:rsidP="00DE0B15">
      <w:pPr>
        <w:pStyle w:val="ConsNormal"/>
        <w:widowControl/>
        <w:numPr>
          <w:ilvl w:val="1"/>
          <w:numId w:val="31"/>
        </w:numPr>
        <w:ind w:left="0" w:firstLine="54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 xml:space="preserve">Система </w:t>
      </w:r>
      <w:proofErr w:type="spellStart"/>
      <w:r w:rsidRPr="00DE0B15">
        <w:rPr>
          <w:rFonts w:ascii="Times New Roman" w:hAnsi="Times New Roman"/>
          <w:snapToGrid/>
          <w:sz w:val="24"/>
          <w:szCs w:val="24"/>
        </w:rPr>
        <w:t>КонсультантПлюс</w:t>
      </w:r>
      <w:proofErr w:type="spellEnd"/>
      <w:r w:rsidRPr="00DE0B15">
        <w:rPr>
          <w:rFonts w:ascii="Times New Roman" w:hAnsi="Times New Roman"/>
          <w:snapToGrid/>
          <w:sz w:val="24"/>
          <w:szCs w:val="24"/>
        </w:rPr>
        <w:t xml:space="preserve"> - совокупность многофункциональной программы для ЭВМ и набора текстовой информации (программное средство, информационный продукт вычислительной техники).</w:t>
      </w: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54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 xml:space="preserve">Экземпляр Системы - копия Системы </w:t>
      </w:r>
      <w:proofErr w:type="spellStart"/>
      <w:r w:rsidRPr="00DE0B15">
        <w:rPr>
          <w:rFonts w:ascii="Times New Roman" w:hAnsi="Times New Roman"/>
          <w:snapToGrid/>
          <w:sz w:val="24"/>
          <w:szCs w:val="24"/>
        </w:rPr>
        <w:t>КонсультантПлюс</w:t>
      </w:r>
      <w:proofErr w:type="spellEnd"/>
      <w:r w:rsidRPr="00DE0B15">
        <w:rPr>
          <w:rFonts w:ascii="Times New Roman" w:hAnsi="Times New Roman"/>
          <w:snapToGrid/>
          <w:sz w:val="24"/>
          <w:szCs w:val="24"/>
        </w:rPr>
        <w:t xml:space="preserve"> на материальном носителе, позволяющая Заказчику получать необходимую информацию. Экземпляр Системы не позволяет изменять и передавать полученную информацию.</w:t>
      </w:r>
    </w:p>
    <w:p w:rsidR="00DD1CEC" w:rsidRPr="00DE0B15" w:rsidRDefault="00DD1CEC" w:rsidP="00DE0B15">
      <w:pPr>
        <w:pStyle w:val="3"/>
        <w:ind w:firstLine="54"/>
        <w:jc w:val="both"/>
        <w:rPr>
          <w:sz w:val="24"/>
          <w:szCs w:val="24"/>
        </w:rPr>
      </w:pPr>
      <w:r w:rsidRPr="00DE0B15">
        <w:rPr>
          <w:sz w:val="24"/>
          <w:szCs w:val="24"/>
        </w:rPr>
        <w:t>Экземпляр Системы Серии СВУД предназначен для использования в корпоративной сети Заказчика, в том числе путем предоставления доступа его структурным подразделениям.</w:t>
      </w: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54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Структурные подразделения Заказчика - территориально удаленные друг от друга обособленные подразделения Заказчика, включая филиалы, представительства, отделы и т.д., а также организационно связанные с Заказчиком юридические лица.</w:t>
      </w: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54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Территория использования экземпляров Систем Серии СВУД - это территория г.</w:t>
      </w:r>
      <w:r w:rsidR="00BC28EE" w:rsidRPr="00DE0B15">
        <w:rPr>
          <w:rFonts w:ascii="Times New Roman" w:hAnsi="Times New Roman"/>
          <w:snapToGrid/>
          <w:sz w:val="24"/>
          <w:szCs w:val="24"/>
        </w:rPr>
        <w:t xml:space="preserve"> </w:t>
      </w:r>
      <w:r w:rsidRPr="00DE0B15">
        <w:rPr>
          <w:rFonts w:ascii="Times New Roman" w:hAnsi="Times New Roman"/>
          <w:snapToGrid/>
          <w:sz w:val="24"/>
          <w:szCs w:val="24"/>
        </w:rPr>
        <w:t>Томска и Томской области.</w:t>
      </w: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54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 xml:space="preserve">Координационный центр Сети </w:t>
      </w:r>
      <w:proofErr w:type="spellStart"/>
      <w:r w:rsidRPr="00DE0B15">
        <w:rPr>
          <w:rFonts w:ascii="Times New Roman" w:hAnsi="Times New Roman"/>
          <w:snapToGrid/>
          <w:sz w:val="24"/>
          <w:szCs w:val="24"/>
        </w:rPr>
        <w:t>КонсультантПлюс</w:t>
      </w:r>
      <w:proofErr w:type="spellEnd"/>
      <w:r w:rsidRPr="00DE0B15">
        <w:rPr>
          <w:rFonts w:ascii="Times New Roman" w:hAnsi="Times New Roman"/>
          <w:snapToGrid/>
          <w:sz w:val="24"/>
          <w:szCs w:val="24"/>
        </w:rPr>
        <w:t xml:space="preserve"> или КЦ </w:t>
      </w:r>
      <w:proofErr w:type="spellStart"/>
      <w:r w:rsidRPr="00DE0B15">
        <w:rPr>
          <w:rFonts w:ascii="Times New Roman" w:hAnsi="Times New Roman"/>
          <w:snapToGrid/>
          <w:sz w:val="24"/>
          <w:szCs w:val="24"/>
        </w:rPr>
        <w:t>КонсультантПлюс</w:t>
      </w:r>
      <w:proofErr w:type="spellEnd"/>
      <w:r w:rsidRPr="00DE0B15">
        <w:rPr>
          <w:rFonts w:ascii="Times New Roman" w:hAnsi="Times New Roman"/>
          <w:snapToGrid/>
          <w:sz w:val="24"/>
          <w:szCs w:val="24"/>
        </w:rPr>
        <w:t xml:space="preserve"> - организация - на основании договора с которой Дистрибьютор осуществляет поставку экземпляров Систем </w:t>
      </w:r>
      <w:proofErr w:type="spellStart"/>
      <w:r w:rsidRPr="00DE0B15">
        <w:rPr>
          <w:rFonts w:ascii="Times New Roman" w:hAnsi="Times New Roman"/>
          <w:snapToGrid/>
          <w:sz w:val="24"/>
          <w:szCs w:val="24"/>
        </w:rPr>
        <w:t>КонсультантПлюс</w:t>
      </w:r>
      <w:proofErr w:type="spellEnd"/>
      <w:r w:rsidRPr="00DE0B15">
        <w:rPr>
          <w:rFonts w:ascii="Times New Roman" w:hAnsi="Times New Roman"/>
          <w:snapToGrid/>
          <w:sz w:val="24"/>
          <w:szCs w:val="24"/>
        </w:rPr>
        <w:t xml:space="preserve"> (в том числе экземпляров Систем Серии СВУД) и  оказание информационных услуг с использованием экземпляр</w:t>
      </w:r>
      <w:proofErr w:type="gramStart"/>
      <w:r w:rsidRPr="00DE0B15">
        <w:rPr>
          <w:rFonts w:ascii="Times New Roman" w:hAnsi="Times New Roman"/>
          <w:snapToGrid/>
          <w:sz w:val="24"/>
          <w:szCs w:val="24"/>
        </w:rPr>
        <w:t>а(</w:t>
      </w:r>
      <w:proofErr w:type="spellStart"/>
      <w:proofErr w:type="gramEnd"/>
      <w:r w:rsidRPr="00DE0B15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Pr="00DE0B15">
        <w:rPr>
          <w:rFonts w:ascii="Times New Roman" w:hAnsi="Times New Roman"/>
          <w:snapToGrid/>
          <w:sz w:val="24"/>
          <w:szCs w:val="24"/>
        </w:rPr>
        <w:t>) Системы Серии СВУД</w:t>
      </w:r>
      <w:r w:rsidR="00BE30BB" w:rsidRPr="00DE0B15">
        <w:rPr>
          <w:rFonts w:ascii="Times New Roman" w:hAnsi="Times New Roman"/>
          <w:snapToGrid/>
          <w:sz w:val="24"/>
          <w:szCs w:val="24"/>
        </w:rPr>
        <w:t>.</w:t>
      </w: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54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 xml:space="preserve">Правомерный приобретатель экземпляра Системы (Заказчик) - физическое/юридическое лицо, </w:t>
      </w:r>
      <w:r w:rsidR="00C43619" w:rsidRPr="00DE0B15">
        <w:rPr>
          <w:rFonts w:ascii="Times New Roman" w:hAnsi="Times New Roman"/>
          <w:snapToGrid/>
          <w:sz w:val="24"/>
          <w:szCs w:val="24"/>
        </w:rPr>
        <w:t xml:space="preserve">которое </w:t>
      </w:r>
      <w:r w:rsidRPr="00DE0B15">
        <w:rPr>
          <w:rFonts w:ascii="Times New Roman" w:hAnsi="Times New Roman"/>
          <w:snapToGrid/>
          <w:sz w:val="24"/>
          <w:szCs w:val="24"/>
        </w:rPr>
        <w:t>приобре</w:t>
      </w:r>
      <w:r w:rsidR="00C43619" w:rsidRPr="00DE0B15">
        <w:rPr>
          <w:rFonts w:ascii="Times New Roman" w:hAnsi="Times New Roman"/>
          <w:snapToGrid/>
          <w:sz w:val="24"/>
          <w:szCs w:val="24"/>
        </w:rPr>
        <w:t>ло</w:t>
      </w:r>
      <w:r w:rsidRPr="00DE0B15">
        <w:rPr>
          <w:rFonts w:ascii="Times New Roman" w:hAnsi="Times New Roman"/>
          <w:snapToGrid/>
          <w:sz w:val="24"/>
          <w:szCs w:val="24"/>
        </w:rPr>
        <w:t xml:space="preserve"> экземпляр Системы у официального Дистрибьютора (Представителя) Сети </w:t>
      </w:r>
      <w:proofErr w:type="spellStart"/>
      <w:r w:rsidRPr="00DE0B15">
        <w:rPr>
          <w:rFonts w:ascii="Times New Roman" w:hAnsi="Times New Roman"/>
          <w:snapToGrid/>
          <w:sz w:val="24"/>
          <w:szCs w:val="24"/>
        </w:rPr>
        <w:t>КонсультантПлюс</w:t>
      </w:r>
      <w:proofErr w:type="spellEnd"/>
      <w:r w:rsidRPr="00DE0B15">
        <w:rPr>
          <w:rFonts w:ascii="Times New Roman" w:hAnsi="Times New Roman"/>
          <w:snapToGrid/>
          <w:sz w:val="24"/>
          <w:szCs w:val="24"/>
        </w:rPr>
        <w:t xml:space="preserve">, или физическое/юридическое лицо, получившее на законных основаниях от физического/юридического лица экземпляр Системы, ранее приобретенный у официального Дистрибьютора (Представителя) Сети </w:t>
      </w:r>
      <w:proofErr w:type="spellStart"/>
      <w:r w:rsidRPr="00DE0B15">
        <w:rPr>
          <w:rFonts w:ascii="Times New Roman" w:hAnsi="Times New Roman"/>
          <w:snapToGrid/>
          <w:sz w:val="24"/>
          <w:szCs w:val="24"/>
        </w:rPr>
        <w:t>КонсультантПлюс</w:t>
      </w:r>
      <w:proofErr w:type="spellEnd"/>
      <w:r w:rsidRPr="00DE0B15">
        <w:rPr>
          <w:rFonts w:ascii="Times New Roman" w:hAnsi="Times New Roman"/>
          <w:snapToGrid/>
          <w:sz w:val="24"/>
          <w:szCs w:val="24"/>
        </w:rPr>
        <w:t xml:space="preserve"> (от правомерного приобретателя экземпляра Системы).</w:t>
      </w:r>
    </w:p>
    <w:p w:rsidR="000000E3" w:rsidRPr="00DE0B15" w:rsidRDefault="000000E3" w:rsidP="00DE0B15">
      <w:pPr>
        <w:pStyle w:val="ConsNormal"/>
        <w:widowControl/>
        <w:numPr>
          <w:ilvl w:val="1"/>
          <w:numId w:val="31"/>
        </w:numPr>
        <w:ind w:left="0" w:firstLine="54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Одновременный доступ к Системе (далее - ОД) - режим использования Системы, при котором доступ к Системе осуществляется одновременно с 2 (двух) и более ЭВМ.</w:t>
      </w:r>
    </w:p>
    <w:p w:rsidR="000000E3" w:rsidRPr="00DE0B15" w:rsidRDefault="000000E3" w:rsidP="00DE0B15">
      <w:pPr>
        <w:pStyle w:val="ConsNormal"/>
        <w:widowControl/>
        <w:numPr>
          <w:ilvl w:val="1"/>
          <w:numId w:val="31"/>
        </w:numPr>
        <w:ind w:left="0" w:firstLine="54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Число одновременных доступов (далее - число ОД) - параметр Системы, определяющий максимальное количество ЭВМ, с которых может быть осуществлен одновременный доступ к Системе.</w:t>
      </w:r>
    </w:p>
    <w:p w:rsidR="00BA7D31" w:rsidRPr="00DE0B15" w:rsidRDefault="00BA7D31" w:rsidP="00561FAC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DD1CEC" w:rsidRPr="00DE0B15" w:rsidRDefault="00DD1CEC" w:rsidP="00DE0B15">
      <w:pPr>
        <w:pStyle w:val="3"/>
        <w:numPr>
          <w:ilvl w:val="0"/>
          <w:numId w:val="31"/>
        </w:numPr>
        <w:jc w:val="center"/>
        <w:outlineLvl w:val="0"/>
        <w:rPr>
          <w:sz w:val="24"/>
          <w:szCs w:val="24"/>
        </w:rPr>
      </w:pPr>
      <w:r w:rsidRPr="00DE0B15">
        <w:rPr>
          <w:sz w:val="24"/>
          <w:szCs w:val="24"/>
        </w:rPr>
        <w:t>ПРЕДМЕТ ДОГОВОРА</w:t>
      </w:r>
    </w:p>
    <w:p w:rsidR="00DD1CEC" w:rsidRPr="00DE0B15" w:rsidRDefault="00DD1CEC" w:rsidP="00DE0B15">
      <w:pPr>
        <w:pStyle w:val="3"/>
        <w:jc w:val="both"/>
        <w:rPr>
          <w:sz w:val="24"/>
          <w:szCs w:val="24"/>
        </w:rPr>
      </w:pPr>
    </w:p>
    <w:p w:rsidR="003F0502" w:rsidRPr="00561FAC" w:rsidRDefault="00DD1CEC" w:rsidP="00561FAC">
      <w:pPr>
        <w:pStyle w:val="ConsNormal"/>
        <w:widowControl/>
        <w:numPr>
          <w:ilvl w:val="1"/>
          <w:numId w:val="31"/>
        </w:numPr>
        <w:ind w:left="0" w:firstLine="54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По настоящему Договору стороны принимают на себя исполнение следующих обязательств: Заказчик поручает и оплачивает, а Исполнитель принимает на себя оказание информационных услуг с использованием экземпляров Систем Серии СВУД, принадлежащих Заказчику, в течение срока действия настоящего Договора и в порядке, предусмотренном настоящим Договором, согласно следующему перечню:</w:t>
      </w:r>
    </w:p>
    <w:p w:rsidR="00DD1CEC" w:rsidRPr="00DE0B15" w:rsidRDefault="00561FAC" w:rsidP="00DE0B15">
      <w:pPr>
        <w:pStyle w:val="3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Таблица №1:</w:t>
      </w: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6337"/>
        <w:gridCol w:w="1742"/>
        <w:gridCol w:w="1701"/>
      </w:tblGrid>
      <w:tr w:rsidR="003A40E1" w:rsidRPr="00DE0B15" w:rsidTr="00E007FC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B36" w:rsidRPr="00DE0B15" w:rsidRDefault="00F53B36" w:rsidP="00DE0B1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</w:p>
          <w:p w:rsidR="00F53B36" w:rsidRPr="00DE0B15" w:rsidRDefault="00F53B36" w:rsidP="00DE0B1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</w:p>
          <w:p w:rsidR="003A40E1" w:rsidRPr="00DE0B15" w:rsidRDefault="003A40E1" w:rsidP="00DE0B1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>№</w:t>
            </w:r>
          </w:p>
        </w:tc>
        <w:tc>
          <w:tcPr>
            <w:tcW w:w="6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B36" w:rsidRPr="00DE0B15" w:rsidRDefault="00F53B36" w:rsidP="00DE0B1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</w:p>
          <w:p w:rsidR="00F53B36" w:rsidRPr="00DE0B15" w:rsidRDefault="00F53B36" w:rsidP="00DE0B1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</w:p>
          <w:p w:rsidR="003A40E1" w:rsidRPr="00DE0B15" w:rsidRDefault="003A40E1" w:rsidP="00DE0B1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 xml:space="preserve">Название Системы </w:t>
            </w:r>
            <w:proofErr w:type="spellStart"/>
            <w:r w:rsidRPr="00DE0B15">
              <w:rPr>
                <w:sz w:val="24"/>
                <w:szCs w:val="24"/>
              </w:rPr>
              <w:t>КонсультантПлюс</w:t>
            </w:r>
            <w:proofErr w:type="spellEnd"/>
            <w:r w:rsidRPr="00DE0B15">
              <w:rPr>
                <w:sz w:val="24"/>
                <w:szCs w:val="24"/>
              </w:rPr>
              <w:t xml:space="preserve"> Серии СВУД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E1" w:rsidRPr="00DE0B15" w:rsidRDefault="003A40E1" w:rsidP="00DE0B1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>Количество одновременных доступов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E1" w:rsidRPr="00DE0B15" w:rsidRDefault="003A40E1" w:rsidP="00DE0B1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>Количество экземпляров Системы Серии СВУД</w:t>
            </w:r>
          </w:p>
        </w:tc>
      </w:tr>
      <w:tr w:rsidR="003A40E1" w:rsidRPr="00DE0B15" w:rsidTr="00E007FC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E1" w:rsidRPr="00DE0B15" w:rsidRDefault="003A40E1" w:rsidP="00DE0B15">
            <w:pPr>
              <w:pStyle w:val="3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6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E1" w:rsidRPr="00DE0B15" w:rsidRDefault="003A40E1" w:rsidP="00DE0B15">
            <w:pPr>
              <w:pStyle w:val="3"/>
              <w:ind w:firstLine="0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 xml:space="preserve">СПС </w:t>
            </w:r>
            <w:proofErr w:type="spellStart"/>
            <w:r w:rsidRPr="00DE0B15">
              <w:rPr>
                <w:sz w:val="24"/>
                <w:szCs w:val="24"/>
              </w:rPr>
              <w:t>КонсультантПлюс</w:t>
            </w:r>
            <w:proofErr w:type="spellEnd"/>
            <w:r w:rsidRPr="00DE0B15">
              <w:rPr>
                <w:sz w:val="24"/>
                <w:szCs w:val="24"/>
              </w:rPr>
              <w:t xml:space="preserve">: Версия </w:t>
            </w:r>
            <w:proofErr w:type="spellStart"/>
            <w:proofErr w:type="gramStart"/>
            <w:r w:rsidRPr="00DE0B15">
              <w:rPr>
                <w:sz w:val="24"/>
                <w:szCs w:val="24"/>
              </w:rPr>
              <w:t>Проф</w:t>
            </w:r>
            <w:proofErr w:type="spellEnd"/>
            <w:proofErr w:type="gramEnd"/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0E1" w:rsidRPr="00DE0B15" w:rsidRDefault="003A40E1" w:rsidP="00DE0B1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0E1" w:rsidRPr="00DE0B15" w:rsidRDefault="003A40E1" w:rsidP="00DE0B1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>Один</w:t>
            </w:r>
          </w:p>
        </w:tc>
      </w:tr>
      <w:tr w:rsidR="003A40E1" w:rsidRPr="00DE0B15" w:rsidTr="00E007FC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E1" w:rsidRPr="00DE0B15" w:rsidRDefault="003A40E1" w:rsidP="00DE0B15">
            <w:pPr>
              <w:pStyle w:val="3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6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E1" w:rsidRPr="00DE0B15" w:rsidRDefault="003A40E1" w:rsidP="00DE0B15">
            <w:pPr>
              <w:pStyle w:val="3"/>
              <w:ind w:firstLine="0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 xml:space="preserve">СПС </w:t>
            </w:r>
            <w:proofErr w:type="spellStart"/>
            <w:r w:rsidRPr="00DE0B15">
              <w:rPr>
                <w:sz w:val="24"/>
                <w:szCs w:val="24"/>
              </w:rPr>
              <w:t>КонсультантПлюс</w:t>
            </w:r>
            <w:proofErr w:type="spellEnd"/>
            <w:r w:rsidRPr="00DE0B15">
              <w:rPr>
                <w:sz w:val="24"/>
                <w:szCs w:val="24"/>
              </w:rPr>
              <w:t>: Эксперт-приложение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0E1" w:rsidRPr="00DE0B15" w:rsidRDefault="003A40E1" w:rsidP="00DE0B1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0E1" w:rsidRPr="00DE0B15" w:rsidRDefault="003A40E1" w:rsidP="00DE0B1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>Один</w:t>
            </w:r>
          </w:p>
        </w:tc>
      </w:tr>
      <w:tr w:rsidR="003A40E1" w:rsidRPr="00DE0B15" w:rsidTr="00E007FC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E1" w:rsidRPr="00DE0B15" w:rsidRDefault="003A40E1" w:rsidP="00DE0B15">
            <w:pPr>
              <w:pStyle w:val="3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6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E1" w:rsidRPr="00DE0B15" w:rsidRDefault="003A40E1" w:rsidP="00DE0B15">
            <w:pPr>
              <w:pStyle w:val="3"/>
              <w:ind w:firstLine="0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 xml:space="preserve">СС </w:t>
            </w:r>
            <w:proofErr w:type="spellStart"/>
            <w:r w:rsidRPr="00DE0B15">
              <w:rPr>
                <w:sz w:val="24"/>
                <w:szCs w:val="24"/>
              </w:rPr>
              <w:t>КонсультантФинансист</w:t>
            </w:r>
            <w:proofErr w:type="spellEnd"/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E1" w:rsidRPr="00DE0B15" w:rsidRDefault="003A40E1" w:rsidP="00DE0B1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0E1" w:rsidRPr="00DE0B15" w:rsidRDefault="003A40E1" w:rsidP="00DE0B1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>Один</w:t>
            </w:r>
          </w:p>
        </w:tc>
      </w:tr>
      <w:tr w:rsidR="003A40E1" w:rsidRPr="00DE0B15" w:rsidTr="00E007FC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E1" w:rsidRPr="00DE0B15" w:rsidRDefault="003A40E1" w:rsidP="00DE0B15">
            <w:pPr>
              <w:pStyle w:val="3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6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E1" w:rsidRPr="00DE0B15" w:rsidRDefault="003A40E1" w:rsidP="00DE0B15">
            <w:pPr>
              <w:pStyle w:val="3"/>
              <w:ind w:firstLine="0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 xml:space="preserve">СС </w:t>
            </w:r>
            <w:proofErr w:type="spellStart"/>
            <w:r w:rsidRPr="00DE0B15">
              <w:rPr>
                <w:sz w:val="24"/>
                <w:szCs w:val="24"/>
              </w:rPr>
              <w:t>КонсультантБухгалтер</w:t>
            </w:r>
            <w:proofErr w:type="spellEnd"/>
            <w:r w:rsidRPr="00DE0B15">
              <w:rPr>
                <w:sz w:val="24"/>
                <w:szCs w:val="24"/>
              </w:rPr>
              <w:t>: Корреспонденция счетов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E1" w:rsidRPr="00DE0B15" w:rsidRDefault="003A40E1" w:rsidP="00DE0B1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0E1" w:rsidRPr="00DE0B15" w:rsidRDefault="003A40E1" w:rsidP="00DE0B1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>Один</w:t>
            </w:r>
          </w:p>
        </w:tc>
      </w:tr>
      <w:tr w:rsidR="003A40E1" w:rsidRPr="00DE0B15" w:rsidTr="00E007FC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E1" w:rsidRPr="00DE0B15" w:rsidRDefault="003A40E1" w:rsidP="00DE0B15">
            <w:pPr>
              <w:pStyle w:val="3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6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E1" w:rsidRPr="00DE0B15" w:rsidRDefault="003A40E1" w:rsidP="00DE0B15">
            <w:pPr>
              <w:pStyle w:val="3"/>
              <w:ind w:firstLine="0"/>
              <w:rPr>
                <w:sz w:val="24"/>
                <w:szCs w:val="24"/>
              </w:rPr>
            </w:pPr>
            <w:proofErr w:type="gramStart"/>
            <w:r w:rsidRPr="00DE0B15">
              <w:rPr>
                <w:sz w:val="24"/>
                <w:szCs w:val="24"/>
              </w:rPr>
              <w:t>C</w:t>
            </w:r>
            <w:proofErr w:type="gramEnd"/>
            <w:r w:rsidRPr="00DE0B15">
              <w:rPr>
                <w:sz w:val="24"/>
                <w:szCs w:val="24"/>
              </w:rPr>
              <w:t xml:space="preserve">ПС </w:t>
            </w:r>
            <w:proofErr w:type="spellStart"/>
            <w:r w:rsidRPr="00DE0B15">
              <w:rPr>
                <w:sz w:val="24"/>
                <w:szCs w:val="24"/>
              </w:rPr>
              <w:t>КонсультантПлюс</w:t>
            </w:r>
            <w:proofErr w:type="spellEnd"/>
            <w:r w:rsidRPr="00DE0B15">
              <w:rPr>
                <w:sz w:val="24"/>
                <w:szCs w:val="24"/>
              </w:rPr>
              <w:t>: Томский выпуск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E1" w:rsidRPr="00DE0B15" w:rsidRDefault="003A40E1" w:rsidP="00DE0B1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0E1" w:rsidRPr="00DE0B15" w:rsidRDefault="003A40E1" w:rsidP="00DE0B1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>Один</w:t>
            </w:r>
          </w:p>
        </w:tc>
      </w:tr>
      <w:tr w:rsidR="003A40E1" w:rsidRPr="00DE0B15" w:rsidTr="00E007FC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E1" w:rsidRPr="00DE0B15" w:rsidRDefault="003A40E1" w:rsidP="00DE0B15">
            <w:pPr>
              <w:pStyle w:val="3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6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E1" w:rsidRPr="00DE0B15" w:rsidRDefault="003A40E1" w:rsidP="00DE0B15">
            <w:pPr>
              <w:pStyle w:val="3"/>
              <w:ind w:firstLine="0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>СС Деловые бумаги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E1" w:rsidRPr="00DE0B15" w:rsidRDefault="003A40E1" w:rsidP="00DE0B1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0E1" w:rsidRPr="00DE0B15" w:rsidRDefault="003A40E1" w:rsidP="00DE0B1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>Один</w:t>
            </w:r>
          </w:p>
        </w:tc>
      </w:tr>
      <w:tr w:rsidR="003A40E1" w:rsidRPr="00DE0B15" w:rsidTr="00E007FC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E1" w:rsidRPr="00DE0B15" w:rsidRDefault="003A40E1" w:rsidP="00DE0B15">
            <w:pPr>
              <w:pStyle w:val="3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6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E1" w:rsidRPr="00DE0B15" w:rsidRDefault="003A40E1" w:rsidP="00DE0B15">
            <w:pPr>
              <w:pStyle w:val="3"/>
              <w:ind w:firstLine="0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 xml:space="preserve">CC </w:t>
            </w:r>
            <w:proofErr w:type="spellStart"/>
            <w:r w:rsidRPr="00DE0B15">
              <w:rPr>
                <w:sz w:val="24"/>
                <w:szCs w:val="24"/>
              </w:rPr>
              <w:t>КонсультантПлюс</w:t>
            </w:r>
            <w:proofErr w:type="spellEnd"/>
            <w:r w:rsidRPr="00DE0B15">
              <w:rPr>
                <w:sz w:val="24"/>
                <w:szCs w:val="24"/>
              </w:rPr>
              <w:t xml:space="preserve">: </w:t>
            </w:r>
            <w:proofErr w:type="gramStart"/>
            <w:r w:rsidRPr="00DE0B15">
              <w:rPr>
                <w:sz w:val="24"/>
                <w:szCs w:val="24"/>
              </w:rPr>
              <w:t>Комментарии законодательства</w:t>
            </w:r>
            <w:proofErr w:type="gramEnd"/>
            <w:r w:rsidRPr="00DE0B15">
              <w:rPr>
                <w:sz w:val="24"/>
                <w:szCs w:val="24"/>
              </w:rPr>
              <w:t xml:space="preserve"> </w:t>
            </w:r>
            <w:r w:rsidR="00567A0B" w:rsidRPr="00DE0B15">
              <w:rPr>
                <w:sz w:val="24"/>
                <w:szCs w:val="24"/>
              </w:rPr>
              <w:t>(Постатейные комментарии и книги, юридическая пресса)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0E1" w:rsidRPr="00DE0B15" w:rsidRDefault="003A40E1" w:rsidP="00DE0B1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0E1" w:rsidRPr="00DE0B15" w:rsidRDefault="003A40E1" w:rsidP="00DE0B1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>Один</w:t>
            </w:r>
          </w:p>
        </w:tc>
      </w:tr>
      <w:tr w:rsidR="003A40E1" w:rsidRPr="00DE0B15" w:rsidTr="00E007FC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E1" w:rsidRPr="00DE0B15" w:rsidRDefault="003A40E1" w:rsidP="00DE0B15">
            <w:pPr>
              <w:pStyle w:val="3"/>
              <w:numPr>
                <w:ilvl w:val="0"/>
                <w:numId w:val="25"/>
              </w:numPr>
              <w:rPr>
                <w:sz w:val="24"/>
                <w:szCs w:val="24"/>
              </w:rPr>
            </w:pPr>
          </w:p>
        </w:tc>
        <w:tc>
          <w:tcPr>
            <w:tcW w:w="6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E1" w:rsidRPr="00DE0B15" w:rsidRDefault="003A40E1" w:rsidP="00DE0B15">
            <w:pPr>
              <w:pStyle w:val="3"/>
              <w:ind w:firstLine="0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 xml:space="preserve">СС </w:t>
            </w:r>
            <w:proofErr w:type="spellStart"/>
            <w:r w:rsidRPr="00DE0B15">
              <w:rPr>
                <w:sz w:val="24"/>
                <w:szCs w:val="24"/>
              </w:rPr>
              <w:t>КонсультантСудебнаяПрактика</w:t>
            </w:r>
            <w:proofErr w:type="spellEnd"/>
            <w:r w:rsidRPr="00DE0B15">
              <w:rPr>
                <w:sz w:val="24"/>
                <w:szCs w:val="24"/>
              </w:rPr>
              <w:t>: Решения высших судов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E1" w:rsidRPr="00DE0B15" w:rsidRDefault="003A40E1" w:rsidP="00DE0B1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0E1" w:rsidRPr="00DE0B15" w:rsidRDefault="003A40E1" w:rsidP="00DE0B1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>Один</w:t>
            </w:r>
          </w:p>
        </w:tc>
      </w:tr>
      <w:tr w:rsidR="003A40E1" w:rsidRPr="00DE0B15" w:rsidTr="00E007FC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E1" w:rsidRPr="00DE0B15" w:rsidRDefault="003A40E1" w:rsidP="00DE0B15">
            <w:pPr>
              <w:pStyle w:val="3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E1" w:rsidRPr="00DE0B15" w:rsidRDefault="003A40E1" w:rsidP="00DE0B15">
            <w:pPr>
              <w:pStyle w:val="3"/>
              <w:ind w:firstLine="0"/>
              <w:jc w:val="both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 xml:space="preserve">СС </w:t>
            </w:r>
            <w:proofErr w:type="spellStart"/>
            <w:r w:rsidRPr="00DE0B15">
              <w:rPr>
                <w:sz w:val="24"/>
                <w:szCs w:val="24"/>
              </w:rPr>
              <w:t>КонсультантАрбитраж</w:t>
            </w:r>
            <w:proofErr w:type="spellEnd"/>
            <w:r w:rsidRPr="00DE0B15">
              <w:rPr>
                <w:sz w:val="24"/>
                <w:szCs w:val="24"/>
              </w:rPr>
              <w:t>: ФАС всех округов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E1" w:rsidRPr="00DE0B15" w:rsidRDefault="003A40E1" w:rsidP="00DE0B1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0E1" w:rsidRPr="00DE0B15" w:rsidRDefault="003A40E1" w:rsidP="00DE0B1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>Один</w:t>
            </w:r>
          </w:p>
        </w:tc>
      </w:tr>
      <w:tr w:rsidR="003A40E1" w:rsidRPr="00DE0B15" w:rsidTr="00E007FC">
        <w:trPr>
          <w:trHeight w:val="26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E1" w:rsidRPr="00DE0B15" w:rsidRDefault="003A40E1" w:rsidP="00DE0B15">
            <w:pPr>
              <w:pStyle w:val="3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E1" w:rsidRPr="00DE0B15" w:rsidRDefault="003A40E1" w:rsidP="00DE0B15">
            <w:pPr>
              <w:pStyle w:val="3"/>
              <w:ind w:firstLine="0"/>
              <w:jc w:val="both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 xml:space="preserve">СС </w:t>
            </w:r>
            <w:proofErr w:type="spellStart"/>
            <w:r w:rsidRPr="00DE0B15">
              <w:rPr>
                <w:sz w:val="24"/>
                <w:szCs w:val="24"/>
              </w:rPr>
              <w:t>КонсультантСудебнаяПрактика</w:t>
            </w:r>
            <w:proofErr w:type="spellEnd"/>
            <w:r w:rsidRPr="00DE0B15">
              <w:rPr>
                <w:sz w:val="24"/>
                <w:szCs w:val="24"/>
              </w:rPr>
              <w:t xml:space="preserve">: Суды общей юрисдикции  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0E1" w:rsidRPr="00DE0B15" w:rsidRDefault="003A40E1" w:rsidP="00DE0B1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0E1" w:rsidRPr="00DE0B15" w:rsidRDefault="003A40E1" w:rsidP="00DE0B1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>Один</w:t>
            </w:r>
          </w:p>
        </w:tc>
      </w:tr>
      <w:tr w:rsidR="003A40E1" w:rsidRPr="00DE0B15" w:rsidTr="00E007FC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E1" w:rsidRPr="00DE0B15" w:rsidRDefault="003A40E1" w:rsidP="00DE0B15">
            <w:pPr>
              <w:pStyle w:val="3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E1" w:rsidRPr="00DE0B15" w:rsidRDefault="003A40E1" w:rsidP="00DE0B15">
            <w:pPr>
              <w:pStyle w:val="3"/>
              <w:ind w:firstLine="0"/>
              <w:jc w:val="both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 xml:space="preserve">СС </w:t>
            </w:r>
            <w:proofErr w:type="spellStart"/>
            <w:r w:rsidRPr="00DE0B15">
              <w:rPr>
                <w:sz w:val="24"/>
                <w:szCs w:val="24"/>
              </w:rPr>
              <w:t>КонсультантСудебнаяПрактика</w:t>
            </w:r>
            <w:proofErr w:type="spellEnd"/>
            <w:r w:rsidRPr="00DE0B15">
              <w:rPr>
                <w:sz w:val="24"/>
                <w:szCs w:val="24"/>
              </w:rPr>
              <w:t>: Подборки судебных решений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0E1" w:rsidRPr="00DE0B15" w:rsidRDefault="003A40E1" w:rsidP="00DE0B1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0E1" w:rsidRPr="00DE0B15" w:rsidRDefault="003A40E1" w:rsidP="00DE0B1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>Один</w:t>
            </w:r>
          </w:p>
        </w:tc>
      </w:tr>
    </w:tbl>
    <w:p w:rsidR="00BA7D31" w:rsidRPr="00DE0B15" w:rsidRDefault="00BA7D31" w:rsidP="00DE0B15">
      <w:pPr>
        <w:pStyle w:val="3"/>
        <w:jc w:val="both"/>
        <w:rPr>
          <w:sz w:val="24"/>
          <w:szCs w:val="24"/>
        </w:rPr>
      </w:pPr>
    </w:p>
    <w:p w:rsidR="00CA5AEF" w:rsidRPr="00DE0B15" w:rsidRDefault="00CA5AEF" w:rsidP="00DE0B15">
      <w:pPr>
        <w:pStyle w:val="ConsNormal"/>
        <w:widowControl/>
        <w:numPr>
          <w:ilvl w:val="1"/>
          <w:numId w:val="31"/>
        </w:numPr>
        <w:ind w:left="0" w:firstLine="54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Использование передаваемой информации Заказчиком и, при наличии у Заказчика структурных подразделений, его структурными подразделениями:</w:t>
      </w:r>
    </w:p>
    <w:p w:rsidR="00CA5AEF" w:rsidRPr="00DE0B15" w:rsidRDefault="00CA5AEF" w:rsidP="00DE0B15">
      <w:pPr>
        <w:pStyle w:val="ConsNormal"/>
        <w:widowControl/>
        <w:numPr>
          <w:ilvl w:val="2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 xml:space="preserve">Заказчик имеет право без дополнительных письменных разрешений распространять любым способом (продавать, сдавать в прокат и т.д.) и предоставлять доступ третьим лицам к текстам правовых актов в печатном виде с обязательным указанием соответствующей Системы </w:t>
      </w:r>
      <w:proofErr w:type="spellStart"/>
      <w:r w:rsidRPr="00DE0B15">
        <w:rPr>
          <w:rFonts w:ascii="Times New Roman" w:hAnsi="Times New Roman"/>
          <w:snapToGrid/>
          <w:sz w:val="24"/>
          <w:szCs w:val="24"/>
        </w:rPr>
        <w:t>КонсультантПлюс</w:t>
      </w:r>
      <w:proofErr w:type="spellEnd"/>
      <w:r w:rsidRPr="00DE0B15">
        <w:rPr>
          <w:rFonts w:ascii="Times New Roman" w:hAnsi="Times New Roman"/>
          <w:snapToGrid/>
          <w:sz w:val="24"/>
          <w:szCs w:val="24"/>
        </w:rPr>
        <w:t xml:space="preserve"> как источника информации.</w:t>
      </w:r>
    </w:p>
    <w:p w:rsidR="00CA5AEF" w:rsidRPr="00DE0B15" w:rsidRDefault="00CA5AEF" w:rsidP="00DE0B15">
      <w:pPr>
        <w:pStyle w:val="ConsNormal"/>
        <w:widowControl/>
        <w:numPr>
          <w:ilvl w:val="2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 xml:space="preserve">Использование в печатном виде информации, самостоятельно являющейся объектом авторского права (комментарии, разъяснения экспертов по вопросам финансово-хозяйственной деятельности предприятия; аналитические статьи из печатных изданий и т.п.), возможно только после получения письменного согласия КЦ </w:t>
      </w:r>
      <w:proofErr w:type="spellStart"/>
      <w:r w:rsidRPr="00DE0B15">
        <w:rPr>
          <w:rFonts w:ascii="Times New Roman" w:hAnsi="Times New Roman"/>
          <w:snapToGrid/>
          <w:sz w:val="24"/>
          <w:szCs w:val="24"/>
        </w:rPr>
        <w:t>КонсультантПлюс</w:t>
      </w:r>
      <w:proofErr w:type="spellEnd"/>
      <w:r w:rsidRPr="00DE0B15">
        <w:rPr>
          <w:rFonts w:ascii="Times New Roman" w:hAnsi="Times New Roman"/>
          <w:snapToGrid/>
          <w:sz w:val="24"/>
          <w:szCs w:val="24"/>
        </w:rPr>
        <w:t>. Под использованием информации в печатном виде в настоящем подпункте понимается воспроизведение и последующее распространение любым способом (продажа, прокат и т.д.), а также предоставление доступа к этим материальным носителям третьим лицам.</w:t>
      </w:r>
    </w:p>
    <w:p w:rsidR="00CA5AEF" w:rsidRPr="00DE0B15" w:rsidRDefault="00CA5AEF" w:rsidP="00DE0B15">
      <w:pPr>
        <w:pStyle w:val="ConsNormal"/>
        <w:widowControl/>
        <w:numPr>
          <w:ilvl w:val="1"/>
          <w:numId w:val="31"/>
        </w:numPr>
        <w:ind w:left="0" w:firstLine="54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 xml:space="preserve">Использование в электронном виде любой переданной информации возможно только после получения письменного согласия КЦ </w:t>
      </w:r>
      <w:proofErr w:type="spellStart"/>
      <w:r w:rsidRPr="00DE0B15">
        <w:rPr>
          <w:rFonts w:ascii="Times New Roman" w:hAnsi="Times New Roman"/>
          <w:snapToGrid/>
          <w:sz w:val="24"/>
          <w:szCs w:val="24"/>
        </w:rPr>
        <w:t>КонсультантПлюс</w:t>
      </w:r>
      <w:proofErr w:type="spellEnd"/>
      <w:r w:rsidRPr="00DE0B15">
        <w:rPr>
          <w:rFonts w:ascii="Times New Roman" w:hAnsi="Times New Roman"/>
          <w:snapToGrid/>
          <w:sz w:val="24"/>
          <w:szCs w:val="24"/>
        </w:rPr>
        <w:t xml:space="preserve">. </w:t>
      </w:r>
      <w:proofErr w:type="gramStart"/>
      <w:r w:rsidRPr="00DE0B15">
        <w:rPr>
          <w:rFonts w:ascii="Times New Roman" w:hAnsi="Times New Roman"/>
          <w:snapToGrid/>
          <w:sz w:val="24"/>
          <w:szCs w:val="24"/>
        </w:rPr>
        <w:t>Под использованием информации в электронном виде в настоящем пункте понимается: копирование и последующее распространение лицам, не указанным в Приложении № 1 к настоящему Договору,  информации на магнитных носителях, по телекоммуникационным сетям, посредством размещения в сети «Интернет» и другим способом, а также иное предоставление доступа к информации третьим лицам, а при наличии у Заказчика структурных подразделений лицам, не указанным в Приложении № 1</w:t>
      </w:r>
      <w:proofErr w:type="gramEnd"/>
      <w:r w:rsidRPr="00DE0B15">
        <w:rPr>
          <w:rFonts w:ascii="Times New Roman" w:hAnsi="Times New Roman"/>
          <w:snapToGrid/>
          <w:sz w:val="24"/>
          <w:szCs w:val="24"/>
        </w:rPr>
        <w:t xml:space="preserve"> к настоящему Договору.</w:t>
      </w:r>
    </w:p>
    <w:p w:rsidR="00DD1CEC" w:rsidRPr="00DE0B15" w:rsidRDefault="00DD1CEC" w:rsidP="00DE0B15">
      <w:pPr>
        <w:pStyle w:val="3"/>
        <w:jc w:val="both"/>
        <w:rPr>
          <w:sz w:val="24"/>
          <w:szCs w:val="24"/>
        </w:rPr>
      </w:pPr>
    </w:p>
    <w:p w:rsidR="00DD1CEC" w:rsidRPr="00DE0B15" w:rsidRDefault="00DD1CEC" w:rsidP="00DE0B15">
      <w:pPr>
        <w:pStyle w:val="3"/>
        <w:numPr>
          <w:ilvl w:val="0"/>
          <w:numId w:val="31"/>
        </w:numPr>
        <w:jc w:val="center"/>
        <w:outlineLvl w:val="0"/>
        <w:rPr>
          <w:sz w:val="24"/>
          <w:szCs w:val="24"/>
        </w:rPr>
      </w:pPr>
      <w:r w:rsidRPr="00DE0B15">
        <w:rPr>
          <w:sz w:val="24"/>
          <w:szCs w:val="24"/>
        </w:rPr>
        <w:t>ПОРЯДОК  ИСПОЛЬЗОВАНИЯ ЭКЗЕМПЛЯРА СИСТЕМЫ СЕРИИ СВУД</w:t>
      </w:r>
    </w:p>
    <w:p w:rsidR="00DD1CEC" w:rsidRPr="00DE0B15" w:rsidRDefault="00DD1CEC" w:rsidP="00DE0B15">
      <w:pPr>
        <w:pStyle w:val="3"/>
        <w:jc w:val="both"/>
        <w:rPr>
          <w:sz w:val="24"/>
          <w:szCs w:val="24"/>
        </w:rPr>
      </w:pP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54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Конкретный перечень структурных подразделений Заказчика, которым Заказчик вправе предоставить доступ к экземпляр</w:t>
      </w:r>
      <w:proofErr w:type="gramStart"/>
      <w:r w:rsidRPr="00DE0B15">
        <w:rPr>
          <w:rFonts w:ascii="Times New Roman" w:hAnsi="Times New Roman"/>
          <w:snapToGrid/>
          <w:sz w:val="24"/>
          <w:szCs w:val="24"/>
        </w:rPr>
        <w:t>у</w:t>
      </w:r>
      <w:r w:rsidR="00BE4ABA" w:rsidRPr="00DE0B15">
        <w:rPr>
          <w:rFonts w:ascii="Times New Roman" w:hAnsi="Times New Roman"/>
          <w:snapToGrid/>
          <w:sz w:val="24"/>
          <w:szCs w:val="24"/>
        </w:rPr>
        <w:t>(</w:t>
      </w:r>
      <w:proofErr w:type="spellStart"/>
      <w:proofErr w:type="gramEnd"/>
      <w:r w:rsidR="00BE4ABA" w:rsidRPr="00DE0B15">
        <w:rPr>
          <w:rFonts w:ascii="Times New Roman" w:hAnsi="Times New Roman"/>
          <w:snapToGrid/>
          <w:sz w:val="24"/>
          <w:szCs w:val="24"/>
        </w:rPr>
        <w:t>ам</w:t>
      </w:r>
      <w:proofErr w:type="spellEnd"/>
      <w:r w:rsidR="00BE4ABA" w:rsidRPr="00DE0B15">
        <w:rPr>
          <w:rFonts w:ascii="Times New Roman" w:hAnsi="Times New Roman"/>
          <w:snapToGrid/>
          <w:sz w:val="24"/>
          <w:szCs w:val="24"/>
        </w:rPr>
        <w:t>)</w:t>
      </w:r>
      <w:r w:rsidR="00796C4E" w:rsidRPr="00DE0B15">
        <w:rPr>
          <w:rFonts w:ascii="Times New Roman" w:hAnsi="Times New Roman"/>
          <w:snapToGrid/>
          <w:sz w:val="24"/>
          <w:szCs w:val="24"/>
        </w:rPr>
        <w:t xml:space="preserve"> Системы С</w:t>
      </w:r>
      <w:r w:rsidRPr="00DE0B15">
        <w:rPr>
          <w:rFonts w:ascii="Times New Roman" w:hAnsi="Times New Roman"/>
          <w:snapToGrid/>
          <w:sz w:val="24"/>
          <w:szCs w:val="24"/>
        </w:rPr>
        <w:t>ерии СВУД, определен в Приложении № 1 к настоящему Договору.</w:t>
      </w:r>
    </w:p>
    <w:p w:rsidR="00DD1CEC" w:rsidRPr="00DE0B15" w:rsidRDefault="00DD1CEC" w:rsidP="00DE0B15">
      <w:pPr>
        <w:pStyle w:val="3"/>
        <w:jc w:val="both"/>
        <w:rPr>
          <w:sz w:val="24"/>
          <w:szCs w:val="24"/>
        </w:rPr>
      </w:pPr>
      <w:r w:rsidRPr="00DE0B15">
        <w:rPr>
          <w:sz w:val="24"/>
          <w:szCs w:val="24"/>
        </w:rPr>
        <w:t>Заказчик не вправе предоставлять доступ к экземпляру Системы Серии СВУД лицам, не указанным в Приложении № 1 к настоящему Договору.</w:t>
      </w: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54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Экземпляр Системы Серии СВУД может использоваться при одновременном доступе Заказчика и/или его структурных подразделений, не превышающем общее количество одновременных доступов, указанное в п. 2.1 настоящего Договора.</w:t>
      </w: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54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lastRenderedPageBreak/>
        <w:t>Заказчик не вправе использовать экземпля</w:t>
      </w:r>
      <w:proofErr w:type="gramStart"/>
      <w:r w:rsidRPr="00DE0B15">
        <w:rPr>
          <w:rFonts w:ascii="Times New Roman" w:hAnsi="Times New Roman"/>
          <w:snapToGrid/>
          <w:sz w:val="24"/>
          <w:szCs w:val="24"/>
        </w:rPr>
        <w:t>р</w:t>
      </w:r>
      <w:r w:rsidR="002341F3" w:rsidRPr="00DE0B15">
        <w:rPr>
          <w:rFonts w:ascii="Times New Roman" w:hAnsi="Times New Roman"/>
          <w:snapToGrid/>
          <w:sz w:val="24"/>
          <w:szCs w:val="24"/>
        </w:rPr>
        <w:t>(</w:t>
      </w:r>
      <w:proofErr w:type="gramEnd"/>
      <w:r w:rsidR="002341F3" w:rsidRPr="00DE0B15">
        <w:rPr>
          <w:rFonts w:ascii="Times New Roman" w:hAnsi="Times New Roman"/>
          <w:snapToGrid/>
          <w:sz w:val="24"/>
          <w:szCs w:val="24"/>
        </w:rPr>
        <w:t>ы)</w:t>
      </w:r>
      <w:r w:rsidRPr="00DE0B15">
        <w:rPr>
          <w:rFonts w:ascii="Times New Roman" w:hAnsi="Times New Roman"/>
          <w:snapToGrid/>
          <w:sz w:val="24"/>
          <w:szCs w:val="24"/>
        </w:rPr>
        <w:t xml:space="preserve"> Системы Серии СВУД вне пределов территории использования, определенной п. 1.4 настоящего Договора.</w:t>
      </w: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54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Экземпляр Системы Серии СВУД содержит программную защиту от несанкционированного копирования и работоспособен только после его регистрации Исполнителем.</w:t>
      </w: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54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Заказчик вправе переносить экземпля</w:t>
      </w:r>
      <w:proofErr w:type="gramStart"/>
      <w:r w:rsidRPr="00DE0B15">
        <w:rPr>
          <w:rFonts w:ascii="Times New Roman" w:hAnsi="Times New Roman"/>
          <w:snapToGrid/>
          <w:sz w:val="24"/>
          <w:szCs w:val="24"/>
        </w:rPr>
        <w:t>р</w:t>
      </w:r>
      <w:r w:rsidR="002341F3" w:rsidRPr="00DE0B15">
        <w:rPr>
          <w:rFonts w:ascii="Times New Roman" w:hAnsi="Times New Roman"/>
          <w:snapToGrid/>
          <w:sz w:val="24"/>
          <w:szCs w:val="24"/>
        </w:rPr>
        <w:t>(</w:t>
      </w:r>
      <w:proofErr w:type="gramEnd"/>
      <w:r w:rsidR="002341F3" w:rsidRPr="00DE0B15">
        <w:rPr>
          <w:rFonts w:ascii="Times New Roman" w:hAnsi="Times New Roman"/>
          <w:snapToGrid/>
          <w:sz w:val="24"/>
          <w:szCs w:val="24"/>
        </w:rPr>
        <w:t>ы)</w:t>
      </w:r>
      <w:r w:rsidRPr="00DE0B15">
        <w:rPr>
          <w:rFonts w:ascii="Times New Roman" w:hAnsi="Times New Roman"/>
          <w:snapToGrid/>
          <w:sz w:val="24"/>
          <w:szCs w:val="24"/>
        </w:rPr>
        <w:t xml:space="preserve"> Системы Серии СВУД на другой компьютер, расположенный в пределах территории использования, определенной п. 1.4 настоящего Договора. В этом случае Исполнитель обязан по требованию Заказчика перерегистрировать экземпляр Системы Серии СВУД.</w:t>
      </w: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54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Заказчик не вправе передавать экземпля</w:t>
      </w:r>
      <w:proofErr w:type="gramStart"/>
      <w:r w:rsidRPr="00DE0B15">
        <w:rPr>
          <w:rFonts w:ascii="Times New Roman" w:hAnsi="Times New Roman"/>
          <w:snapToGrid/>
          <w:sz w:val="24"/>
          <w:szCs w:val="24"/>
        </w:rPr>
        <w:t>р</w:t>
      </w:r>
      <w:r w:rsidR="002341F3" w:rsidRPr="00DE0B15">
        <w:rPr>
          <w:rFonts w:ascii="Times New Roman" w:hAnsi="Times New Roman"/>
          <w:snapToGrid/>
          <w:sz w:val="24"/>
          <w:szCs w:val="24"/>
        </w:rPr>
        <w:t>(</w:t>
      </w:r>
      <w:proofErr w:type="gramEnd"/>
      <w:r w:rsidR="002341F3" w:rsidRPr="00DE0B15">
        <w:rPr>
          <w:rFonts w:ascii="Times New Roman" w:hAnsi="Times New Roman"/>
          <w:snapToGrid/>
          <w:sz w:val="24"/>
          <w:szCs w:val="24"/>
        </w:rPr>
        <w:t>ы)</w:t>
      </w:r>
      <w:r w:rsidRPr="00DE0B15">
        <w:rPr>
          <w:rFonts w:ascii="Times New Roman" w:hAnsi="Times New Roman"/>
          <w:snapToGrid/>
          <w:sz w:val="24"/>
          <w:szCs w:val="24"/>
        </w:rPr>
        <w:t xml:space="preserve"> Системы Серии СВУД третьим лицам, а также лицам, указанным в Приложении № 1 к настоящему Договору.</w:t>
      </w:r>
    </w:p>
    <w:p w:rsidR="00BA693C" w:rsidRPr="00DE0B15" w:rsidRDefault="00BA693C" w:rsidP="00DE0B15">
      <w:pPr>
        <w:autoSpaceDE w:val="0"/>
        <w:autoSpaceDN w:val="0"/>
        <w:adjustRightInd w:val="0"/>
        <w:jc w:val="center"/>
      </w:pPr>
    </w:p>
    <w:p w:rsidR="00DD1CEC" w:rsidRPr="00DE0B15" w:rsidRDefault="00DD1CEC" w:rsidP="00DE0B15">
      <w:pPr>
        <w:pStyle w:val="3"/>
        <w:numPr>
          <w:ilvl w:val="0"/>
          <w:numId w:val="31"/>
        </w:numPr>
        <w:jc w:val="center"/>
        <w:outlineLvl w:val="0"/>
        <w:rPr>
          <w:sz w:val="24"/>
          <w:szCs w:val="24"/>
        </w:rPr>
      </w:pPr>
      <w:r w:rsidRPr="00DE0B15">
        <w:rPr>
          <w:sz w:val="24"/>
          <w:szCs w:val="24"/>
        </w:rPr>
        <w:t>ПОРЯДОК  ОКАЗАНИЯ ИНФОРМАЦИОННЫХ УСЛУГ</w:t>
      </w:r>
    </w:p>
    <w:p w:rsidR="00DD1CEC" w:rsidRPr="00DE0B15" w:rsidRDefault="00DD1CEC" w:rsidP="00DE0B15">
      <w:pPr>
        <w:autoSpaceDE w:val="0"/>
        <w:autoSpaceDN w:val="0"/>
        <w:adjustRightInd w:val="0"/>
        <w:jc w:val="center"/>
      </w:pPr>
      <w:r w:rsidRPr="00DE0B15">
        <w:t>С ИСПОЛЬЗОВАНИЕМ ЭКЗЕМПЛЯР</w:t>
      </w:r>
      <w:proofErr w:type="gramStart"/>
      <w:r w:rsidRPr="00DE0B15">
        <w:t>А(</w:t>
      </w:r>
      <w:proofErr w:type="gramEnd"/>
      <w:r w:rsidRPr="00DE0B15">
        <w:t>ОВ) СИСТЕМЫ СЕРИИ СВУД</w:t>
      </w:r>
    </w:p>
    <w:p w:rsidR="00BA693C" w:rsidRPr="00DE0B15" w:rsidRDefault="00BA693C" w:rsidP="00DE0B15">
      <w:pPr>
        <w:pStyle w:val="3"/>
        <w:jc w:val="both"/>
        <w:rPr>
          <w:sz w:val="24"/>
          <w:szCs w:val="24"/>
        </w:rPr>
      </w:pP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54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Оказание информационных услуг с использованием экземпляр</w:t>
      </w:r>
      <w:proofErr w:type="gramStart"/>
      <w:r w:rsidRPr="00DE0B15">
        <w:rPr>
          <w:rFonts w:ascii="Times New Roman" w:hAnsi="Times New Roman"/>
          <w:snapToGrid/>
          <w:sz w:val="24"/>
          <w:szCs w:val="24"/>
        </w:rPr>
        <w:t>а(</w:t>
      </w:r>
      <w:proofErr w:type="spellStart"/>
      <w:proofErr w:type="gramEnd"/>
      <w:r w:rsidRPr="00DE0B15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Pr="00DE0B15">
        <w:rPr>
          <w:rFonts w:ascii="Times New Roman" w:hAnsi="Times New Roman"/>
          <w:snapToGrid/>
          <w:sz w:val="24"/>
          <w:szCs w:val="24"/>
        </w:rPr>
        <w:t xml:space="preserve">) Системы </w:t>
      </w:r>
      <w:proofErr w:type="spellStart"/>
      <w:r w:rsidRPr="00DE0B15">
        <w:rPr>
          <w:rFonts w:ascii="Times New Roman" w:hAnsi="Times New Roman"/>
          <w:snapToGrid/>
          <w:sz w:val="24"/>
          <w:szCs w:val="24"/>
        </w:rPr>
        <w:t>Cерии</w:t>
      </w:r>
      <w:proofErr w:type="spellEnd"/>
      <w:r w:rsidRPr="00DE0B15">
        <w:rPr>
          <w:rFonts w:ascii="Times New Roman" w:hAnsi="Times New Roman"/>
          <w:snapToGrid/>
          <w:sz w:val="24"/>
          <w:szCs w:val="24"/>
        </w:rPr>
        <w:t xml:space="preserve"> СВУД, осуществляемое Исполнителем согласно п. 2.</w:t>
      </w:r>
      <w:r w:rsidR="00DE3C9D" w:rsidRPr="00DE0B15">
        <w:rPr>
          <w:rFonts w:ascii="Times New Roman" w:hAnsi="Times New Roman"/>
          <w:snapToGrid/>
          <w:sz w:val="24"/>
          <w:szCs w:val="24"/>
        </w:rPr>
        <w:t xml:space="preserve">1 </w:t>
      </w:r>
      <w:r w:rsidRPr="00DE0B15">
        <w:rPr>
          <w:rFonts w:ascii="Times New Roman" w:hAnsi="Times New Roman"/>
          <w:snapToGrid/>
          <w:sz w:val="24"/>
          <w:szCs w:val="24"/>
        </w:rPr>
        <w:t>настоящего Договора, включает в себя оказание информационных услуг с использованием экземпляра(</w:t>
      </w:r>
      <w:proofErr w:type="spellStart"/>
      <w:r w:rsidRPr="00DE0B15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Pr="00DE0B15">
        <w:rPr>
          <w:rFonts w:ascii="Times New Roman" w:hAnsi="Times New Roman"/>
          <w:snapToGrid/>
          <w:sz w:val="24"/>
          <w:szCs w:val="24"/>
        </w:rPr>
        <w:t xml:space="preserve">) Системы </w:t>
      </w:r>
      <w:proofErr w:type="spellStart"/>
      <w:r w:rsidRPr="00DE0B15">
        <w:rPr>
          <w:rFonts w:ascii="Times New Roman" w:hAnsi="Times New Roman"/>
          <w:snapToGrid/>
          <w:sz w:val="24"/>
          <w:szCs w:val="24"/>
        </w:rPr>
        <w:t>Cерии</w:t>
      </w:r>
      <w:proofErr w:type="spellEnd"/>
      <w:r w:rsidRPr="00DE0B15">
        <w:rPr>
          <w:rFonts w:ascii="Times New Roman" w:hAnsi="Times New Roman"/>
          <w:snapToGrid/>
          <w:sz w:val="24"/>
          <w:szCs w:val="24"/>
        </w:rPr>
        <w:t xml:space="preserve"> СВУД Заказчику , а также структурным подразделениям Заказчика, указанны</w:t>
      </w:r>
      <w:r w:rsidR="003C0D25" w:rsidRPr="00DE0B15">
        <w:rPr>
          <w:rFonts w:ascii="Times New Roman" w:hAnsi="Times New Roman"/>
          <w:snapToGrid/>
          <w:sz w:val="24"/>
          <w:szCs w:val="24"/>
        </w:rPr>
        <w:t>м</w:t>
      </w:r>
      <w:r w:rsidRPr="00DE0B15">
        <w:rPr>
          <w:rFonts w:ascii="Times New Roman" w:hAnsi="Times New Roman"/>
          <w:snapToGrid/>
          <w:sz w:val="24"/>
          <w:szCs w:val="24"/>
        </w:rPr>
        <w:t xml:space="preserve"> Приложени</w:t>
      </w:r>
      <w:r w:rsidR="002341F3" w:rsidRPr="00DE0B15">
        <w:rPr>
          <w:rFonts w:ascii="Times New Roman" w:hAnsi="Times New Roman"/>
          <w:snapToGrid/>
          <w:sz w:val="24"/>
          <w:szCs w:val="24"/>
        </w:rPr>
        <w:t>и</w:t>
      </w:r>
      <w:r w:rsidRPr="00DE0B15">
        <w:rPr>
          <w:rFonts w:ascii="Times New Roman" w:hAnsi="Times New Roman"/>
          <w:snapToGrid/>
          <w:sz w:val="24"/>
          <w:szCs w:val="24"/>
        </w:rPr>
        <w:t xml:space="preserve"> № 1 к настоящему Договору.</w:t>
      </w: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54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Оказание информационных услуг с использованием экземпляр</w:t>
      </w:r>
      <w:proofErr w:type="gramStart"/>
      <w:r w:rsidRPr="00DE0B15">
        <w:rPr>
          <w:rFonts w:ascii="Times New Roman" w:hAnsi="Times New Roman"/>
          <w:snapToGrid/>
          <w:sz w:val="24"/>
          <w:szCs w:val="24"/>
        </w:rPr>
        <w:t>а(</w:t>
      </w:r>
      <w:proofErr w:type="spellStart"/>
      <w:proofErr w:type="gramEnd"/>
      <w:r w:rsidRPr="00DE0B15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Pr="00DE0B15">
        <w:rPr>
          <w:rFonts w:ascii="Times New Roman" w:hAnsi="Times New Roman"/>
          <w:snapToGrid/>
          <w:sz w:val="24"/>
          <w:szCs w:val="24"/>
        </w:rPr>
        <w:t xml:space="preserve">) Системы </w:t>
      </w:r>
      <w:proofErr w:type="spellStart"/>
      <w:r w:rsidRPr="00DE0B15">
        <w:rPr>
          <w:rFonts w:ascii="Times New Roman" w:hAnsi="Times New Roman"/>
          <w:snapToGrid/>
          <w:sz w:val="24"/>
          <w:szCs w:val="24"/>
        </w:rPr>
        <w:t>Cерии</w:t>
      </w:r>
      <w:proofErr w:type="spellEnd"/>
      <w:r w:rsidRPr="00DE0B15">
        <w:rPr>
          <w:rFonts w:ascii="Times New Roman" w:hAnsi="Times New Roman"/>
          <w:snapToGrid/>
          <w:sz w:val="24"/>
          <w:szCs w:val="24"/>
        </w:rPr>
        <w:t xml:space="preserve"> СВУД Заказчику предусматривает:</w:t>
      </w:r>
    </w:p>
    <w:p w:rsidR="00DD1CEC" w:rsidRPr="00DE0B15" w:rsidRDefault="00DD1CEC" w:rsidP="00DE0B15">
      <w:pPr>
        <w:pStyle w:val="3"/>
        <w:jc w:val="both"/>
        <w:rPr>
          <w:sz w:val="24"/>
          <w:szCs w:val="24"/>
        </w:rPr>
      </w:pPr>
      <w:r w:rsidRPr="00DE0B15">
        <w:rPr>
          <w:sz w:val="24"/>
          <w:szCs w:val="24"/>
        </w:rPr>
        <w:t xml:space="preserve">- обеспечение получения информации Заказчиком в соответствии с </w:t>
      </w:r>
      <w:r w:rsidR="00B37DCE" w:rsidRPr="00DE0B15">
        <w:rPr>
          <w:sz w:val="24"/>
          <w:szCs w:val="24"/>
        </w:rPr>
        <w:t xml:space="preserve">Приложением № </w:t>
      </w:r>
      <w:r w:rsidR="006C1CF2" w:rsidRPr="00DE0B15">
        <w:rPr>
          <w:sz w:val="24"/>
          <w:szCs w:val="24"/>
        </w:rPr>
        <w:t>2</w:t>
      </w:r>
      <w:r w:rsidR="00EB6FBD" w:rsidRPr="00DE0B15">
        <w:rPr>
          <w:sz w:val="24"/>
          <w:szCs w:val="24"/>
        </w:rPr>
        <w:t>;</w:t>
      </w:r>
    </w:p>
    <w:p w:rsidR="00DD1CEC" w:rsidRPr="00DE0B15" w:rsidRDefault="00DD1CEC" w:rsidP="00DE0B15">
      <w:pPr>
        <w:pStyle w:val="3"/>
        <w:jc w:val="both"/>
        <w:rPr>
          <w:sz w:val="24"/>
          <w:szCs w:val="24"/>
        </w:rPr>
      </w:pPr>
      <w:r w:rsidRPr="00DE0B15">
        <w:rPr>
          <w:sz w:val="24"/>
          <w:szCs w:val="24"/>
        </w:rPr>
        <w:t>- осуществление технической профилактики работоспособности экземпляр</w:t>
      </w:r>
      <w:proofErr w:type="gramStart"/>
      <w:r w:rsidRPr="00DE0B15">
        <w:rPr>
          <w:sz w:val="24"/>
          <w:szCs w:val="24"/>
        </w:rPr>
        <w:t>а(</w:t>
      </w:r>
      <w:proofErr w:type="spellStart"/>
      <w:proofErr w:type="gramEnd"/>
      <w:r w:rsidRPr="00DE0B15">
        <w:rPr>
          <w:sz w:val="24"/>
          <w:szCs w:val="24"/>
        </w:rPr>
        <w:t>ов</w:t>
      </w:r>
      <w:proofErr w:type="spellEnd"/>
      <w:r w:rsidRPr="00DE0B15">
        <w:rPr>
          <w:sz w:val="24"/>
          <w:szCs w:val="24"/>
        </w:rPr>
        <w:t>) Системы Серии СВУД и восстановление работоспособности экземпляра(</w:t>
      </w:r>
      <w:proofErr w:type="spellStart"/>
      <w:r w:rsidRPr="00DE0B15">
        <w:rPr>
          <w:sz w:val="24"/>
          <w:szCs w:val="24"/>
        </w:rPr>
        <w:t>ов</w:t>
      </w:r>
      <w:proofErr w:type="spellEnd"/>
      <w:r w:rsidRPr="00DE0B15">
        <w:rPr>
          <w:sz w:val="24"/>
          <w:szCs w:val="24"/>
        </w:rPr>
        <w:t>) Системы Серии СВУД в случае сбоев компьютерного оборудования после их устранения Заказчиком;</w:t>
      </w:r>
    </w:p>
    <w:p w:rsidR="00DD1CEC" w:rsidRPr="00DE0B15" w:rsidRDefault="00DD1CEC" w:rsidP="00DE0B15">
      <w:pPr>
        <w:pStyle w:val="3"/>
        <w:jc w:val="both"/>
        <w:rPr>
          <w:sz w:val="24"/>
          <w:szCs w:val="24"/>
        </w:rPr>
      </w:pPr>
      <w:r w:rsidRPr="00DE0B15">
        <w:rPr>
          <w:sz w:val="24"/>
          <w:szCs w:val="24"/>
        </w:rPr>
        <w:t xml:space="preserve">- </w:t>
      </w:r>
      <w:r w:rsidR="00F74B7F" w:rsidRPr="00DE0B15">
        <w:rPr>
          <w:sz w:val="24"/>
          <w:szCs w:val="24"/>
        </w:rPr>
        <w:t xml:space="preserve">консультирование </w:t>
      </w:r>
      <w:r w:rsidR="00567D4A" w:rsidRPr="00DE0B15">
        <w:rPr>
          <w:sz w:val="24"/>
          <w:szCs w:val="24"/>
        </w:rPr>
        <w:t xml:space="preserve">сотрудников Заказчика </w:t>
      </w:r>
      <w:r w:rsidR="00F74B7F" w:rsidRPr="00DE0B15">
        <w:rPr>
          <w:sz w:val="24"/>
          <w:szCs w:val="24"/>
        </w:rPr>
        <w:t>по работе с экземпляро</w:t>
      </w:r>
      <w:proofErr w:type="gramStart"/>
      <w:r w:rsidR="00F74B7F" w:rsidRPr="00DE0B15">
        <w:rPr>
          <w:sz w:val="24"/>
          <w:szCs w:val="24"/>
        </w:rPr>
        <w:t>м(</w:t>
      </w:r>
      <w:proofErr w:type="spellStart"/>
      <w:proofErr w:type="gramEnd"/>
      <w:r w:rsidR="00F74B7F" w:rsidRPr="00DE0B15">
        <w:rPr>
          <w:sz w:val="24"/>
          <w:szCs w:val="24"/>
        </w:rPr>
        <w:t>ами</w:t>
      </w:r>
      <w:proofErr w:type="spellEnd"/>
      <w:r w:rsidR="00F74B7F" w:rsidRPr="00DE0B15">
        <w:rPr>
          <w:sz w:val="24"/>
          <w:szCs w:val="24"/>
        </w:rPr>
        <w:t xml:space="preserve">) Системы </w:t>
      </w:r>
      <w:proofErr w:type="spellStart"/>
      <w:r w:rsidR="00F74B7F" w:rsidRPr="00DE0B15">
        <w:rPr>
          <w:sz w:val="24"/>
          <w:szCs w:val="24"/>
        </w:rPr>
        <w:t>Cерии</w:t>
      </w:r>
      <w:proofErr w:type="spellEnd"/>
      <w:r w:rsidR="00F74B7F" w:rsidRPr="00DE0B15">
        <w:rPr>
          <w:sz w:val="24"/>
          <w:szCs w:val="24"/>
        </w:rPr>
        <w:t xml:space="preserve"> СВУД, в </w:t>
      </w:r>
      <w:proofErr w:type="spellStart"/>
      <w:r w:rsidR="00F74B7F" w:rsidRPr="00DE0B15">
        <w:rPr>
          <w:sz w:val="24"/>
          <w:szCs w:val="24"/>
        </w:rPr>
        <w:t>т.ч</w:t>
      </w:r>
      <w:proofErr w:type="spellEnd"/>
      <w:r w:rsidR="00F74B7F" w:rsidRPr="00DE0B15">
        <w:rPr>
          <w:sz w:val="24"/>
          <w:szCs w:val="24"/>
        </w:rPr>
        <w:t xml:space="preserve">. </w:t>
      </w:r>
      <w:r w:rsidRPr="00DE0B15">
        <w:rPr>
          <w:sz w:val="24"/>
          <w:szCs w:val="24"/>
        </w:rPr>
        <w:t>обучение работе с экземпляром(</w:t>
      </w:r>
      <w:proofErr w:type="spellStart"/>
      <w:r w:rsidRPr="00DE0B15">
        <w:rPr>
          <w:sz w:val="24"/>
          <w:szCs w:val="24"/>
        </w:rPr>
        <w:t>ами</w:t>
      </w:r>
      <w:proofErr w:type="spellEnd"/>
      <w:r w:rsidRPr="00DE0B15">
        <w:rPr>
          <w:sz w:val="24"/>
          <w:szCs w:val="24"/>
        </w:rPr>
        <w:t xml:space="preserve">) Системы </w:t>
      </w:r>
      <w:proofErr w:type="spellStart"/>
      <w:r w:rsidRPr="00DE0B15">
        <w:rPr>
          <w:sz w:val="24"/>
          <w:szCs w:val="24"/>
        </w:rPr>
        <w:t>Cерии</w:t>
      </w:r>
      <w:proofErr w:type="spellEnd"/>
      <w:r w:rsidRPr="00DE0B15">
        <w:rPr>
          <w:sz w:val="24"/>
          <w:szCs w:val="24"/>
        </w:rPr>
        <w:t xml:space="preserve"> СВУД по методикам Сети </w:t>
      </w:r>
      <w:proofErr w:type="spellStart"/>
      <w:r w:rsidRPr="00DE0B15">
        <w:rPr>
          <w:sz w:val="24"/>
          <w:szCs w:val="24"/>
        </w:rPr>
        <w:t>КонсультантПлюс</w:t>
      </w:r>
      <w:proofErr w:type="spellEnd"/>
      <w:r w:rsidRPr="00DE0B15">
        <w:rPr>
          <w:sz w:val="24"/>
          <w:szCs w:val="24"/>
        </w:rPr>
        <w:t xml:space="preserve"> с возможностью получения специального сертификата об обучении;</w:t>
      </w:r>
    </w:p>
    <w:p w:rsidR="00DD1CEC" w:rsidRPr="00DE0B15" w:rsidRDefault="00DD1CEC" w:rsidP="00DE0B15">
      <w:pPr>
        <w:pStyle w:val="3"/>
        <w:jc w:val="both"/>
        <w:rPr>
          <w:sz w:val="24"/>
          <w:szCs w:val="24"/>
        </w:rPr>
      </w:pPr>
      <w:r w:rsidRPr="00DE0B15">
        <w:rPr>
          <w:sz w:val="24"/>
          <w:szCs w:val="24"/>
        </w:rPr>
        <w:t>- предоставление возможности получения Заказчиком консультаций по работе</w:t>
      </w:r>
      <w:r w:rsidR="00A73EDA" w:rsidRPr="00DE0B15">
        <w:rPr>
          <w:sz w:val="24"/>
          <w:szCs w:val="24"/>
        </w:rPr>
        <w:t xml:space="preserve"> </w:t>
      </w:r>
      <w:r w:rsidR="009946AC" w:rsidRPr="00DE0B15">
        <w:rPr>
          <w:sz w:val="24"/>
          <w:szCs w:val="24"/>
        </w:rPr>
        <w:t>с экземпляро</w:t>
      </w:r>
      <w:proofErr w:type="gramStart"/>
      <w:r w:rsidR="009946AC" w:rsidRPr="00DE0B15">
        <w:rPr>
          <w:sz w:val="24"/>
          <w:szCs w:val="24"/>
        </w:rPr>
        <w:t>м(</w:t>
      </w:r>
      <w:proofErr w:type="gramEnd"/>
      <w:r w:rsidR="009946AC" w:rsidRPr="00DE0B15">
        <w:rPr>
          <w:sz w:val="24"/>
          <w:szCs w:val="24"/>
        </w:rPr>
        <w:t xml:space="preserve">амии) </w:t>
      </w:r>
      <w:r w:rsidR="00C673F5" w:rsidRPr="00DE0B15">
        <w:rPr>
          <w:sz w:val="24"/>
          <w:szCs w:val="24"/>
        </w:rPr>
        <w:t xml:space="preserve">Систем </w:t>
      </w:r>
      <w:proofErr w:type="spellStart"/>
      <w:r w:rsidR="00C673F5" w:rsidRPr="00DE0B15">
        <w:rPr>
          <w:sz w:val="24"/>
          <w:szCs w:val="24"/>
        </w:rPr>
        <w:t>Cерии</w:t>
      </w:r>
      <w:proofErr w:type="spellEnd"/>
      <w:r w:rsidR="00C673F5" w:rsidRPr="00DE0B15">
        <w:rPr>
          <w:sz w:val="24"/>
          <w:szCs w:val="24"/>
        </w:rPr>
        <w:t xml:space="preserve"> СВУД </w:t>
      </w:r>
      <w:r w:rsidRPr="00DE0B15">
        <w:rPr>
          <w:sz w:val="24"/>
          <w:szCs w:val="24"/>
        </w:rPr>
        <w:t>по телефону и в офисе Исполнителя;</w:t>
      </w:r>
    </w:p>
    <w:p w:rsidR="00DD1CEC" w:rsidRPr="00DE0B15" w:rsidRDefault="00DD1CEC" w:rsidP="00DE0B15">
      <w:pPr>
        <w:pStyle w:val="3"/>
        <w:jc w:val="both"/>
        <w:rPr>
          <w:sz w:val="24"/>
          <w:szCs w:val="24"/>
        </w:rPr>
      </w:pPr>
      <w:r w:rsidRPr="00DE0B15">
        <w:rPr>
          <w:sz w:val="24"/>
          <w:szCs w:val="24"/>
        </w:rPr>
        <w:t>- предоставление другой информации и материалов.</w:t>
      </w: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54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Оказание информационных услуг с использованием экземпляр</w:t>
      </w:r>
      <w:proofErr w:type="gramStart"/>
      <w:r w:rsidRPr="00DE0B15">
        <w:rPr>
          <w:rFonts w:ascii="Times New Roman" w:hAnsi="Times New Roman"/>
          <w:snapToGrid/>
          <w:sz w:val="24"/>
          <w:szCs w:val="24"/>
        </w:rPr>
        <w:t>а(</w:t>
      </w:r>
      <w:proofErr w:type="spellStart"/>
      <w:proofErr w:type="gramEnd"/>
      <w:r w:rsidRPr="00DE0B15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Pr="00DE0B15">
        <w:rPr>
          <w:rFonts w:ascii="Times New Roman" w:hAnsi="Times New Roman"/>
          <w:snapToGrid/>
          <w:sz w:val="24"/>
          <w:szCs w:val="24"/>
        </w:rPr>
        <w:t xml:space="preserve">) Системы </w:t>
      </w:r>
      <w:proofErr w:type="spellStart"/>
      <w:r w:rsidRPr="00DE0B15">
        <w:rPr>
          <w:rFonts w:ascii="Times New Roman" w:hAnsi="Times New Roman"/>
          <w:snapToGrid/>
          <w:sz w:val="24"/>
          <w:szCs w:val="24"/>
        </w:rPr>
        <w:t>Cерии</w:t>
      </w:r>
      <w:proofErr w:type="spellEnd"/>
      <w:r w:rsidRPr="00DE0B15">
        <w:rPr>
          <w:rFonts w:ascii="Times New Roman" w:hAnsi="Times New Roman"/>
          <w:snapToGrid/>
          <w:sz w:val="24"/>
          <w:szCs w:val="24"/>
        </w:rPr>
        <w:t xml:space="preserve"> СВУД структурным подразделениям Заказчика, указанных в Приложении № 1 к настоящему Договору, предусматривает:</w:t>
      </w:r>
    </w:p>
    <w:p w:rsidR="00DD1CEC" w:rsidRPr="00DE0B15" w:rsidRDefault="00DD1CEC" w:rsidP="00DE0B15">
      <w:pPr>
        <w:pStyle w:val="3"/>
        <w:jc w:val="both"/>
        <w:rPr>
          <w:sz w:val="24"/>
          <w:szCs w:val="24"/>
        </w:rPr>
      </w:pPr>
      <w:r w:rsidRPr="00DE0B15">
        <w:rPr>
          <w:sz w:val="24"/>
          <w:szCs w:val="24"/>
        </w:rPr>
        <w:t>- доступ структурных подразделений Заказчика к еженедельно актуализируемому экземпляр</w:t>
      </w:r>
      <w:proofErr w:type="gramStart"/>
      <w:r w:rsidRPr="00DE0B15">
        <w:rPr>
          <w:sz w:val="24"/>
          <w:szCs w:val="24"/>
        </w:rPr>
        <w:t>у(</w:t>
      </w:r>
      <w:proofErr w:type="spellStart"/>
      <w:proofErr w:type="gramEnd"/>
      <w:r w:rsidRPr="00DE0B15">
        <w:rPr>
          <w:sz w:val="24"/>
          <w:szCs w:val="24"/>
        </w:rPr>
        <w:t>ам</w:t>
      </w:r>
      <w:proofErr w:type="spellEnd"/>
      <w:r w:rsidRPr="00DE0B15">
        <w:rPr>
          <w:sz w:val="24"/>
          <w:szCs w:val="24"/>
        </w:rPr>
        <w:t>) Системы Серии СВУД;</w:t>
      </w:r>
    </w:p>
    <w:p w:rsidR="00DD1CEC" w:rsidRPr="00DE0B15" w:rsidRDefault="00DD1CEC" w:rsidP="00DE0B15">
      <w:pPr>
        <w:pStyle w:val="3"/>
        <w:jc w:val="both"/>
        <w:rPr>
          <w:sz w:val="24"/>
          <w:szCs w:val="24"/>
        </w:rPr>
      </w:pPr>
      <w:r w:rsidRPr="00DE0B15">
        <w:rPr>
          <w:sz w:val="24"/>
          <w:szCs w:val="24"/>
        </w:rPr>
        <w:t>- обучение сотрудников структурного подразделения Заказчика работе с экземпляро</w:t>
      </w:r>
      <w:proofErr w:type="gramStart"/>
      <w:r w:rsidRPr="00DE0B15">
        <w:rPr>
          <w:sz w:val="24"/>
          <w:szCs w:val="24"/>
        </w:rPr>
        <w:t>м(</w:t>
      </w:r>
      <w:proofErr w:type="spellStart"/>
      <w:proofErr w:type="gramEnd"/>
      <w:r w:rsidRPr="00DE0B15">
        <w:rPr>
          <w:sz w:val="24"/>
          <w:szCs w:val="24"/>
        </w:rPr>
        <w:t>ами</w:t>
      </w:r>
      <w:proofErr w:type="spellEnd"/>
      <w:r w:rsidRPr="00DE0B15">
        <w:rPr>
          <w:sz w:val="24"/>
          <w:szCs w:val="24"/>
        </w:rPr>
        <w:t xml:space="preserve">) Системы Серии СВУД по методикам Сети </w:t>
      </w:r>
      <w:proofErr w:type="spellStart"/>
      <w:r w:rsidRPr="00DE0B15">
        <w:rPr>
          <w:sz w:val="24"/>
          <w:szCs w:val="24"/>
        </w:rPr>
        <w:t>КонсультантПлюс</w:t>
      </w:r>
      <w:proofErr w:type="spellEnd"/>
      <w:r w:rsidRPr="00DE0B15">
        <w:rPr>
          <w:sz w:val="24"/>
          <w:szCs w:val="24"/>
        </w:rPr>
        <w:t xml:space="preserve"> с возможностью получения специального сертификата об обучении;</w:t>
      </w:r>
    </w:p>
    <w:p w:rsidR="00AE1A6B" w:rsidRPr="00DE0B15" w:rsidRDefault="00AE1A6B" w:rsidP="00DE0B15">
      <w:pPr>
        <w:pStyle w:val="3"/>
        <w:jc w:val="both"/>
        <w:rPr>
          <w:sz w:val="24"/>
          <w:szCs w:val="24"/>
        </w:rPr>
      </w:pPr>
      <w:r w:rsidRPr="00DE0B15">
        <w:rPr>
          <w:sz w:val="24"/>
          <w:szCs w:val="24"/>
        </w:rPr>
        <w:t>- консультирование по работе с экземпляро</w:t>
      </w:r>
      <w:proofErr w:type="gramStart"/>
      <w:r w:rsidRPr="00DE0B15">
        <w:rPr>
          <w:sz w:val="24"/>
          <w:szCs w:val="24"/>
        </w:rPr>
        <w:t>м(</w:t>
      </w:r>
      <w:proofErr w:type="spellStart"/>
      <w:proofErr w:type="gramEnd"/>
      <w:r w:rsidRPr="00DE0B15">
        <w:rPr>
          <w:sz w:val="24"/>
          <w:szCs w:val="24"/>
        </w:rPr>
        <w:t>ами</w:t>
      </w:r>
      <w:proofErr w:type="spellEnd"/>
      <w:r w:rsidRPr="00DE0B15">
        <w:rPr>
          <w:sz w:val="24"/>
          <w:szCs w:val="24"/>
        </w:rPr>
        <w:t xml:space="preserve">) Системы </w:t>
      </w:r>
      <w:proofErr w:type="spellStart"/>
      <w:r w:rsidRPr="00DE0B15">
        <w:rPr>
          <w:sz w:val="24"/>
          <w:szCs w:val="24"/>
        </w:rPr>
        <w:t>Cерии</w:t>
      </w:r>
      <w:proofErr w:type="spellEnd"/>
      <w:r w:rsidRPr="00DE0B15">
        <w:rPr>
          <w:sz w:val="24"/>
          <w:szCs w:val="24"/>
        </w:rPr>
        <w:t xml:space="preserve"> СВУД сотрудников структурных подразделений За</w:t>
      </w:r>
      <w:r w:rsidR="000D2508" w:rsidRPr="00DE0B15">
        <w:rPr>
          <w:sz w:val="24"/>
          <w:szCs w:val="24"/>
        </w:rPr>
        <w:t>казчика, указанных в строках 1–</w:t>
      </w:r>
      <w:r w:rsidR="0080053E" w:rsidRPr="00DE0B15">
        <w:rPr>
          <w:sz w:val="24"/>
          <w:szCs w:val="24"/>
        </w:rPr>
        <w:t>5</w:t>
      </w:r>
      <w:r w:rsidRPr="00DE0B15">
        <w:rPr>
          <w:sz w:val="24"/>
          <w:szCs w:val="24"/>
        </w:rPr>
        <w:t xml:space="preserve"> Приложения № 1 к настоящему договору;</w:t>
      </w:r>
    </w:p>
    <w:p w:rsidR="00DD1CEC" w:rsidRPr="00DE0B15" w:rsidRDefault="00DD1CEC" w:rsidP="00DE0B15">
      <w:pPr>
        <w:pStyle w:val="3"/>
        <w:jc w:val="both"/>
        <w:rPr>
          <w:sz w:val="24"/>
          <w:szCs w:val="24"/>
        </w:rPr>
      </w:pPr>
      <w:r w:rsidRPr="00DE0B15">
        <w:rPr>
          <w:sz w:val="24"/>
          <w:szCs w:val="24"/>
        </w:rPr>
        <w:t xml:space="preserve">- предоставление возможности получения структурным подразделением Заказчика консультаций по работе </w:t>
      </w:r>
      <w:r w:rsidR="00EC7186" w:rsidRPr="00DE0B15">
        <w:rPr>
          <w:sz w:val="24"/>
          <w:szCs w:val="24"/>
        </w:rPr>
        <w:t>с экземпляро</w:t>
      </w:r>
      <w:proofErr w:type="gramStart"/>
      <w:r w:rsidR="00EC7186" w:rsidRPr="00DE0B15">
        <w:rPr>
          <w:sz w:val="24"/>
          <w:szCs w:val="24"/>
        </w:rPr>
        <w:t>м(</w:t>
      </w:r>
      <w:proofErr w:type="spellStart"/>
      <w:proofErr w:type="gramEnd"/>
      <w:r w:rsidR="00EC7186" w:rsidRPr="00DE0B15">
        <w:rPr>
          <w:sz w:val="24"/>
          <w:szCs w:val="24"/>
        </w:rPr>
        <w:t>ами</w:t>
      </w:r>
      <w:proofErr w:type="spellEnd"/>
      <w:r w:rsidR="00EC7186" w:rsidRPr="00DE0B15">
        <w:rPr>
          <w:sz w:val="24"/>
          <w:szCs w:val="24"/>
        </w:rPr>
        <w:t xml:space="preserve">) </w:t>
      </w:r>
      <w:r w:rsidR="00C673F5" w:rsidRPr="00DE0B15">
        <w:rPr>
          <w:sz w:val="24"/>
          <w:szCs w:val="24"/>
        </w:rPr>
        <w:t xml:space="preserve">Системы </w:t>
      </w:r>
      <w:proofErr w:type="spellStart"/>
      <w:r w:rsidR="00C673F5" w:rsidRPr="00DE0B15">
        <w:rPr>
          <w:sz w:val="24"/>
          <w:szCs w:val="24"/>
        </w:rPr>
        <w:t>Cерии</w:t>
      </w:r>
      <w:proofErr w:type="spellEnd"/>
      <w:r w:rsidR="00C673F5" w:rsidRPr="00DE0B15">
        <w:rPr>
          <w:sz w:val="24"/>
          <w:szCs w:val="24"/>
        </w:rPr>
        <w:t xml:space="preserve"> СВУД </w:t>
      </w:r>
      <w:r w:rsidRPr="00DE0B15">
        <w:rPr>
          <w:sz w:val="24"/>
          <w:szCs w:val="24"/>
        </w:rPr>
        <w:t>по телефону и в офисе Исполнителя;</w:t>
      </w:r>
    </w:p>
    <w:p w:rsidR="00DD1CEC" w:rsidRPr="00DE0B15" w:rsidRDefault="00DD1CEC" w:rsidP="00DE0B15">
      <w:pPr>
        <w:pStyle w:val="3"/>
        <w:jc w:val="both"/>
        <w:rPr>
          <w:sz w:val="24"/>
          <w:szCs w:val="24"/>
        </w:rPr>
      </w:pPr>
      <w:r w:rsidRPr="00DE0B15">
        <w:rPr>
          <w:sz w:val="24"/>
          <w:szCs w:val="24"/>
        </w:rPr>
        <w:t>- предоставление другой информации и материалов.</w:t>
      </w: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54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Заказчик имеет право получать текущую информацию не реже 1 (одного) раза в неделю.</w:t>
      </w: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54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Оказание Заказчику и структурным подразделениям Заказчика, указанным в Приложении</w:t>
      </w:r>
      <w:r w:rsidR="003C0D25" w:rsidRPr="00DE0B15">
        <w:rPr>
          <w:rFonts w:ascii="Times New Roman" w:hAnsi="Times New Roman"/>
          <w:snapToGrid/>
          <w:sz w:val="24"/>
          <w:szCs w:val="24"/>
        </w:rPr>
        <w:t xml:space="preserve"> </w:t>
      </w:r>
      <w:r w:rsidR="00C673F5" w:rsidRPr="00DE0B15">
        <w:rPr>
          <w:rFonts w:ascii="Times New Roman" w:hAnsi="Times New Roman"/>
          <w:snapToGrid/>
          <w:sz w:val="24"/>
          <w:szCs w:val="24"/>
        </w:rPr>
        <w:t xml:space="preserve"> </w:t>
      </w:r>
      <w:r w:rsidRPr="00DE0B15">
        <w:rPr>
          <w:rFonts w:ascii="Times New Roman" w:hAnsi="Times New Roman"/>
          <w:snapToGrid/>
          <w:sz w:val="24"/>
          <w:szCs w:val="24"/>
        </w:rPr>
        <w:t>№</w:t>
      </w:r>
      <w:r w:rsidR="00302944" w:rsidRPr="00DE0B15">
        <w:rPr>
          <w:rFonts w:ascii="Times New Roman" w:hAnsi="Times New Roman"/>
          <w:snapToGrid/>
          <w:sz w:val="24"/>
          <w:szCs w:val="24"/>
        </w:rPr>
        <w:t xml:space="preserve"> </w:t>
      </w:r>
      <w:r w:rsidRPr="00DE0B15">
        <w:rPr>
          <w:rFonts w:ascii="Times New Roman" w:hAnsi="Times New Roman"/>
          <w:snapToGrid/>
          <w:sz w:val="24"/>
          <w:szCs w:val="24"/>
        </w:rPr>
        <w:t>1</w:t>
      </w:r>
      <w:r w:rsidR="00302944" w:rsidRPr="00DE0B15">
        <w:rPr>
          <w:rFonts w:ascii="Times New Roman" w:hAnsi="Times New Roman"/>
          <w:snapToGrid/>
          <w:sz w:val="24"/>
          <w:szCs w:val="24"/>
        </w:rPr>
        <w:t xml:space="preserve"> </w:t>
      </w:r>
      <w:r w:rsidRPr="00DE0B15">
        <w:rPr>
          <w:rFonts w:ascii="Times New Roman" w:hAnsi="Times New Roman"/>
          <w:snapToGrid/>
          <w:sz w:val="24"/>
          <w:szCs w:val="24"/>
        </w:rPr>
        <w:t>к настоящему Договору, текущих информационных услуг с использованием экземпляр</w:t>
      </w:r>
      <w:proofErr w:type="gramStart"/>
      <w:r w:rsidRPr="00DE0B15">
        <w:rPr>
          <w:rFonts w:ascii="Times New Roman" w:hAnsi="Times New Roman"/>
          <w:snapToGrid/>
          <w:sz w:val="24"/>
          <w:szCs w:val="24"/>
        </w:rPr>
        <w:t>а(</w:t>
      </w:r>
      <w:proofErr w:type="spellStart"/>
      <w:proofErr w:type="gramEnd"/>
      <w:r w:rsidRPr="00DE0B15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Pr="00DE0B15">
        <w:rPr>
          <w:rFonts w:ascii="Times New Roman" w:hAnsi="Times New Roman"/>
          <w:snapToGrid/>
          <w:sz w:val="24"/>
          <w:szCs w:val="24"/>
        </w:rPr>
        <w:t>) Системы</w:t>
      </w:r>
      <w:r w:rsidR="00BE4ABA" w:rsidRPr="00DE0B15">
        <w:rPr>
          <w:rFonts w:ascii="Times New Roman" w:hAnsi="Times New Roman"/>
          <w:snapToGrid/>
          <w:sz w:val="24"/>
          <w:szCs w:val="24"/>
        </w:rPr>
        <w:t xml:space="preserve"> </w:t>
      </w:r>
      <w:r w:rsidRPr="00DE0B15">
        <w:rPr>
          <w:rFonts w:ascii="Times New Roman" w:hAnsi="Times New Roman"/>
          <w:snapToGrid/>
          <w:sz w:val="24"/>
          <w:szCs w:val="24"/>
        </w:rPr>
        <w:t xml:space="preserve"> </w:t>
      </w:r>
      <w:proofErr w:type="spellStart"/>
      <w:r w:rsidRPr="00DE0B15">
        <w:rPr>
          <w:rFonts w:ascii="Times New Roman" w:hAnsi="Times New Roman"/>
          <w:snapToGrid/>
          <w:sz w:val="24"/>
          <w:szCs w:val="24"/>
        </w:rPr>
        <w:t>Cерии</w:t>
      </w:r>
      <w:proofErr w:type="spellEnd"/>
      <w:r w:rsidRPr="00DE0B15">
        <w:rPr>
          <w:rFonts w:ascii="Times New Roman" w:hAnsi="Times New Roman"/>
          <w:snapToGrid/>
          <w:sz w:val="24"/>
          <w:szCs w:val="24"/>
        </w:rPr>
        <w:t xml:space="preserve"> СВУД осуществляется без выбора документов.</w:t>
      </w: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54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lastRenderedPageBreak/>
        <w:t>Заказчик обязуется согласовать с Исполнителем точное время доставки информации, обеспечить готовность технических средств и беспрепятственный доступ к экземпляр</w:t>
      </w:r>
      <w:proofErr w:type="gramStart"/>
      <w:r w:rsidRPr="00DE0B15">
        <w:rPr>
          <w:rFonts w:ascii="Times New Roman" w:hAnsi="Times New Roman"/>
          <w:snapToGrid/>
          <w:sz w:val="24"/>
          <w:szCs w:val="24"/>
        </w:rPr>
        <w:t>у(</w:t>
      </w:r>
      <w:proofErr w:type="spellStart"/>
      <w:proofErr w:type="gramEnd"/>
      <w:r w:rsidRPr="00DE0B15">
        <w:rPr>
          <w:rFonts w:ascii="Times New Roman" w:hAnsi="Times New Roman"/>
          <w:snapToGrid/>
          <w:sz w:val="24"/>
          <w:szCs w:val="24"/>
        </w:rPr>
        <w:t>ам</w:t>
      </w:r>
      <w:proofErr w:type="spellEnd"/>
      <w:r w:rsidRPr="00DE0B15">
        <w:rPr>
          <w:rFonts w:ascii="Times New Roman" w:hAnsi="Times New Roman"/>
          <w:snapToGrid/>
          <w:sz w:val="24"/>
          <w:szCs w:val="24"/>
        </w:rPr>
        <w:t xml:space="preserve">) </w:t>
      </w:r>
      <w:r w:rsidR="003C0D25" w:rsidRPr="00DE0B15">
        <w:rPr>
          <w:rFonts w:ascii="Times New Roman" w:hAnsi="Times New Roman"/>
          <w:snapToGrid/>
          <w:sz w:val="24"/>
          <w:szCs w:val="24"/>
        </w:rPr>
        <w:t>Системы</w:t>
      </w:r>
      <w:r w:rsidRPr="00DE0B15">
        <w:rPr>
          <w:rFonts w:ascii="Times New Roman" w:hAnsi="Times New Roman"/>
          <w:snapToGrid/>
          <w:sz w:val="24"/>
          <w:szCs w:val="24"/>
        </w:rPr>
        <w:t xml:space="preserve"> Серии СВУД в оговоренное время в случае доставки информации специалистом Исполнителя.</w:t>
      </w:r>
    </w:p>
    <w:p w:rsidR="00E007FC" w:rsidRPr="00DE0B15" w:rsidRDefault="00E007FC" w:rsidP="00DE0B15">
      <w:pPr>
        <w:pStyle w:val="3"/>
        <w:jc w:val="both"/>
        <w:rPr>
          <w:sz w:val="24"/>
          <w:szCs w:val="24"/>
        </w:rPr>
      </w:pPr>
    </w:p>
    <w:p w:rsidR="00DD1CEC" w:rsidRPr="00DE0B15" w:rsidRDefault="00DD1CEC" w:rsidP="00DE0B15">
      <w:pPr>
        <w:pStyle w:val="3"/>
        <w:numPr>
          <w:ilvl w:val="0"/>
          <w:numId w:val="31"/>
        </w:numPr>
        <w:jc w:val="center"/>
        <w:outlineLvl w:val="0"/>
        <w:rPr>
          <w:sz w:val="24"/>
          <w:szCs w:val="24"/>
        </w:rPr>
      </w:pPr>
      <w:r w:rsidRPr="00DE0B15">
        <w:rPr>
          <w:sz w:val="24"/>
          <w:szCs w:val="24"/>
        </w:rPr>
        <w:t xml:space="preserve">СТОИМОСТЬ ОКАЗАНИЯ </w:t>
      </w:r>
      <w:proofErr w:type="gramStart"/>
      <w:r w:rsidRPr="00DE0B15">
        <w:rPr>
          <w:sz w:val="24"/>
          <w:szCs w:val="24"/>
        </w:rPr>
        <w:t>ИНФОРМАЦИОННЫХ</w:t>
      </w:r>
      <w:proofErr w:type="gramEnd"/>
    </w:p>
    <w:p w:rsidR="00DD1CEC" w:rsidRPr="00DE0B15" w:rsidRDefault="00DD1CEC" w:rsidP="00DE0B15">
      <w:pPr>
        <w:pStyle w:val="3"/>
        <w:jc w:val="center"/>
        <w:rPr>
          <w:sz w:val="24"/>
          <w:szCs w:val="24"/>
        </w:rPr>
      </w:pPr>
      <w:r w:rsidRPr="00DE0B15">
        <w:rPr>
          <w:sz w:val="24"/>
          <w:szCs w:val="24"/>
        </w:rPr>
        <w:t>УСЛУГ С ИСПОЛЬЗОВАНИЕМ ЭКЗЕМПЛЯР</w:t>
      </w:r>
      <w:proofErr w:type="gramStart"/>
      <w:r w:rsidRPr="00DE0B15">
        <w:rPr>
          <w:sz w:val="24"/>
          <w:szCs w:val="24"/>
        </w:rPr>
        <w:t>А(</w:t>
      </w:r>
      <w:proofErr w:type="gramEnd"/>
      <w:r w:rsidRPr="00DE0B15">
        <w:rPr>
          <w:sz w:val="24"/>
          <w:szCs w:val="24"/>
        </w:rPr>
        <w:t xml:space="preserve">ОВ) </w:t>
      </w:r>
      <w:r w:rsidR="00BE4ABA" w:rsidRPr="00DE0B15">
        <w:rPr>
          <w:sz w:val="24"/>
          <w:szCs w:val="24"/>
        </w:rPr>
        <w:t>СИСТЕМЫ(М)</w:t>
      </w:r>
      <w:r w:rsidRPr="00DE0B15">
        <w:rPr>
          <w:sz w:val="24"/>
          <w:szCs w:val="24"/>
        </w:rPr>
        <w:t xml:space="preserve"> СЕРИИ СВУД </w:t>
      </w:r>
    </w:p>
    <w:p w:rsidR="00DD1CEC" w:rsidRPr="00DE0B15" w:rsidRDefault="00DD1CEC" w:rsidP="00DE0B15">
      <w:pPr>
        <w:pStyle w:val="3"/>
        <w:jc w:val="center"/>
        <w:rPr>
          <w:sz w:val="24"/>
          <w:szCs w:val="24"/>
        </w:rPr>
      </w:pPr>
      <w:r w:rsidRPr="00DE0B15">
        <w:rPr>
          <w:sz w:val="24"/>
          <w:szCs w:val="24"/>
        </w:rPr>
        <w:t>И ПОРЯДОК РАСЧЕТОВ</w:t>
      </w:r>
    </w:p>
    <w:p w:rsidR="00DD1CEC" w:rsidRPr="00DE0B15" w:rsidRDefault="00DD1CEC" w:rsidP="00DE0B15">
      <w:pPr>
        <w:pStyle w:val="3"/>
        <w:jc w:val="both"/>
        <w:rPr>
          <w:sz w:val="24"/>
          <w:szCs w:val="24"/>
        </w:rPr>
      </w:pP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54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Заказчик оплачивает стоимость информационных услуг с использованием экземпляр</w:t>
      </w:r>
      <w:proofErr w:type="gramStart"/>
      <w:r w:rsidRPr="00DE0B15">
        <w:rPr>
          <w:rFonts w:ascii="Times New Roman" w:hAnsi="Times New Roman"/>
          <w:snapToGrid/>
          <w:sz w:val="24"/>
          <w:szCs w:val="24"/>
        </w:rPr>
        <w:t>а(</w:t>
      </w:r>
      <w:proofErr w:type="spellStart"/>
      <w:proofErr w:type="gramEnd"/>
      <w:r w:rsidRPr="00DE0B15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Pr="00DE0B15">
        <w:rPr>
          <w:rFonts w:ascii="Times New Roman" w:hAnsi="Times New Roman"/>
          <w:snapToGrid/>
          <w:sz w:val="24"/>
          <w:szCs w:val="24"/>
        </w:rPr>
        <w:t xml:space="preserve">) </w:t>
      </w:r>
      <w:r w:rsidR="00BE4ABA" w:rsidRPr="00DE0B15">
        <w:rPr>
          <w:rFonts w:ascii="Times New Roman" w:hAnsi="Times New Roman"/>
          <w:snapToGrid/>
          <w:sz w:val="24"/>
          <w:szCs w:val="24"/>
        </w:rPr>
        <w:t>Системы(м)</w:t>
      </w:r>
      <w:r w:rsidRPr="00DE0B15">
        <w:rPr>
          <w:rFonts w:ascii="Times New Roman" w:hAnsi="Times New Roman"/>
          <w:snapToGrid/>
          <w:sz w:val="24"/>
          <w:szCs w:val="24"/>
        </w:rPr>
        <w:t xml:space="preserve"> Серии СВУД  не позднее последнего числа месяца, следующего за месяцем оказания услуг.</w:t>
      </w:r>
    </w:p>
    <w:p w:rsidR="003E0E5F" w:rsidRPr="00DE0B15" w:rsidRDefault="003E0E5F" w:rsidP="00DE0B15">
      <w:pPr>
        <w:pStyle w:val="3"/>
        <w:ind w:firstLine="0"/>
        <w:jc w:val="both"/>
        <w:rPr>
          <w:sz w:val="24"/>
          <w:szCs w:val="24"/>
        </w:rPr>
      </w:pPr>
      <w:r w:rsidRPr="00DE0B15">
        <w:rPr>
          <w:sz w:val="24"/>
          <w:szCs w:val="24"/>
        </w:rPr>
        <w:t>Под датой оплаты понимается дата списания денежных сре</w:t>
      </w:r>
      <w:proofErr w:type="gramStart"/>
      <w:r w:rsidRPr="00DE0B15">
        <w:rPr>
          <w:sz w:val="24"/>
          <w:szCs w:val="24"/>
        </w:rPr>
        <w:t>дств с р</w:t>
      </w:r>
      <w:proofErr w:type="gramEnd"/>
      <w:r w:rsidRPr="00DE0B15">
        <w:rPr>
          <w:sz w:val="24"/>
          <w:szCs w:val="24"/>
        </w:rPr>
        <w:t xml:space="preserve">асчетного счета Заказчика в адрес Исполнителя, по реквизитам, указанным в </w:t>
      </w:r>
      <w:r w:rsidR="00B0159C" w:rsidRPr="00DE0B15">
        <w:rPr>
          <w:sz w:val="24"/>
          <w:szCs w:val="24"/>
        </w:rPr>
        <w:t xml:space="preserve">настоящем </w:t>
      </w:r>
      <w:r w:rsidRPr="00DE0B15">
        <w:rPr>
          <w:sz w:val="24"/>
          <w:szCs w:val="24"/>
        </w:rPr>
        <w:t>Договоре.</w:t>
      </w: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54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 xml:space="preserve">Оплата оказанных </w:t>
      </w:r>
      <w:r w:rsidR="003C0D25" w:rsidRPr="00DE0B15">
        <w:rPr>
          <w:rFonts w:ascii="Times New Roman" w:hAnsi="Times New Roman"/>
          <w:snapToGrid/>
          <w:sz w:val="24"/>
          <w:szCs w:val="24"/>
        </w:rPr>
        <w:t xml:space="preserve">информационных </w:t>
      </w:r>
      <w:r w:rsidRPr="00DE0B15">
        <w:rPr>
          <w:rFonts w:ascii="Times New Roman" w:hAnsi="Times New Roman"/>
          <w:snapToGrid/>
          <w:sz w:val="24"/>
          <w:szCs w:val="24"/>
        </w:rPr>
        <w:t xml:space="preserve">услуг </w:t>
      </w:r>
      <w:r w:rsidR="003C0D25" w:rsidRPr="00DE0B15">
        <w:rPr>
          <w:rFonts w:ascii="Times New Roman" w:hAnsi="Times New Roman"/>
          <w:snapToGrid/>
          <w:sz w:val="24"/>
          <w:szCs w:val="24"/>
        </w:rPr>
        <w:t>с использованием экземпляр</w:t>
      </w:r>
      <w:proofErr w:type="gramStart"/>
      <w:r w:rsidR="003C0D25" w:rsidRPr="00DE0B15">
        <w:rPr>
          <w:rFonts w:ascii="Times New Roman" w:hAnsi="Times New Roman"/>
          <w:snapToGrid/>
          <w:sz w:val="24"/>
          <w:szCs w:val="24"/>
        </w:rPr>
        <w:t>а(</w:t>
      </w:r>
      <w:proofErr w:type="spellStart"/>
      <w:proofErr w:type="gramEnd"/>
      <w:r w:rsidR="003C0D25" w:rsidRPr="00DE0B15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="003C0D25" w:rsidRPr="00DE0B15">
        <w:rPr>
          <w:rFonts w:ascii="Times New Roman" w:hAnsi="Times New Roman"/>
          <w:snapToGrid/>
          <w:sz w:val="24"/>
          <w:szCs w:val="24"/>
        </w:rPr>
        <w:t xml:space="preserve">) Системы Серии СВУД </w:t>
      </w:r>
      <w:r w:rsidRPr="00DE0B15">
        <w:rPr>
          <w:rFonts w:ascii="Times New Roman" w:hAnsi="Times New Roman"/>
          <w:snapToGrid/>
          <w:sz w:val="24"/>
          <w:szCs w:val="24"/>
        </w:rPr>
        <w:t xml:space="preserve">производится на основании подписанного обеими </w:t>
      </w:r>
      <w:r w:rsidR="00AB6B3D" w:rsidRPr="00DE0B15">
        <w:rPr>
          <w:rFonts w:ascii="Times New Roman" w:hAnsi="Times New Roman"/>
          <w:snapToGrid/>
          <w:sz w:val="24"/>
          <w:szCs w:val="24"/>
        </w:rPr>
        <w:t xml:space="preserve">сторонами акта сдачи-приемки оказанных услуг и оригинала надлежащим образом оформленного счета-фактуры путем перечисления денежных средств на расчетный счет Исполнителя. Акт сдачи-приемки оказанных услуг составляется по форме, согласованной Сторонами в Приложении № </w:t>
      </w:r>
      <w:r w:rsidR="00410EB9" w:rsidRPr="00DE0B15">
        <w:rPr>
          <w:rFonts w:ascii="Times New Roman" w:hAnsi="Times New Roman"/>
          <w:snapToGrid/>
          <w:sz w:val="24"/>
          <w:szCs w:val="24"/>
        </w:rPr>
        <w:t>4</w:t>
      </w:r>
      <w:r w:rsidR="00AB6B3D" w:rsidRPr="00DE0B15">
        <w:rPr>
          <w:rFonts w:ascii="Times New Roman" w:hAnsi="Times New Roman"/>
          <w:snapToGrid/>
          <w:sz w:val="24"/>
          <w:szCs w:val="24"/>
        </w:rPr>
        <w:t xml:space="preserve"> к Договору.</w:t>
      </w:r>
      <w:r w:rsidRPr="00DE0B15">
        <w:rPr>
          <w:rFonts w:ascii="Times New Roman" w:hAnsi="Times New Roman"/>
          <w:snapToGrid/>
          <w:sz w:val="24"/>
          <w:szCs w:val="24"/>
        </w:rPr>
        <w:t xml:space="preserve"> </w:t>
      </w:r>
    </w:p>
    <w:p w:rsidR="001C5BE8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54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Исполнитель гарантирует, что стоимость информационн</w:t>
      </w:r>
      <w:r w:rsidR="00335C9A" w:rsidRPr="00DE0B15">
        <w:rPr>
          <w:rFonts w:ascii="Times New Roman" w:hAnsi="Times New Roman"/>
          <w:snapToGrid/>
          <w:sz w:val="24"/>
          <w:szCs w:val="24"/>
        </w:rPr>
        <w:t>ых</w:t>
      </w:r>
      <w:r w:rsidRPr="00DE0B15">
        <w:rPr>
          <w:rFonts w:ascii="Times New Roman" w:hAnsi="Times New Roman"/>
          <w:snapToGrid/>
          <w:sz w:val="24"/>
          <w:szCs w:val="24"/>
        </w:rPr>
        <w:t xml:space="preserve"> </w:t>
      </w:r>
      <w:r w:rsidR="00335C9A" w:rsidRPr="00DE0B15">
        <w:rPr>
          <w:rFonts w:ascii="Times New Roman" w:hAnsi="Times New Roman"/>
          <w:snapToGrid/>
          <w:sz w:val="24"/>
          <w:szCs w:val="24"/>
        </w:rPr>
        <w:t xml:space="preserve">услуг </w:t>
      </w:r>
      <w:r w:rsidRPr="00DE0B15">
        <w:rPr>
          <w:rFonts w:ascii="Times New Roman" w:hAnsi="Times New Roman"/>
          <w:snapToGrid/>
          <w:sz w:val="24"/>
          <w:szCs w:val="24"/>
        </w:rPr>
        <w:t>с использованием экземпляр</w:t>
      </w:r>
      <w:proofErr w:type="gramStart"/>
      <w:r w:rsidRPr="00DE0B15">
        <w:rPr>
          <w:rFonts w:ascii="Times New Roman" w:hAnsi="Times New Roman"/>
          <w:snapToGrid/>
          <w:sz w:val="24"/>
          <w:szCs w:val="24"/>
        </w:rPr>
        <w:t>а(</w:t>
      </w:r>
      <w:proofErr w:type="spellStart"/>
      <w:proofErr w:type="gramEnd"/>
      <w:r w:rsidRPr="00DE0B15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Pr="00DE0B15">
        <w:rPr>
          <w:rFonts w:ascii="Times New Roman" w:hAnsi="Times New Roman"/>
          <w:snapToGrid/>
          <w:sz w:val="24"/>
          <w:szCs w:val="24"/>
        </w:rPr>
        <w:t>) Систем Серии</w:t>
      </w:r>
      <w:r w:rsidR="00780F4A" w:rsidRPr="00DE0B15">
        <w:rPr>
          <w:rFonts w:ascii="Times New Roman" w:hAnsi="Times New Roman"/>
          <w:snapToGrid/>
          <w:sz w:val="24"/>
          <w:szCs w:val="24"/>
        </w:rPr>
        <w:t xml:space="preserve"> СВУД за период с 01 января 201</w:t>
      </w:r>
      <w:r w:rsidR="00410EB9" w:rsidRPr="00DE0B15">
        <w:rPr>
          <w:rFonts w:ascii="Times New Roman" w:hAnsi="Times New Roman"/>
          <w:snapToGrid/>
          <w:sz w:val="24"/>
          <w:szCs w:val="24"/>
        </w:rPr>
        <w:t>4</w:t>
      </w:r>
      <w:r w:rsidRPr="00DE0B15">
        <w:rPr>
          <w:rFonts w:ascii="Times New Roman" w:hAnsi="Times New Roman"/>
          <w:snapToGrid/>
          <w:sz w:val="24"/>
          <w:szCs w:val="24"/>
        </w:rPr>
        <w:t xml:space="preserve"> г. по 31 декабря </w:t>
      </w:r>
      <w:r w:rsidR="00780F4A" w:rsidRPr="00DE0B15">
        <w:rPr>
          <w:rFonts w:ascii="Times New Roman" w:hAnsi="Times New Roman"/>
          <w:snapToGrid/>
          <w:sz w:val="24"/>
          <w:szCs w:val="24"/>
        </w:rPr>
        <w:t>201</w:t>
      </w:r>
      <w:r w:rsidR="00410EB9" w:rsidRPr="00DE0B15">
        <w:rPr>
          <w:rFonts w:ascii="Times New Roman" w:hAnsi="Times New Roman"/>
          <w:snapToGrid/>
          <w:sz w:val="24"/>
          <w:szCs w:val="24"/>
        </w:rPr>
        <w:t>4</w:t>
      </w:r>
      <w:r w:rsidRPr="00DE0B15">
        <w:rPr>
          <w:rFonts w:ascii="Times New Roman" w:hAnsi="Times New Roman"/>
          <w:snapToGrid/>
          <w:sz w:val="24"/>
          <w:szCs w:val="24"/>
        </w:rPr>
        <w:t> г. составля</w:t>
      </w:r>
      <w:r w:rsidR="00E13035" w:rsidRPr="00DE0B15">
        <w:rPr>
          <w:rFonts w:ascii="Times New Roman" w:hAnsi="Times New Roman"/>
          <w:snapToGrid/>
          <w:sz w:val="24"/>
          <w:szCs w:val="24"/>
        </w:rPr>
        <w:t>е</w:t>
      </w:r>
      <w:r w:rsidRPr="00DE0B15">
        <w:rPr>
          <w:rFonts w:ascii="Times New Roman" w:hAnsi="Times New Roman"/>
          <w:snapToGrid/>
          <w:sz w:val="24"/>
          <w:szCs w:val="24"/>
        </w:rPr>
        <w:t>т</w:t>
      </w:r>
      <w:r w:rsidR="003A40E1" w:rsidRPr="00DE0B15">
        <w:rPr>
          <w:rFonts w:ascii="Times New Roman" w:hAnsi="Times New Roman"/>
          <w:snapToGrid/>
          <w:sz w:val="24"/>
          <w:szCs w:val="24"/>
        </w:rPr>
        <w:t xml:space="preserve"> </w:t>
      </w:r>
      <w:r w:rsidR="00410EB9" w:rsidRPr="00DE0B15">
        <w:rPr>
          <w:rFonts w:ascii="Times New Roman" w:hAnsi="Times New Roman"/>
          <w:snapToGrid/>
          <w:sz w:val="24"/>
          <w:szCs w:val="24"/>
        </w:rPr>
        <w:t xml:space="preserve">________ </w:t>
      </w:r>
      <w:r w:rsidR="00E007FC" w:rsidRPr="00DE0B15">
        <w:rPr>
          <w:rFonts w:ascii="Times New Roman" w:hAnsi="Times New Roman"/>
          <w:snapToGrid/>
          <w:sz w:val="24"/>
          <w:szCs w:val="24"/>
        </w:rPr>
        <w:t xml:space="preserve"> рублей (в том числе НДС (18%) – </w:t>
      </w:r>
      <w:r w:rsidR="00410EB9" w:rsidRPr="00DE0B15">
        <w:rPr>
          <w:rFonts w:ascii="Times New Roman" w:hAnsi="Times New Roman"/>
          <w:snapToGrid/>
          <w:sz w:val="24"/>
          <w:szCs w:val="24"/>
        </w:rPr>
        <w:t>_________</w:t>
      </w:r>
      <w:r w:rsidR="00E007FC" w:rsidRPr="00DE0B15">
        <w:rPr>
          <w:rFonts w:ascii="Times New Roman" w:hAnsi="Times New Roman"/>
          <w:snapToGrid/>
          <w:sz w:val="24"/>
          <w:szCs w:val="24"/>
        </w:rPr>
        <w:t>).</w:t>
      </w:r>
    </w:p>
    <w:p w:rsidR="00D223B1" w:rsidRPr="00DE0B15" w:rsidRDefault="001C5BE8" w:rsidP="00DE0B15">
      <w:pPr>
        <w:autoSpaceDE w:val="0"/>
        <w:autoSpaceDN w:val="0"/>
        <w:jc w:val="both"/>
      </w:pPr>
      <w:r w:rsidRPr="00DE0B15">
        <w:t xml:space="preserve">Стоимость </w:t>
      </w:r>
      <w:r w:rsidR="00E13035" w:rsidRPr="00DE0B15">
        <w:t xml:space="preserve">информационных услуг </w:t>
      </w:r>
      <w:r w:rsidRPr="00DE0B15">
        <w:t>с использованием экземпляр</w:t>
      </w:r>
      <w:proofErr w:type="gramStart"/>
      <w:r w:rsidRPr="00DE0B15">
        <w:t>а(</w:t>
      </w:r>
      <w:proofErr w:type="spellStart"/>
      <w:proofErr w:type="gramEnd"/>
      <w:r w:rsidRPr="00DE0B15">
        <w:t>ов</w:t>
      </w:r>
      <w:proofErr w:type="spellEnd"/>
      <w:r w:rsidRPr="00DE0B15">
        <w:t>) Систем Серии СВУД за период с 01 января 201</w:t>
      </w:r>
      <w:r w:rsidR="00410EB9" w:rsidRPr="00DE0B15">
        <w:t>4</w:t>
      </w:r>
      <w:r w:rsidRPr="00DE0B15">
        <w:t xml:space="preserve"> г. по 31 декабря 201</w:t>
      </w:r>
      <w:r w:rsidR="00410EB9" w:rsidRPr="00DE0B15">
        <w:t>4</w:t>
      </w:r>
      <w:r w:rsidRPr="00DE0B15">
        <w:t xml:space="preserve"> г. </w:t>
      </w:r>
      <w:r w:rsidR="006C1CF2" w:rsidRPr="00DE0B15">
        <w:t xml:space="preserve">определяется исходя из </w:t>
      </w:r>
      <w:r w:rsidR="008814CB" w:rsidRPr="00DE0B15">
        <w:t xml:space="preserve">ежемесячной </w:t>
      </w:r>
      <w:r w:rsidR="00D223B1" w:rsidRPr="00DE0B15">
        <w:t>стоимост</w:t>
      </w:r>
      <w:r w:rsidR="006C1CF2" w:rsidRPr="00DE0B15">
        <w:t>и</w:t>
      </w:r>
      <w:r w:rsidRPr="00DE0B15">
        <w:t>,</w:t>
      </w:r>
      <w:r w:rsidR="00D223B1" w:rsidRPr="00DE0B15">
        <w:t xml:space="preserve"> указан</w:t>
      </w:r>
      <w:r w:rsidRPr="00DE0B15">
        <w:t>ной</w:t>
      </w:r>
      <w:r w:rsidR="00D223B1" w:rsidRPr="00DE0B15">
        <w:t xml:space="preserve"> в Приложении № </w:t>
      </w:r>
      <w:r w:rsidR="006C1CF2" w:rsidRPr="00DE0B15">
        <w:t>2</w:t>
      </w:r>
      <w:r w:rsidR="00D223B1" w:rsidRPr="00DE0B15">
        <w:t>.</w:t>
      </w:r>
    </w:p>
    <w:p w:rsidR="00B83B67" w:rsidRPr="00DE0B15" w:rsidRDefault="00B83B67" w:rsidP="00DE0B15">
      <w:pPr>
        <w:pStyle w:val="3"/>
        <w:jc w:val="center"/>
        <w:outlineLvl w:val="0"/>
        <w:rPr>
          <w:sz w:val="24"/>
          <w:szCs w:val="24"/>
        </w:rPr>
      </w:pPr>
    </w:p>
    <w:p w:rsidR="00DD1CEC" w:rsidRPr="00DE0B15" w:rsidRDefault="00DD1CEC" w:rsidP="00DE0B15">
      <w:pPr>
        <w:pStyle w:val="3"/>
        <w:numPr>
          <w:ilvl w:val="0"/>
          <w:numId w:val="31"/>
        </w:numPr>
        <w:jc w:val="center"/>
        <w:outlineLvl w:val="0"/>
        <w:rPr>
          <w:sz w:val="24"/>
          <w:szCs w:val="24"/>
        </w:rPr>
      </w:pPr>
      <w:r w:rsidRPr="00DE0B15">
        <w:rPr>
          <w:sz w:val="24"/>
          <w:szCs w:val="24"/>
        </w:rPr>
        <w:t>СРОК ДЕЙСТВИЯ ДОГОВОРА</w:t>
      </w:r>
    </w:p>
    <w:p w:rsidR="00DD1CEC" w:rsidRPr="00DE0B15" w:rsidRDefault="00DD1CEC" w:rsidP="00DE0B15">
      <w:pPr>
        <w:pStyle w:val="3"/>
        <w:jc w:val="both"/>
        <w:rPr>
          <w:sz w:val="24"/>
          <w:szCs w:val="24"/>
        </w:rPr>
      </w:pP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54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Настоящий Договор вступает в силу 01 января 201</w:t>
      </w:r>
      <w:r w:rsidR="00410EB9" w:rsidRPr="00DE0B15">
        <w:rPr>
          <w:rFonts w:ascii="Times New Roman" w:hAnsi="Times New Roman"/>
          <w:snapToGrid/>
          <w:sz w:val="24"/>
          <w:szCs w:val="24"/>
        </w:rPr>
        <w:t>4</w:t>
      </w:r>
      <w:r w:rsidRPr="00DE0B15">
        <w:rPr>
          <w:rFonts w:ascii="Times New Roman" w:hAnsi="Times New Roman"/>
          <w:snapToGrid/>
          <w:sz w:val="24"/>
          <w:szCs w:val="24"/>
        </w:rPr>
        <w:t xml:space="preserve"> г. и действует до полного исполнения сторонами своих обязательств. Срок оказания информационных услуг</w:t>
      </w:r>
      <w:r w:rsidR="000519C2" w:rsidRPr="00DE0B15">
        <w:rPr>
          <w:rFonts w:ascii="Times New Roman" w:hAnsi="Times New Roman"/>
          <w:snapToGrid/>
          <w:sz w:val="24"/>
          <w:szCs w:val="24"/>
        </w:rPr>
        <w:t xml:space="preserve"> с использованием экземпляр</w:t>
      </w:r>
      <w:proofErr w:type="gramStart"/>
      <w:r w:rsidR="000519C2" w:rsidRPr="00DE0B15">
        <w:rPr>
          <w:rFonts w:ascii="Times New Roman" w:hAnsi="Times New Roman"/>
          <w:snapToGrid/>
          <w:sz w:val="24"/>
          <w:szCs w:val="24"/>
        </w:rPr>
        <w:t>а(</w:t>
      </w:r>
      <w:proofErr w:type="spellStart"/>
      <w:proofErr w:type="gramEnd"/>
      <w:r w:rsidR="000519C2" w:rsidRPr="00DE0B15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="000519C2" w:rsidRPr="00DE0B15">
        <w:rPr>
          <w:rFonts w:ascii="Times New Roman" w:hAnsi="Times New Roman"/>
          <w:snapToGrid/>
          <w:sz w:val="24"/>
          <w:szCs w:val="24"/>
        </w:rPr>
        <w:t>) Систем Серии СВУД</w:t>
      </w:r>
      <w:r w:rsidRPr="00DE0B15">
        <w:rPr>
          <w:rFonts w:ascii="Times New Roman" w:hAnsi="Times New Roman"/>
          <w:snapToGrid/>
          <w:sz w:val="24"/>
          <w:szCs w:val="24"/>
        </w:rPr>
        <w:t>: с 01.01.201</w:t>
      </w:r>
      <w:r w:rsidR="00410EB9" w:rsidRPr="00DE0B15">
        <w:rPr>
          <w:rFonts w:ascii="Times New Roman" w:hAnsi="Times New Roman"/>
          <w:snapToGrid/>
          <w:sz w:val="24"/>
          <w:szCs w:val="24"/>
        </w:rPr>
        <w:t>4</w:t>
      </w:r>
      <w:r w:rsidRPr="00DE0B15">
        <w:rPr>
          <w:rFonts w:ascii="Times New Roman" w:hAnsi="Times New Roman"/>
          <w:snapToGrid/>
          <w:sz w:val="24"/>
          <w:szCs w:val="24"/>
        </w:rPr>
        <w:t xml:space="preserve"> по 31.12.201</w:t>
      </w:r>
      <w:r w:rsidR="00410EB9" w:rsidRPr="00DE0B15">
        <w:rPr>
          <w:rFonts w:ascii="Times New Roman" w:hAnsi="Times New Roman"/>
          <w:snapToGrid/>
          <w:sz w:val="24"/>
          <w:szCs w:val="24"/>
        </w:rPr>
        <w:t>4</w:t>
      </w:r>
      <w:r w:rsidRPr="00DE0B15">
        <w:rPr>
          <w:rFonts w:ascii="Times New Roman" w:hAnsi="Times New Roman"/>
          <w:snapToGrid/>
          <w:sz w:val="24"/>
          <w:szCs w:val="24"/>
        </w:rPr>
        <w:t>.</w:t>
      </w: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54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Обязательства по настоящему Договору накладываются на Исполнителя только в течение срока его действия. Договором может быть предусмотрено, что отдельные обязательства Исполнителя действуют в пределах определенного периода времени.</w:t>
      </w:r>
    </w:p>
    <w:p w:rsidR="003F0502" w:rsidRPr="00561FAC" w:rsidRDefault="00DD1CEC" w:rsidP="00561FAC">
      <w:pPr>
        <w:pStyle w:val="ConsNormal"/>
        <w:widowControl/>
        <w:numPr>
          <w:ilvl w:val="1"/>
          <w:numId w:val="31"/>
        </w:numPr>
        <w:ind w:left="0" w:firstLine="54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Окончание срока действия Договора или досрочное расторжение Договора не освобождает стороны от надлежащего исполнения им своих обязанностей, возникших в период действия Договора, и от ответственности за нарушение Договора.</w:t>
      </w:r>
    </w:p>
    <w:p w:rsidR="003F0502" w:rsidRPr="00DE0B15" w:rsidRDefault="003F0502" w:rsidP="00DE0B15">
      <w:pPr>
        <w:pStyle w:val="3"/>
        <w:jc w:val="both"/>
        <w:rPr>
          <w:sz w:val="24"/>
          <w:szCs w:val="24"/>
        </w:rPr>
      </w:pPr>
    </w:p>
    <w:p w:rsidR="00DD1CEC" w:rsidRPr="00DE0B15" w:rsidRDefault="00DD1CEC" w:rsidP="00DE0B15">
      <w:pPr>
        <w:pStyle w:val="3"/>
        <w:numPr>
          <w:ilvl w:val="0"/>
          <w:numId w:val="31"/>
        </w:numPr>
        <w:jc w:val="center"/>
        <w:outlineLvl w:val="0"/>
        <w:rPr>
          <w:sz w:val="24"/>
          <w:szCs w:val="24"/>
        </w:rPr>
      </w:pPr>
      <w:r w:rsidRPr="00DE0B15">
        <w:rPr>
          <w:sz w:val="24"/>
          <w:szCs w:val="24"/>
        </w:rPr>
        <w:t>ОТВЕТСТВЕННОСТЬ СТОРОН</w:t>
      </w:r>
    </w:p>
    <w:p w:rsidR="00DD1CEC" w:rsidRPr="00DE0B15" w:rsidRDefault="00DD1CEC" w:rsidP="00DE0B15">
      <w:pPr>
        <w:pStyle w:val="3"/>
        <w:jc w:val="both"/>
        <w:rPr>
          <w:sz w:val="24"/>
          <w:szCs w:val="24"/>
        </w:rPr>
      </w:pP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РФ.</w:t>
      </w: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Исполнитель имеет право отказаться от исполнения настоящего Договора в одностороннем порядке в случаях:</w:t>
      </w:r>
    </w:p>
    <w:p w:rsidR="00DD1CEC" w:rsidRPr="00DE0B15" w:rsidRDefault="00DD1CEC" w:rsidP="00DE0B15">
      <w:pPr>
        <w:pStyle w:val="ConsNormal"/>
        <w:widowControl/>
        <w:numPr>
          <w:ilvl w:val="2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 xml:space="preserve">Нарушения Заказчиком </w:t>
      </w:r>
      <w:proofErr w:type="spellStart"/>
      <w:r w:rsidRPr="00DE0B15">
        <w:rPr>
          <w:rFonts w:ascii="Times New Roman" w:hAnsi="Times New Roman"/>
          <w:snapToGrid/>
          <w:sz w:val="24"/>
          <w:szCs w:val="24"/>
        </w:rPr>
        <w:t>пп</w:t>
      </w:r>
      <w:proofErr w:type="spellEnd"/>
      <w:r w:rsidRPr="00DE0B15">
        <w:rPr>
          <w:rFonts w:ascii="Times New Roman" w:hAnsi="Times New Roman"/>
          <w:snapToGrid/>
          <w:sz w:val="24"/>
          <w:szCs w:val="24"/>
        </w:rPr>
        <w:t>. 2.</w:t>
      </w:r>
      <w:r w:rsidR="00BE30BB" w:rsidRPr="00DE0B15">
        <w:rPr>
          <w:rFonts w:ascii="Times New Roman" w:hAnsi="Times New Roman"/>
          <w:snapToGrid/>
          <w:sz w:val="24"/>
          <w:szCs w:val="24"/>
        </w:rPr>
        <w:t>2</w:t>
      </w:r>
      <w:r w:rsidRPr="00DE0B15">
        <w:rPr>
          <w:rFonts w:ascii="Times New Roman" w:hAnsi="Times New Roman"/>
          <w:snapToGrid/>
          <w:sz w:val="24"/>
          <w:szCs w:val="24"/>
        </w:rPr>
        <w:t>, 2.</w:t>
      </w:r>
      <w:r w:rsidR="00BE30BB" w:rsidRPr="00DE0B15">
        <w:rPr>
          <w:rFonts w:ascii="Times New Roman" w:hAnsi="Times New Roman"/>
          <w:snapToGrid/>
          <w:sz w:val="24"/>
          <w:szCs w:val="24"/>
        </w:rPr>
        <w:t>3, 3.1</w:t>
      </w:r>
      <w:r w:rsidRPr="00DE0B15">
        <w:rPr>
          <w:rFonts w:ascii="Times New Roman" w:hAnsi="Times New Roman"/>
          <w:snapToGrid/>
          <w:sz w:val="24"/>
          <w:szCs w:val="24"/>
        </w:rPr>
        <w:t>, 3.</w:t>
      </w:r>
      <w:r w:rsidR="00BE30BB" w:rsidRPr="00DE0B15">
        <w:rPr>
          <w:rFonts w:ascii="Times New Roman" w:hAnsi="Times New Roman"/>
          <w:snapToGrid/>
          <w:sz w:val="24"/>
          <w:szCs w:val="24"/>
        </w:rPr>
        <w:t>2</w:t>
      </w:r>
      <w:r w:rsidRPr="00DE0B15">
        <w:rPr>
          <w:rFonts w:ascii="Times New Roman" w:hAnsi="Times New Roman"/>
          <w:snapToGrid/>
          <w:sz w:val="24"/>
          <w:szCs w:val="24"/>
        </w:rPr>
        <w:t>, 3.</w:t>
      </w:r>
      <w:r w:rsidR="00BE30BB" w:rsidRPr="00DE0B15">
        <w:rPr>
          <w:rFonts w:ascii="Times New Roman" w:hAnsi="Times New Roman"/>
          <w:snapToGrid/>
          <w:sz w:val="24"/>
          <w:szCs w:val="24"/>
        </w:rPr>
        <w:t>3</w:t>
      </w:r>
      <w:r w:rsidRPr="00DE0B15">
        <w:rPr>
          <w:rFonts w:ascii="Times New Roman" w:hAnsi="Times New Roman"/>
          <w:snapToGrid/>
          <w:sz w:val="24"/>
          <w:szCs w:val="24"/>
        </w:rPr>
        <w:t>, 3.6</w:t>
      </w:r>
      <w:r w:rsidR="00BE30BB" w:rsidRPr="00DE0B15">
        <w:rPr>
          <w:rFonts w:ascii="Times New Roman" w:hAnsi="Times New Roman"/>
          <w:snapToGrid/>
          <w:sz w:val="24"/>
          <w:szCs w:val="24"/>
        </w:rPr>
        <w:t>, 8.5</w:t>
      </w:r>
      <w:r w:rsidRPr="00DE0B15">
        <w:rPr>
          <w:rFonts w:ascii="Times New Roman" w:hAnsi="Times New Roman"/>
          <w:snapToGrid/>
          <w:sz w:val="24"/>
          <w:szCs w:val="24"/>
        </w:rPr>
        <w:t xml:space="preserve"> настоящего Договора;</w:t>
      </w:r>
    </w:p>
    <w:p w:rsidR="00DD1CEC" w:rsidRPr="00DE0B15" w:rsidRDefault="00183659" w:rsidP="00DE0B15">
      <w:pPr>
        <w:pStyle w:val="ConsNormal"/>
        <w:widowControl/>
        <w:numPr>
          <w:ilvl w:val="2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В</w:t>
      </w:r>
      <w:r w:rsidR="00DD1CEC" w:rsidRPr="00DE0B15">
        <w:rPr>
          <w:rFonts w:ascii="Times New Roman" w:hAnsi="Times New Roman"/>
          <w:snapToGrid/>
          <w:sz w:val="24"/>
          <w:szCs w:val="24"/>
        </w:rPr>
        <w:t>несения Заказчиком изменений в средства программной защиты Системы, приводящих к ее декомпилированию или модификации;</w:t>
      </w:r>
    </w:p>
    <w:p w:rsidR="00DD1CEC" w:rsidRPr="00DE0B15" w:rsidRDefault="00DD1CEC" w:rsidP="00DE0B15">
      <w:pPr>
        <w:pStyle w:val="ConsNormal"/>
        <w:widowControl/>
        <w:numPr>
          <w:ilvl w:val="2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Изготовления, воспроизведения, распространения (любым способом) Заказчиком контрафактных экземпляров Систем.</w:t>
      </w: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lastRenderedPageBreak/>
        <w:t>В случае коммерческого использования Заказчиком экземпляра Системы Исполнитель вправе, предварительно письменно известив об этом Заказчика, досрочно расторгнуть Договор и потребовать от Заказчика:</w:t>
      </w:r>
    </w:p>
    <w:p w:rsidR="00DD1CEC" w:rsidRPr="00DE0B15" w:rsidRDefault="00DD1CEC" w:rsidP="00DE0B15">
      <w:pPr>
        <w:ind w:firstLine="567"/>
        <w:jc w:val="both"/>
      </w:pPr>
      <w:r w:rsidRPr="00DE0B15">
        <w:t>- полного возмещения убытков, в размер которых включается и сумма доходов, полученных Заказчиком в результате такого использования.</w:t>
      </w: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 xml:space="preserve">В случае полной или частичной неуплаты стоимости оказанных услуг в срок, указанный в п. </w:t>
      </w:r>
      <w:r w:rsidR="00D868FC" w:rsidRPr="00DE0B15">
        <w:rPr>
          <w:rFonts w:ascii="Times New Roman" w:hAnsi="Times New Roman"/>
          <w:snapToGrid/>
          <w:sz w:val="24"/>
          <w:szCs w:val="24"/>
        </w:rPr>
        <w:t>5.1</w:t>
      </w:r>
      <w:r w:rsidRPr="00DE0B15">
        <w:rPr>
          <w:rFonts w:ascii="Times New Roman" w:hAnsi="Times New Roman"/>
          <w:snapToGrid/>
          <w:sz w:val="24"/>
          <w:szCs w:val="24"/>
        </w:rPr>
        <w:t xml:space="preserve"> настоящего Договора, Исполнитель имеет право взыскать с Заказчика неустойку в </w:t>
      </w:r>
      <w:r w:rsidRPr="00486CB2">
        <w:rPr>
          <w:rFonts w:ascii="Times New Roman" w:hAnsi="Times New Roman"/>
          <w:snapToGrid/>
          <w:color w:val="FF0000"/>
          <w:sz w:val="24"/>
          <w:szCs w:val="24"/>
        </w:rPr>
        <w:t>размере 0,0</w:t>
      </w:r>
      <w:r w:rsidR="00486CB2">
        <w:rPr>
          <w:rFonts w:ascii="Times New Roman" w:hAnsi="Times New Roman"/>
          <w:snapToGrid/>
          <w:color w:val="FF0000"/>
          <w:sz w:val="24"/>
          <w:szCs w:val="24"/>
        </w:rPr>
        <w:t>3</w:t>
      </w:r>
      <w:r w:rsidRPr="00486CB2">
        <w:rPr>
          <w:rFonts w:ascii="Times New Roman" w:hAnsi="Times New Roman"/>
          <w:snapToGrid/>
          <w:color w:val="FF0000"/>
          <w:sz w:val="24"/>
          <w:szCs w:val="24"/>
        </w:rPr>
        <w:t xml:space="preserve">% от неоплаченной </w:t>
      </w:r>
      <w:r w:rsidRPr="00DE0B15">
        <w:rPr>
          <w:rFonts w:ascii="Times New Roman" w:hAnsi="Times New Roman"/>
          <w:snapToGrid/>
          <w:sz w:val="24"/>
          <w:szCs w:val="24"/>
        </w:rPr>
        <w:t>в срок стоимости оказанных услуг за каждый день просрочки.</w:t>
      </w:r>
    </w:p>
    <w:p w:rsidR="00DD1CEC" w:rsidRPr="00DE0B15" w:rsidRDefault="00DD1CEC" w:rsidP="00DE0B15">
      <w:pPr>
        <w:jc w:val="both"/>
      </w:pPr>
      <w:r w:rsidRPr="00DE0B15">
        <w:t>В случае полной или частичной просрочки платежа более чем на один месяц относительно сроков, указанных в п. 5.1 настоящего Договора Исполнитель вправе прекратить оказание информационных услуг с использованием экземпляр</w:t>
      </w:r>
      <w:proofErr w:type="gramStart"/>
      <w:r w:rsidRPr="00DE0B15">
        <w:t>а(</w:t>
      </w:r>
      <w:proofErr w:type="spellStart"/>
      <w:proofErr w:type="gramEnd"/>
      <w:r w:rsidRPr="00DE0B15">
        <w:t>ов</w:t>
      </w:r>
      <w:proofErr w:type="spellEnd"/>
      <w:r w:rsidRPr="00DE0B15">
        <w:t>) Системы Серии СВУД.</w:t>
      </w: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В случае нарушения Исполнителем сроков выполнения обязательств, предусмотренных настоящим Договором, Заказчик имеет право взыскать с Исполнителя неустойку в размере 0,0</w:t>
      </w:r>
      <w:r w:rsidR="00E16B4D" w:rsidRPr="00DE0B15">
        <w:rPr>
          <w:rFonts w:ascii="Times New Roman" w:hAnsi="Times New Roman"/>
          <w:snapToGrid/>
          <w:sz w:val="24"/>
          <w:szCs w:val="24"/>
        </w:rPr>
        <w:t>6</w:t>
      </w:r>
      <w:r w:rsidRPr="00DE0B15">
        <w:rPr>
          <w:rFonts w:ascii="Times New Roman" w:hAnsi="Times New Roman"/>
          <w:snapToGrid/>
          <w:sz w:val="24"/>
          <w:szCs w:val="24"/>
        </w:rPr>
        <w:t>% от стоимости невыполненного обязательства за каждый день просрочки.</w:t>
      </w:r>
    </w:p>
    <w:p w:rsidR="00DD1CEC" w:rsidRPr="00DE0B15" w:rsidRDefault="00DD1CEC" w:rsidP="00DE0B15">
      <w:pPr>
        <w:pStyle w:val="3"/>
        <w:jc w:val="center"/>
        <w:rPr>
          <w:sz w:val="24"/>
          <w:szCs w:val="24"/>
        </w:rPr>
      </w:pPr>
    </w:p>
    <w:p w:rsidR="00DD1CEC" w:rsidRPr="00DE0B15" w:rsidRDefault="00DD1CEC" w:rsidP="00DE0B15">
      <w:pPr>
        <w:pStyle w:val="3"/>
        <w:numPr>
          <w:ilvl w:val="0"/>
          <w:numId w:val="31"/>
        </w:numPr>
        <w:jc w:val="center"/>
        <w:outlineLvl w:val="0"/>
        <w:rPr>
          <w:sz w:val="24"/>
          <w:szCs w:val="24"/>
        </w:rPr>
      </w:pPr>
      <w:r w:rsidRPr="00DE0B15">
        <w:rPr>
          <w:sz w:val="24"/>
          <w:szCs w:val="24"/>
        </w:rPr>
        <w:t>ОСОБЫЕ УСЛОВИЯ</w:t>
      </w:r>
    </w:p>
    <w:p w:rsidR="00DD1CEC" w:rsidRPr="00DE0B15" w:rsidRDefault="00DD1CEC" w:rsidP="00DE0B15">
      <w:pPr>
        <w:pStyle w:val="3"/>
        <w:jc w:val="center"/>
        <w:rPr>
          <w:sz w:val="24"/>
          <w:szCs w:val="24"/>
        </w:rPr>
      </w:pP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Заказчик имеет право отказаться от услуг, оказываемых Исполнителем согласно п. 2.1. настоящего Договора, до истечения срока д</w:t>
      </w:r>
      <w:bookmarkStart w:id="0" w:name="_GoBack"/>
      <w:bookmarkEnd w:id="0"/>
      <w:r w:rsidRPr="00DE0B15">
        <w:rPr>
          <w:rFonts w:ascii="Times New Roman" w:hAnsi="Times New Roman"/>
          <w:snapToGrid/>
          <w:sz w:val="24"/>
          <w:szCs w:val="24"/>
        </w:rPr>
        <w:t>ействия Договора. Заказчик обязан уведомить Исполнителя о таком отказе не менее чем за 30 (тридцать) дней.</w:t>
      </w: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Оказание информационных услуг с использованием экземпляр</w:t>
      </w:r>
      <w:proofErr w:type="gramStart"/>
      <w:r w:rsidRPr="00DE0B15">
        <w:rPr>
          <w:rFonts w:ascii="Times New Roman" w:hAnsi="Times New Roman"/>
          <w:snapToGrid/>
          <w:sz w:val="24"/>
          <w:szCs w:val="24"/>
        </w:rPr>
        <w:t>а(</w:t>
      </w:r>
      <w:proofErr w:type="spellStart"/>
      <w:proofErr w:type="gramEnd"/>
      <w:r w:rsidRPr="00DE0B15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Pr="00DE0B15">
        <w:rPr>
          <w:rFonts w:ascii="Times New Roman" w:hAnsi="Times New Roman"/>
          <w:snapToGrid/>
          <w:sz w:val="24"/>
          <w:szCs w:val="24"/>
        </w:rPr>
        <w:t>) Системы Серии СВУД, отмененное Заказчиком в соответствии с п. 8.1 настоящего Договора может быть продолжено Исполнителем в течение срока действия настоящего Договора после оплаты Заказчиком стоимости возобновления обслуживания по Прейскуранту Исполнителя.</w:t>
      </w: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proofErr w:type="gramStart"/>
      <w:r w:rsidRPr="00DE0B15">
        <w:rPr>
          <w:rFonts w:ascii="Times New Roman" w:hAnsi="Times New Roman"/>
          <w:snapToGrid/>
          <w:sz w:val="24"/>
          <w:szCs w:val="24"/>
        </w:rPr>
        <w:t xml:space="preserve">В случае отказа Заказчика от информационных услуг с использованием экземпляра </w:t>
      </w:r>
      <w:r w:rsidR="007650F5" w:rsidRPr="00DE0B15">
        <w:rPr>
          <w:rFonts w:ascii="Times New Roman" w:hAnsi="Times New Roman"/>
          <w:snapToGrid/>
          <w:sz w:val="24"/>
          <w:szCs w:val="24"/>
        </w:rPr>
        <w:t>Системы Серии СВУД</w:t>
      </w:r>
      <w:r w:rsidRPr="00DE0B15">
        <w:rPr>
          <w:rFonts w:ascii="Times New Roman" w:hAnsi="Times New Roman"/>
          <w:snapToGrid/>
          <w:sz w:val="24"/>
          <w:szCs w:val="24"/>
        </w:rPr>
        <w:t xml:space="preserve">, оказываемых Исполнителем в соответствии с п. 2.1. настоящего Договора, оказание Заказчику любых услуг с использованием данного экземпляра </w:t>
      </w:r>
      <w:r w:rsidR="007650F5" w:rsidRPr="00DE0B15">
        <w:rPr>
          <w:rFonts w:ascii="Times New Roman" w:hAnsi="Times New Roman"/>
          <w:snapToGrid/>
          <w:sz w:val="24"/>
          <w:szCs w:val="24"/>
        </w:rPr>
        <w:t>Системы Серии СВУД</w:t>
      </w:r>
      <w:r w:rsidRPr="00DE0B15">
        <w:rPr>
          <w:rFonts w:ascii="Times New Roman" w:hAnsi="Times New Roman"/>
          <w:snapToGrid/>
          <w:sz w:val="24"/>
          <w:szCs w:val="24"/>
        </w:rPr>
        <w:t xml:space="preserve">, в том числе осуществление технической профилактики работоспособности экземпляра </w:t>
      </w:r>
      <w:r w:rsidR="007650F5" w:rsidRPr="00DE0B15">
        <w:rPr>
          <w:rFonts w:ascii="Times New Roman" w:hAnsi="Times New Roman"/>
          <w:snapToGrid/>
          <w:sz w:val="24"/>
          <w:szCs w:val="24"/>
        </w:rPr>
        <w:t>Системы Серии СВУД</w:t>
      </w:r>
      <w:r w:rsidRPr="00DE0B15">
        <w:rPr>
          <w:rFonts w:ascii="Times New Roman" w:hAnsi="Times New Roman"/>
          <w:snapToGrid/>
          <w:sz w:val="24"/>
          <w:szCs w:val="24"/>
        </w:rPr>
        <w:t xml:space="preserve">, восстановление работоспособности экземпляра </w:t>
      </w:r>
      <w:r w:rsidR="007650F5" w:rsidRPr="00DE0B15">
        <w:rPr>
          <w:rFonts w:ascii="Times New Roman" w:hAnsi="Times New Roman"/>
          <w:snapToGrid/>
          <w:sz w:val="24"/>
          <w:szCs w:val="24"/>
        </w:rPr>
        <w:t>Системы Серии СВУД</w:t>
      </w:r>
      <w:r w:rsidRPr="00DE0B15">
        <w:rPr>
          <w:rFonts w:ascii="Times New Roman" w:hAnsi="Times New Roman"/>
          <w:snapToGrid/>
          <w:sz w:val="24"/>
          <w:szCs w:val="24"/>
        </w:rPr>
        <w:t xml:space="preserve">, перенос экземпляра </w:t>
      </w:r>
      <w:r w:rsidR="007650F5" w:rsidRPr="00DE0B15">
        <w:rPr>
          <w:rFonts w:ascii="Times New Roman" w:hAnsi="Times New Roman"/>
          <w:snapToGrid/>
          <w:sz w:val="24"/>
          <w:szCs w:val="24"/>
        </w:rPr>
        <w:t xml:space="preserve">Системы Серии СВУД </w:t>
      </w:r>
      <w:r w:rsidRPr="00DE0B15">
        <w:rPr>
          <w:rFonts w:ascii="Times New Roman" w:hAnsi="Times New Roman"/>
          <w:snapToGrid/>
          <w:sz w:val="24"/>
          <w:szCs w:val="24"/>
        </w:rPr>
        <w:t xml:space="preserve">(сетевой версии экземпляра </w:t>
      </w:r>
      <w:r w:rsidR="007650F5" w:rsidRPr="00DE0B15">
        <w:rPr>
          <w:rFonts w:ascii="Times New Roman" w:hAnsi="Times New Roman"/>
          <w:snapToGrid/>
          <w:sz w:val="24"/>
          <w:szCs w:val="24"/>
        </w:rPr>
        <w:t>Системы Серии</w:t>
      </w:r>
      <w:proofErr w:type="gramEnd"/>
      <w:r w:rsidR="007650F5" w:rsidRPr="00DE0B15">
        <w:rPr>
          <w:rFonts w:ascii="Times New Roman" w:hAnsi="Times New Roman"/>
          <w:snapToGrid/>
          <w:sz w:val="24"/>
          <w:szCs w:val="24"/>
        </w:rPr>
        <w:t xml:space="preserve"> СВУД</w:t>
      </w:r>
      <w:r w:rsidRPr="00DE0B15">
        <w:rPr>
          <w:rFonts w:ascii="Times New Roman" w:hAnsi="Times New Roman"/>
          <w:snapToGrid/>
          <w:sz w:val="24"/>
          <w:szCs w:val="24"/>
        </w:rPr>
        <w:t>) на друго</w:t>
      </w:r>
      <w:proofErr w:type="gramStart"/>
      <w:r w:rsidRPr="00DE0B15">
        <w:rPr>
          <w:rFonts w:ascii="Times New Roman" w:hAnsi="Times New Roman"/>
          <w:snapToGrid/>
          <w:sz w:val="24"/>
          <w:szCs w:val="24"/>
        </w:rPr>
        <w:t>й(</w:t>
      </w:r>
      <w:proofErr w:type="spellStart"/>
      <w:proofErr w:type="gramEnd"/>
      <w:r w:rsidRPr="00DE0B15">
        <w:rPr>
          <w:rFonts w:ascii="Times New Roman" w:hAnsi="Times New Roman"/>
          <w:snapToGrid/>
          <w:sz w:val="24"/>
          <w:szCs w:val="24"/>
        </w:rPr>
        <w:t>ую</w:t>
      </w:r>
      <w:proofErr w:type="spellEnd"/>
      <w:r w:rsidRPr="00DE0B15">
        <w:rPr>
          <w:rFonts w:ascii="Times New Roman" w:hAnsi="Times New Roman"/>
          <w:snapToGrid/>
          <w:sz w:val="24"/>
          <w:szCs w:val="24"/>
        </w:rPr>
        <w:t>) компьютер (локальную сеть), может быть осуществлено Исполнителем после оплаты Заказчиком стоимости возобновления оказания услуг по Прейскуранту Исполнителя.</w:t>
      </w: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В случае</w:t>
      </w:r>
      <w:proofErr w:type="gramStart"/>
      <w:r w:rsidRPr="00DE0B15">
        <w:rPr>
          <w:rFonts w:ascii="Times New Roman" w:hAnsi="Times New Roman"/>
          <w:snapToGrid/>
          <w:sz w:val="24"/>
          <w:szCs w:val="24"/>
        </w:rPr>
        <w:t>,</w:t>
      </w:r>
      <w:proofErr w:type="gramEnd"/>
      <w:r w:rsidRPr="00DE0B15">
        <w:rPr>
          <w:rFonts w:ascii="Times New Roman" w:hAnsi="Times New Roman"/>
          <w:snapToGrid/>
          <w:sz w:val="24"/>
          <w:szCs w:val="24"/>
        </w:rPr>
        <w:t xml:space="preserve"> если Заказчик отказывается от информационных услуг с использованием одного или нескольких экземпляров Систем Консультант Плюс, при этом продолжая получать информационные услуги по оставшимся Системам, Исполнитель не гарантирует работоспособность отключенных экземпляров Систем в общем комплекте. В данном случае использование отключенных Систем возможно в виде самостоятельных систем, несвязанных с </w:t>
      </w:r>
      <w:proofErr w:type="gramStart"/>
      <w:r w:rsidRPr="00DE0B15">
        <w:rPr>
          <w:rFonts w:ascii="Times New Roman" w:hAnsi="Times New Roman"/>
          <w:snapToGrid/>
          <w:sz w:val="24"/>
          <w:szCs w:val="24"/>
        </w:rPr>
        <w:t>сопровождаемыми</w:t>
      </w:r>
      <w:proofErr w:type="gramEnd"/>
      <w:r w:rsidRPr="00DE0B15">
        <w:rPr>
          <w:rFonts w:ascii="Times New Roman" w:hAnsi="Times New Roman"/>
          <w:snapToGrid/>
          <w:sz w:val="24"/>
          <w:szCs w:val="24"/>
        </w:rPr>
        <w:t xml:space="preserve"> общей оболочкой.</w:t>
      </w:r>
    </w:p>
    <w:p w:rsidR="00DD1CEC" w:rsidRPr="00DE0B15" w:rsidRDefault="00DD1CEC" w:rsidP="00DE0B15">
      <w:pPr>
        <w:pStyle w:val="3"/>
        <w:jc w:val="both"/>
        <w:rPr>
          <w:sz w:val="24"/>
          <w:szCs w:val="24"/>
        </w:rPr>
      </w:pPr>
      <w:r w:rsidRPr="00DE0B15">
        <w:rPr>
          <w:sz w:val="24"/>
          <w:szCs w:val="24"/>
        </w:rPr>
        <w:t>Исполнитель не несет ответственности за экземпляры Систе</w:t>
      </w:r>
      <w:proofErr w:type="gramStart"/>
      <w:r w:rsidRPr="00DE0B15">
        <w:rPr>
          <w:sz w:val="24"/>
          <w:szCs w:val="24"/>
        </w:rPr>
        <w:t>м</w:t>
      </w:r>
      <w:r w:rsidR="009D49C2" w:rsidRPr="00DE0B15">
        <w:rPr>
          <w:sz w:val="24"/>
          <w:szCs w:val="24"/>
        </w:rPr>
        <w:t>(</w:t>
      </w:r>
      <w:proofErr w:type="gramEnd"/>
      <w:r w:rsidR="009D49C2" w:rsidRPr="00DE0B15">
        <w:rPr>
          <w:sz w:val="24"/>
          <w:szCs w:val="24"/>
        </w:rPr>
        <w:t>ы)</w:t>
      </w:r>
      <w:r w:rsidRPr="00DE0B15">
        <w:rPr>
          <w:sz w:val="24"/>
          <w:szCs w:val="24"/>
        </w:rPr>
        <w:t xml:space="preserve"> Консультант Плюс Заказчика, в том числе отключенные, в случае форматирования диска, удаления папок и в иных аналогичных случаях  технических неполадок компьютерной техники Заказчика</w:t>
      </w:r>
      <w:r w:rsidR="007650F5" w:rsidRPr="00DE0B15">
        <w:rPr>
          <w:sz w:val="24"/>
          <w:szCs w:val="24"/>
        </w:rPr>
        <w:t>,</w:t>
      </w:r>
      <w:r w:rsidRPr="00DE0B15">
        <w:rPr>
          <w:sz w:val="24"/>
          <w:szCs w:val="24"/>
        </w:rPr>
        <w:t xml:space="preserve"> на которой установлены Системы </w:t>
      </w:r>
      <w:proofErr w:type="spellStart"/>
      <w:r w:rsidRPr="00DE0B15">
        <w:rPr>
          <w:sz w:val="24"/>
          <w:szCs w:val="24"/>
        </w:rPr>
        <w:t>КонсультантПлюс</w:t>
      </w:r>
      <w:proofErr w:type="spellEnd"/>
      <w:r w:rsidRPr="00DE0B15">
        <w:rPr>
          <w:sz w:val="24"/>
          <w:szCs w:val="24"/>
        </w:rPr>
        <w:t>, кроме случаев, если такие неисправности произошли из-за виновных действий Исполнителя.</w:t>
      </w: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Заказчик обязан обеспечить:</w:t>
      </w:r>
    </w:p>
    <w:p w:rsidR="00DD1CEC" w:rsidRPr="00DE0B15" w:rsidRDefault="00DD1CEC" w:rsidP="00DE0B15">
      <w:pPr>
        <w:pStyle w:val="ConsNormal"/>
        <w:widowControl/>
        <w:numPr>
          <w:ilvl w:val="2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 xml:space="preserve">Соблюдение структурными подразделениями Заказчика, указанными в </w:t>
      </w:r>
      <w:r w:rsidR="004F63AB" w:rsidRPr="00DE0B15">
        <w:rPr>
          <w:rFonts w:ascii="Times New Roman" w:hAnsi="Times New Roman"/>
          <w:snapToGrid/>
          <w:sz w:val="24"/>
          <w:szCs w:val="24"/>
        </w:rPr>
        <w:br/>
      </w:r>
      <w:r w:rsidRPr="00DE0B15">
        <w:rPr>
          <w:rFonts w:ascii="Times New Roman" w:hAnsi="Times New Roman"/>
          <w:snapToGrid/>
          <w:sz w:val="24"/>
          <w:szCs w:val="24"/>
        </w:rPr>
        <w:t xml:space="preserve">Приложении № 1 к настоящему Договору, порядка использования передаваемой информации в соответствии с пунктом </w:t>
      </w:r>
      <w:r w:rsidR="009D49C2" w:rsidRPr="00DE0B15">
        <w:rPr>
          <w:rFonts w:ascii="Times New Roman" w:hAnsi="Times New Roman"/>
          <w:snapToGrid/>
          <w:sz w:val="24"/>
          <w:szCs w:val="24"/>
        </w:rPr>
        <w:t xml:space="preserve">2.2, </w:t>
      </w:r>
      <w:r w:rsidRPr="00DE0B15">
        <w:rPr>
          <w:rFonts w:ascii="Times New Roman" w:hAnsi="Times New Roman"/>
          <w:snapToGrid/>
          <w:sz w:val="24"/>
          <w:szCs w:val="24"/>
        </w:rPr>
        <w:t>2.3 настоящего Договора;</w:t>
      </w:r>
    </w:p>
    <w:p w:rsidR="00DD1CEC" w:rsidRPr="00DE0B15" w:rsidRDefault="00DD1CEC" w:rsidP="00DE0B15">
      <w:pPr>
        <w:pStyle w:val="ConsNormal"/>
        <w:widowControl/>
        <w:numPr>
          <w:ilvl w:val="2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 xml:space="preserve">Соблюдение структурными подразделениями Заказчика, указанными в </w:t>
      </w:r>
      <w:r w:rsidR="004F63AB" w:rsidRPr="00DE0B15">
        <w:rPr>
          <w:rFonts w:ascii="Times New Roman" w:hAnsi="Times New Roman"/>
          <w:snapToGrid/>
          <w:sz w:val="24"/>
          <w:szCs w:val="24"/>
        </w:rPr>
        <w:br/>
      </w:r>
      <w:r w:rsidRPr="00DE0B15">
        <w:rPr>
          <w:rFonts w:ascii="Times New Roman" w:hAnsi="Times New Roman"/>
          <w:snapToGrid/>
          <w:sz w:val="24"/>
          <w:szCs w:val="24"/>
        </w:rPr>
        <w:t xml:space="preserve">Приложении № 1 к настоящему Договору, требования п. </w:t>
      </w:r>
      <w:r w:rsidR="009D49C2" w:rsidRPr="00DE0B15">
        <w:rPr>
          <w:rFonts w:ascii="Times New Roman" w:hAnsi="Times New Roman"/>
          <w:snapToGrid/>
          <w:sz w:val="24"/>
          <w:szCs w:val="24"/>
        </w:rPr>
        <w:t xml:space="preserve">3.1 </w:t>
      </w:r>
      <w:r w:rsidRPr="00DE0B15">
        <w:rPr>
          <w:rFonts w:ascii="Times New Roman" w:hAnsi="Times New Roman"/>
          <w:snapToGrid/>
          <w:sz w:val="24"/>
          <w:szCs w:val="24"/>
        </w:rPr>
        <w:t>настоящего Договора о запрете предоставления доступа к экземпляр</w:t>
      </w:r>
      <w:proofErr w:type="gramStart"/>
      <w:r w:rsidRPr="00DE0B15">
        <w:rPr>
          <w:rFonts w:ascii="Times New Roman" w:hAnsi="Times New Roman"/>
          <w:snapToGrid/>
          <w:sz w:val="24"/>
          <w:szCs w:val="24"/>
        </w:rPr>
        <w:t>у(</w:t>
      </w:r>
      <w:proofErr w:type="spellStart"/>
      <w:proofErr w:type="gramEnd"/>
      <w:r w:rsidRPr="00DE0B15">
        <w:rPr>
          <w:rFonts w:ascii="Times New Roman" w:hAnsi="Times New Roman"/>
          <w:snapToGrid/>
          <w:sz w:val="24"/>
          <w:szCs w:val="24"/>
        </w:rPr>
        <w:t>ам</w:t>
      </w:r>
      <w:proofErr w:type="spellEnd"/>
      <w:r w:rsidRPr="00DE0B15">
        <w:rPr>
          <w:rFonts w:ascii="Times New Roman" w:hAnsi="Times New Roman"/>
          <w:snapToGrid/>
          <w:sz w:val="24"/>
          <w:szCs w:val="24"/>
        </w:rPr>
        <w:t>) Системы Серии СВУД лицам, не указанным в Приложении № 1 к настоящему Договору;</w:t>
      </w:r>
    </w:p>
    <w:p w:rsidR="00DD1CEC" w:rsidRPr="00DE0B15" w:rsidRDefault="00DD1CEC" w:rsidP="00DE0B15">
      <w:pPr>
        <w:pStyle w:val="ConsNormal"/>
        <w:widowControl/>
        <w:numPr>
          <w:ilvl w:val="2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lastRenderedPageBreak/>
        <w:t xml:space="preserve">Соблюдение структурными подразделениями Заказчика, указанными в </w:t>
      </w:r>
      <w:r w:rsidR="00A15E1A" w:rsidRPr="00DE0B15">
        <w:rPr>
          <w:rFonts w:ascii="Times New Roman" w:hAnsi="Times New Roman"/>
          <w:snapToGrid/>
          <w:sz w:val="24"/>
          <w:szCs w:val="24"/>
        </w:rPr>
        <w:br/>
      </w:r>
      <w:r w:rsidRPr="00DE0B15">
        <w:rPr>
          <w:rFonts w:ascii="Times New Roman" w:hAnsi="Times New Roman"/>
          <w:snapToGrid/>
          <w:sz w:val="24"/>
          <w:szCs w:val="24"/>
        </w:rPr>
        <w:t>Приложении № 1 к настоящему Договору, запрета на использование экземпляр</w:t>
      </w:r>
      <w:proofErr w:type="gramStart"/>
      <w:r w:rsidRPr="00DE0B15">
        <w:rPr>
          <w:rFonts w:ascii="Times New Roman" w:hAnsi="Times New Roman"/>
          <w:snapToGrid/>
          <w:sz w:val="24"/>
          <w:szCs w:val="24"/>
        </w:rPr>
        <w:t>а(</w:t>
      </w:r>
      <w:proofErr w:type="spellStart"/>
      <w:proofErr w:type="gramEnd"/>
      <w:r w:rsidRPr="00DE0B15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Pr="00DE0B15">
        <w:rPr>
          <w:rFonts w:ascii="Times New Roman" w:hAnsi="Times New Roman"/>
          <w:snapToGrid/>
          <w:sz w:val="24"/>
          <w:szCs w:val="24"/>
        </w:rPr>
        <w:t>) Системы Серии СВУД вне пределов территории использования, определенной п. 1.4 настоящего Договора.</w:t>
      </w: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 xml:space="preserve">Исполнитель вправе передать все права и обязанности по настоящему Договору другому официальному Дистрибьютору Сети </w:t>
      </w:r>
      <w:proofErr w:type="spellStart"/>
      <w:r w:rsidRPr="00DE0B15">
        <w:rPr>
          <w:rFonts w:ascii="Times New Roman" w:hAnsi="Times New Roman"/>
          <w:snapToGrid/>
          <w:sz w:val="24"/>
          <w:szCs w:val="24"/>
        </w:rPr>
        <w:t>КонсультантПлюс</w:t>
      </w:r>
      <w:proofErr w:type="spellEnd"/>
      <w:r w:rsidRPr="00DE0B15">
        <w:rPr>
          <w:rFonts w:ascii="Times New Roman" w:hAnsi="Times New Roman"/>
          <w:snapToGrid/>
          <w:sz w:val="24"/>
          <w:szCs w:val="24"/>
        </w:rPr>
        <w:t xml:space="preserve"> с уведомлением Заказчика за 10 (десять) дней до момента передачи.</w:t>
      </w: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Разработчик Систем вправе самостоятельно определять информационное содержание Систем в рамках их общей направленности.</w:t>
      </w: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Во всех случаях указания каких-либо сроков по настоящему Договору под днями понимаются официальные рабочие дни, под месяцами - полные календарные месяцы.</w:t>
      </w:r>
    </w:p>
    <w:p w:rsidR="00DD1CEC" w:rsidRPr="00DE0B15" w:rsidRDefault="00DD1CEC" w:rsidP="00DE0B15">
      <w:pPr>
        <w:pStyle w:val="ConsNormal"/>
        <w:widowControl/>
        <w:numPr>
          <w:ilvl w:val="1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Исполнитель гарантирует работоспособность экземпляров Систем Консультант Плюс Серии СВУД в случае выполнения Заказчиком технических требований к аппаратному и программному обеспече</w:t>
      </w:r>
      <w:r w:rsidR="001C5BE8" w:rsidRPr="00DE0B15">
        <w:rPr>
          <w:rFonts w:ascii="Times New Roman" w:hAnsi="Times New Roman"/>
          <w:snapToGrid/>
          <w:sz w:val="24"/>
          <w:szCs w:val="24"/>
        </w:rPr>
        <w:t>нию, изложенных в Приложении № 3</w:t>
      </w:r>
      <w:r w:rsidRPr="00DE0B15">
        <w:rPr>
          <w:rFonts w:ascii="Times New Roman" w:hAnsi="Times New Roman"/>
          <w:snapToGrid/>
          <w:sz w:val="24"/>
          <w:szCs w:val="24"/>
        </w:rPr>
        <w:t xml:space="preserve"> к настоящему Договору.</w:t>
      </w:r>
    </w:p>
    <w:p w:rsidR="006106D6" w:rsidRPr="00DE0B15" w:rsidRDefault="00DD1CEC" w:rsidP="00DE0B15">
      <w:pPr>
        <w:pStyle w:val="3"/>
        <w:ind w:firstLine="0"/>
        <w:jc w:val="both"/>
        <w:rPr>
          <w:sz w:val="24"/>
          <w:szCs w:val="24"/>
        </w:rPr>
      </w:pPr>
      <w:r w:rsidRPr="00DE0B15">
        <w:rPr>
          <w:sz w:val="24"/>
          <w:szCs w:val="24"/>
        </w:rPr>
        <w:t>В случае если в силу невыполнения Заказчиком указанных технических требований какие-либо условия настоящего Договора выполнить невозможно, то эти условия и ответственность за невыполнение этих условий, если она предусмотрена, считаются недействующими.</w:t>
      </w:r>
    </w:p>
    <w:p w:rsidR="006106D6" w:rsidRPr="00DE0B15" w:rsidRDefault="006106D6" w:rsidP="00DE0B15">
      <w:pPr>
        <w:pStyle w:val="ConsNormal"/>
        <w:widowControl/>
        <w:numPr>
          <w:ilvl w:val="1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proofErr w:type="gramStart"/>
      <w:r w:rsidRPr="00DE0B15">
        <w:rPr>
          <w:rFonts w:ascii="Times New Roman" w:hAnsi="Times New Roman"/>
          <w:snapToGrid/>
          <w:sz w:val="24"/>
          <w:szCs w:val="24"/>
        </w:rPr>
        <w:t>В случае изменений в цепочке собственников Исполнителя, включая бенефициаров (в том числе конечных), и (или) в исполнительных органах Исполнителя последний представляет Заказчику информацию об изменениях по адресу электронной почты  А.Mironova@gtt.gazprom.ru  в течение 3 (трех) календарных дней после таких изменений с подтверждением соответствующими документами.</w:t>
      </w:r>
      <w:proofErr w:type="gramEnd"/>
    </w:p>
    <w:p w:rsidR="00F8240B" w:rsidRPr="00DE0B15" w:rsidRDefault="00F8240B" w:rsidP="00DE0B15">
      <w:pPr>
        <w:pStyle w:val="ConsNormal"/>
        <w:widowControl/>
        <w:numPr>
          <w:ilvl w:val="1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Заказчик вправе в одностороннем по</w:t>
      </w:r>
      <w:r w:rsidR="00235FF9" w:rsidRPr="00DE0B15">
        <w:rPr>
          <w:rFonts w:ascii="Times New Roman" w:hAnsi="Times New Roman"/>
          <w:snapToGrid/>
          <w:sz w:val="24"/>
          <w:szCs w:val="24"/>
        </w:rPr>
        <w:t>рядке отказаться от исполнения настоящего Д</w:t>
      </w:r>
      <w:r w:rsidRPr="00DE0B15">
        <w:rPr>
          <w:rFonts w:ascii="Times New Roman" w:hAnsi="Times New Roman"/>
          <w:snapToGrid/>
          <w:sz w:val="24"/>
          <w:szCs w:val="24"/>
        </w:rPr>
        <w:t xml:space="preserve">оговора в случае неисполнения Исполнителем обязанности, предусмотренной пунктом 8.10 настоящего </w:t>
      </w:r>
      <w:r w:rsidR="00235FF9" w:rsidRPr="00DE0B15">
        <w:rPr>
          <w:rFonts w:ascii="Times New Roman" w:hAnsi="Times New Roman"/>
          <w:snapToGrid/>
          <w:sz w:val="24"/>
          <w:szCs w:val="24"/>
        </w:rPr>
        <w:t>Д</w:t>
      </w:r>
      <w:r w:rsidRPr="00DE0B15">
        <w:rPr>
          <w:rFonts w:ascii="Times New Roman" w:hAnsi="Times New Roman"/>
          <w:snapToGrid/>
          <w:sz w:val="24"/>
          <w:szCs w:val="24"/>
        </w:rPr>
        <w:t>оговора.</w:t>
      </w:r>
    </w:p>
    <w:p w:rsidR="00F8240B" w:rsidRDefault="00F8240B" w:rsidP="00DE0B15">
      <w:pPr>
        <w:pStyle w:val="3"/>
        <w:ind w:firstLine="0"/>
        <w:jc w:val="both"/>
        <w:rPr>
          <w:sz w:val="24"/>
          <w:szCs w:val="24"/>
        </w:rPr>
      </w:pPr>
      <w:r w:rsidRPr="00DE0B15">
        <w:rPr>
          <w:sz w:val="24"/>
          <w:szCs w:val="24"/>
        </w:rPr>
        <w:t xml:space="preserve">В этом случае </w:t>
      </w:r>
      <w:r w:rsidR="00C50D62" w:rsidRPr="00DE0B15">
        <w:rPr>
          <w:sz w:val="24"/>
          <w:szCs w:val="24"/>
        </w:rPr>
        <w:t>настоящий Д</w:t>
      </w:r>
      <w:r w:rsidRPr="00DE0B15">
        <w:rPr>
          <w:sz w:val="24"/>
          <w:szCs w:val="24"/>
        </w:rPr>
        <w:t xml:space="preserve">оговор считается расторгнутым </w:t>
      </w:r>
      <w:proofErr w:type="gramStart"/>
      <w:r w:rsidRPr="00DE0B15">
        <w:rPr>
          <w:sz w:val="24"/>
          <w:szCs w:val="24"/>
        </w:rPr>
        <w:t>с даты получения</w:t>
      </w:r>
      <w:proofErr w:type="gramEnd"/>
      <w:r w:rsidRPr="00DE0B15">
        <w:rPr>
          <w:sz w:val="24"/>
          <w:szCs w:val="24"/>
        </w:rPr>
        <w:t xml:space="preserve"> </w:t>
      </w:r>
      <w:r w:rsidRPr="00DE0B15">
        <w:rPr>
          <w:snapToGrid w:val="0"/>
          <w:sz w:val="24"/>
          <w:szCs w:val="24"/>
        </w:rPr>
        <w:t xml:space="preserve">Исполнителем </w:t>
      </w:r>
      <w:r w:rsidRPr="00DE0B15">
        <w:rPr>
          <w:sz w:val="24"/>
          <w:szCs w:val="24"/>
        </w:rPr>
        <w:t xml:space="preserve">письменного уведомления </w:t>
      </w:r>
      <w:r w:rsidRPr="00DE0B15">
        <w:rPr>
          <w:snapToGrid w:val="0"/>
          <w:sz w:val="24"/>
          <w:szCs w:val="24"/>
        </w:rPr>
        <w:t xml:space="preserve">Заказчика </w:t>
      </w:r>
      <w:r w:rsidRPr="00DE0B15">
        <w:rPr>
          <w:sz w:val="24"/>
          <w:szCs w:val="24"/>
        </w:rPr>
        <w:t xml:space="preserve">об отказе от исполнения </w:t>
      </w:r>
      <w:r w:rsidR="00C50D62" w:rsidRPr="00DE0B15">
        <w:rPr>
          <w:sz w:val="24"/>
          <w:szCs w:val="24"/>
        </w:rPr>
        <w:t>настоящего Д</w:t>
      </w:r>
      <w:r w:rsidRPr="00DE0B15">
        <w:rPr>
          <w:sz w:val="24"/>
          <w:szCs w:val="24"/>
        </w:rPr>
        <w:t>оговора или с иной даты, указанной в таком уведомления.</w:t>
      </w:r>
    </w:p>
    <w:p w:rsidR="00934445" w:rsidRPr="00934445" w:rsidRDefault="00934445" w:rsidP="00934445">
      <w:pPr>
        <w:pStyle w:val="ConsNormal"/>
        <w:widowControl/>
        <w:numPr>
          <w:ilvl w:val="1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934445">
        <w:rPr>
          <w:rFonts w:ascii="Times New Roman" w:hAnsi="Times New Roman"/>
          <w:snapToGrid/>
          <w:sz w:val="24"/>
          <w:szCs w:val="24"/>
        </w:rPr>
        <w:t>Заказчик обязуется проинформировать Исполнителя о содержании своей Экологической политики и значимых экологических аспектах.</w:t>
      </w:r>
    </w:p>
    <w:p w:rsidR="00934445" w:rsidRPr="00934445" w:rsidRDefault="00934445" w:rsidP="00934445">
      <w:pPr>
        <w:pStyle w:val="ConsNormal"/>
        <w:widowControl/>
        <w:numPr>
          <w:ilvl w:val="1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934445">
        <w:rPr>
          <w:rFonts w:ascii="Times New Roman" w:hAnsi="Times New Roman"/>
          <w:snapToGrid/>
          <w:sz w:val="24"/>
          <w:szCs w:val="24"/>
        </w:rPr>
        <w:t>Исполнитель обязуется доводить до сведения всех работников, привлекаемых к работе в интересах Заказчика, Экологическую политику и значимые экологические аспекты Заказчика.</w:t>
      </w:r>
    </w:p>
    <w:p w:rsidR="00934445" w:rsidRPr="00934445" w:rsidRDefault="00934445" w:rsidP="00DE0B15">
      <w:pPr>
        <w:pStyle w:val="ConsNormal"/>
        <w:widowControl/>
        <w:numPr>
          <w:ilvl w:val="1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proofErr w:type="gramStart"/>
      <w:r w:rsidRPr="00934445">
        <w:rPr>
          <w:rFonts w:ascii="Times New Roman" w:hAnsi="Times New Roman"/>
          <w:snapToGrid/>
          <w:sz w:val="24"/>
          <w:szCs w:val="24"/>
        </w:rPr>
        <w:t>Исполнитель</w:t>
      </w:r>
      <w:r w:rsidRPr="00910859">
        <w:rPr>
          <w:rFonts w:ascii="Times New Roman" w:hAnsi="Times New Roman"/>
          <w:snapToGrid/>
          <w:sz w:val="24"/>
          <w:szCs w:val="24"/>
        </w:rPr>
        <w:t xml:space="preserve"> обязан осуществлять оказание </w:t>
      </w:r>
      <w:r w:rsidRPr="00934445">
        <w:rPr>
          <w:rFonts w:ascii="Times New Roman" w:hAnsi="Times New Roman"/>
          <w:snapToGrid/>
          <w:sz w:val="24"/>
          <w:szCs w:val="24"/>
        </w:rPr>
        <w:t xml:space="preserve">информационных </w:t>
      </w:r>
      <w:r w:rsidRPr="00910859">
        <w:rPr>
          <w:rFonts w:ascii="Times New Roman" w:hAnsi="Times New Roman"/>
          <w:snapToGrid/>
          <w:sz w:val="24"/>
          <w:szCs w:val="24"/>
        </w:rPr>
        <w:t>услуг по настоящему договору в строгом соответствии с действующим законодательством Российской Федерации в области охраны окружающей среды, охраны труда и промышленной санитарии, а также внутренними док</w:t>
      </w:r>
      <w:r w:rsidRPr="00934445">
        <w:rPr>
          <w:rFonts w:ascii="Times New Roman" w:hAnsi="Times New Roman"/>
          <w:snapToGrid/>
          <w:sz w:val="24"/>
          <w:szCs w:val="24"/>
        </w:rPr>
        <w:t xml:space="preserve">ументами </w:t>
      </w:r>
      <w:r w:rsidRPr="00910859">
        <w:rPr>
          <w:rFonts w:ascii="Times New Roman" w:hAnsi="Times New Roman"/>
          <w:snapToGrid/>
          <w:sz w:val="24"/>
          <w:szCs w:val="24"/>
        </w:rPr>
        <w:t>Заказчика</w:t>
      </w:r>
      <w:r w:rsidRPr="00934445">
        <w:rPr>
          <w:rFonts w:ascii="Times New Roman" w:hAnsi="Times New Roman"/>
          <w:snapToGrid/>
          <w:sz w:val="24"/>
          <w:szCs w:val="24"/>
        </w:rPr>
        <w:t xml:space="preserve">, доведенными до сведения </w:t>
      </w:r>
      <w:r w:rsidRPr="00910859">
        <w:rPr>
          <w:rFonts w:ascii="Times New Roman" w:hAnsi="Times New Roman"/>
          <w:snapToGrid/>
          <w:sz w:val="24"/>
          <w:szCs w:val="24"/>
        </w:rPr>
        <w:t>Исполнителя (под роспись, заказной корреспонденцией или иными способами) и несет полную ответственность за нарушение требований природоохранного законодательства РФ, в части производства работ по настоящему Договору</w:t>
      </w:r>
      <w:proofErr w:type="gramEnd"/>
      <w:r w:rsidRPr="00910859">
        <w:rPr>
          <w:rFonts w:ascii="Times New Roman" w:hAnsi="Times New Roman"/>
          <w:snapToGrid/>
          <w:sz w:val="24"/>
          <w:szCs w:val="24"/>
        </w:rPr>
        <w:t>, в том числе, за вред, причиненный окружающей среде.</w:t>
      </w:r>
    </w:p>
    <w:p w:rsidR="001422FD" w:rsidRPr="00DE0B15" w:rsidRDefault="001422FD" w:rsidP="00DE0B15">
      <w:pPr>
        <w:widowControl w:val="0"/>
        <w:ind w:right="-86"/>
        <w:jc w:val="center"/>
      </w:pPr>
    </w:p>
    <w:p w:rsidR="001422FD" w:rsidRPr="00DE0B15" w:rsidRDefault="001422FD" w:rsidP="00DE0B15">
      <w:pPr>
        <w:pStyle w:val="3"/>
        <w:numPr>
          <w:ilvl w:val="0"/>
          <w:numId w:val="31"/>
        </w:numPr>
        <w:jc w:val="center"/>
        <w:outlineLvl w:val="0"/>
        <w:rPr>
          <w:sz w:val="24"/>
          <w:szCs w:val="24"/>
        </w:rPr>
      </w:pPr>
      <w:r w:rsidRPr="00DE0B15">
        <w:rPr>
          <w:sz w:val="24"/>
          <w:szCs w:val="24"/>
        </w:rPr>
        <w:t>ПОРЯДОК РАЗРЕШЕНИЯ СПОРОВ</w:t>
      </w:r>
    </w:p>
    <w:p w:rsidR="001422FD" w:rsidRPr="00DE0B15" w:rsidRDefault="001422FD" w:rsidP="00DE0B15">
      <w:pPr>
        <w:widowControl w:val="0"/>
        <w:ind w:right="-86"/>
        <w:jc w:val="center"/>
      </w:pPr>
    </w:p>
    <w:p w:rsidR="001422FD" w:rsidRPr="00DE0B15" w:rsidRDefault="001422FD" w:rsidP="00DE0B15">
      <w:pPr>
        <w:pStyle w:val="ConsNormal"/>
        <w:widowControl/>
        <w:numPr>
          <w:ilvl w:val="1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Вопросы и разногласия, возникающие в связи с настоящим Договором, стороны будут стараться решить путем ведения переговоров и в соответствии с действующим законодательством.</w:t>
      </w:r>
    </w:p>
    <w:p w:rsidR="001422FD" w:rsidRPr="00DE0B15" w:rsidRDefault="00934445" w:rsidP="00DE0B15">
      <w:pPr>
        <w:pStyle w:val="ConsNormal"/>
        <w:widowControl/>
        <w:numPr>
          <w:ilvl w:val="1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EF5F27">
        <w:rPr>
          <w:rFonts w:ascii="Times New Roman" w:hAnsi="Times New Roman"/>
          <w:snapToGrid/>
          <w:sz w:val="24"/>
          <w:szCs w:val="24"/>
        </w:rPr>
        <w:t xml:space="preserve">При </w:t>
      </w:r>
      <w:proofErr w:type="gramStart"/>
      <w:r w:rsidRPr="00EF5F27">
        <w:rPr>
          <w:rFonts w:ascii="Times New Roman" w:hAnsi="Times New Roman"/>
          <w:snapToGrid/>
          <w:sz w:val="24"/>
          <w:szCs w:val="24"/>
        </w:rPr>
        <w:t>не достижении</w:t>
      </w:r>
      <w:proofErr w:type="gramEnd"/>
      <w:r w:rsidRPr="00EF5F27">
        <w:rPr>
          <w:rFonts w:ascii="Times New Roman" w:hAnsi="Times New Roman"/>
          <w:snapToGrid/>
          <w:sz w:val="24"/>
          <w:szCs w:val="24"/>
        </w:rPr>
        <w:t xml:space="preserve"> соглашения путем переговоров все споры, разногласия или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Томской области.</w:t>
      </w:r>
    </w:p>
    <w:p w:rsidR="00C66F47" w:rsidRDefault="00C66F47" w:rsidP="00DE0B15">
      <w:pPr>
        <w:widowControl w:val="0"/>
        <w:ind w:right="56" w:firstLine="567"/>
        <w:jc w:val="both"/>
      </w:pPr>
    </w:p>
    <w:p w:rsidR="00934445" w:rsidRDefault="00934445" w:rsidP="00DE0B15">
      <w:pPr>
        <w:widowControl w:val="0"/>
        <w:ind w:right="56" w:firstLine="567"/>
        <w:jc w:val="both"/>
      </w:pPr>
    </w:p>
    <w:p w:rsidR="00934445" w:rsidRPr="00DE0B15" w:rsidRDefault="00934445" w:rsidP="00DE0B15">
      <w:pPr>
        <w:widowControl w:val="0"/>
        <w:ind w:right="56" w:firstLine="567"/>
        <w:jc w:val="both"/>
      </w:pPr>
    </w:p>
    <w:p w:rsidR="00DD1CEC" w:rsidRPr="00DE0B15" w:rsidRDefault="00DD1CEC" w:rsidP="00DE0B15">
      <w:pPr>
        <w:pStyle w:val="3"/>
        <w:numPr>
          <w:ilvl w:val="0"/>
          <w:numId w:val="31"/>
        </w:numPr>
        <w:jc w:val="center"/>
        <w:outlineLvl w:val="0"/>
        <w:rPr>
          <w:sz w:val="24"/>
          <w:szCs w:val="24"/>
        </w:rPr>
      </w:pPr>
      <w:r w:rsidRPr="00DE0B15">
        <w:rPr>
          <w:sz w:val="24"/>
          <w:szCs w:val="24"/>
        </w:rPr>
        <w:lastRenderedPageBreak/>
        <w:t>СПИСОК ПРИЛОЖЕНИЙ</w:t>
      </w:r>
    </w:p>
    <w:p w:rsidR="00DD1CEC" w:rsidRPr="00DE0B15" w:rsidRDefault="00DD1CEC" w:rsidP="00DE0B15">
      <w:pPr>
        <w:ind w:firstLine="720"/>
        <w:jc w:val="center"/>
      </w:pPr>
    </w:p>
    <w:p w:rsidR="00097A0D" w:rsidRPr="00DE0B15" w:rsidRDefault="00097A0D" w:rsidP="00DE0B15">
      <w:pPr>
        <w:pStyle w:val="ConsNormal"/>
        <w:widowControl/>
        <w:numPr>
          <w:ilvl w:val="1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К настоящему Договору прилага</w:t>
      </w:r>
      <w:r w:rsidR="006C1CF2" w:rsidRPr="00DE0B15">
        <w:rPr>
          <w:rFonts w:ascii="Times New Roman" w:hAnsi="Times New Roman"/>
          <w:snapToGrid/>
          <w:sz w:val="24"/>
          <w:szCs w:val="24"/>
        </w:rPr>
        <w:t>ю</w:t>
      </w:r>
      <w:r w:rsidRPr="00DE0B15">
        <w:rPr>
          <w:rFonts w:ascii="Times New Roman" w:hAnsi="Times New Roman"/>
          <w:snapToGrid/>
          <w:sz w:val="24"/>
          <w:szCs w:val="24"/>
        </w:rPr>
        <w:t>тся и явля</w:t>
      </w:r>
      <w:r w:rsidR="006C1CF2" w:rsidRPr="00DE0B15">
        <w:rPr>
          <w:rFonts w:ascii="Times New Roman" w:hAnsi="Times New Roman"/>
          <w:snapToGrid/>
          <w:sz w:val="24"/>
          <w:szCs w:val="24"/>
        </w:rPr>
        <w:t>ю</w:t>
      </w:r>
      <w:r w:rsidRPr="00DE0B15">
        <w:rPr>
          <w:rFonts w:ascii="Times New Roman" w:hAnsi="Times New Roman"/>
          <w:snapToGrid/>
          <w:sz w:val="24"/>
          <w:szCs w:val="24"/>
        </w:rPr>
        <w:t>тся его неотъемлемой частью:</w:t>
      </w:r>
    </w:p>
    <w:p w:rsidR="00097A0D" w:rsidRPr="00DE0B15" w:rsidRDefault="00DD1CEC" w:rsidP="00DE0B15">
      <w:pPr>
        <w:pStyle w:val="ConsNormal"/>
        <w:widowControl/>
        <w:numPr>
          <w:ilvl w:val="2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Приложение</w:t>
      </w:r>
      <w:r w:rsidR="0080053E" w:rsidRPr="00DE0B15">
        <w:rPr>
          <w:rFonts w:ascii="Times New Roman" w:hAnsi="Times New Roman"/>
          <w:snapToGrid/>
          <w:sz w:val="24"/>
          <w:szCs w:val="24"/>
        </w:rPr>
        <w:t xml:space="preserve"> </w:t>
      </w:r>
      <w:r w:rsidRPr="00DE0B15">
        <w:rPr>
          <w:rFonts w:ascii="Times New Roman" w:hAnsi="Times New Roman"/>
          <w:snapToGrid/>
          <w:sz w:val="24"/>
          <w:szCs w:val="24"/>
        </w:rPr>
        <w:t xml:space="preserve"> № 1 - </w:t>
      </w:r>
      <w:r w:rsidR="00C70A86" w:rsidRPr="00DE0B15">
        <w:rPr>
          <w:rFonts w:ascii="Times New Roman" w:hAnsi="Times New Roman"/>
          <w:snapToGrid/>
          <w:sz w:val="24"/>
          <w:szCs w:val="24"/>
        </w:rPr>
        <w:t>Перечень структурных подразделений Заказчика</w:t>
      </w:r>
      <w:r w:rsidR="00397B8F" w:rsidRPr="00DE0B15">
        <w:rPr>
          <w:rFonts w:ascii="Times New Roman" w:hAnsi="Times New Roman"/>
          <w:snapToGrid/>
          <w:sz w:val="24"/>
          <w:szCs w:val="24"/>
        </w:rPr>
        <w:t>, которым Заказчик вправе предоставить доступ к экземпляр</w:t>
      </w:r>
      <w:proofErr w:type="gramStart"/>
      <w:r w:rsidR="00397B8F" w:rsidRPr="00DE0B15">
        <w:rPr>
          <w:rFonts w:ascii="Times New Roman" w:hAnsi="Times New Roman"/>
          <w:snapToGrid/>
          <w:sz w:val="24"/>
          <w:szCs w:val="24"/>
        </w:rPr>
        <w:t>у(</w:t>
      </w:r>
      <w:proofErr w:type="spellStart"/>
      <w:proofErr w:type="gramEnd"/>
      <w:r w:rsidR="00397B8F" w:rsidRPr="00DE0B15">
        <w:rPr>
          <w:rFonts w:ascii="Times New Roman" w:hAnsi="Times New Roman"/>
          <w:snapToGrid/>
          <w:sz w:val="24"/>
          <w:szCs w:val="24"/>
        </w:rPr>
        <w:t>ам</w:t>
      </w:r>
      <w:proofErr w:type="spellEnd"/>
      <w:r w:rsidR="00397B8F" w:rsidRPr="00DE0B15">
        <w:rPr>
          <w:rFonts w:ascii="Times New Roman" w:hAnsi="Times New Roman"/>
          <w:snapToGrid/>
          <w:sz w:val="24"/>
          <w:szCs w:val="24"/>
        </w:rPr>
        <w:t>) Систем Серии СВУД</w:t>
      </w:r>
      <w:r w:rsidR="001C5BE8" w:rsidRPr="00DE0B15">
        <w:rPr>
          <w:rFonts w:ascii="Times New Roman" w:hAnsi="Times New Roman"/>
          <w:snapToGrid/>
          <w:sz w:val="24"/>
          <w:szCs w:val="24"/>
        </w:rPr>
        <w:t>;</w:t>
      </w:r>
    </w:p>
    <w:p w:rsidR="00D223B1" w:rsidRPr="00DE0B15" w:rsidRDefault="006C1CF2" w:rsidP="00DE0B15">
      <w:pPr>
        <w:pStyle w:val="ConsNormal"/>
        <w:widowControl/>
        <w:numPr>
          <w:ilvl w:val="2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>Приложение № 2 - Перечень</w:t>
      </w:r>
      <w:r w:rsidR="00677BF8" w:rsidRPr="00DE0B15">
        <w:rPr>
          <w:rFonts w:ascii="Times New Roman" w:hAnsi="Times New Roman"/>
          <w:snapToGrid/>
          <w:sz w:val="24"/>
          <w:szCs w:val="24"/>
        </w:rPr>
        <w:t xml:space="preserve"> экземпляров Систем Серии СВУД</w:t>
      </w:r>
      <w:r w:rsidRPr="00DE0B15">
        <w:rPr>
          <w:rFonts w:ascii="Times New Roman" w:hAnsi="Times New Roman"/>
          <w:snapToGrid/>
          <w:sz w:val="24"/>
          <w:szCs w:val="24"/>
        </w:rPr>
        <w:t xml:space="preserve"> и </w:t>
      </w:r>
      <w:r w:rsidR="00C70A86" w:rsidRPr="00DE0B15">
        <w:rPr>
          <w:rFonts w:ascii="Times New Roman" w:hAnsi="Times New Roman"/>
          <w:snapToGrid/>
          <w:sz w:val="24"/>
          <w:szCs w:val="24"/>
        </w:rPr>
        <w:t xml:space="preserve">ежемесячная </w:t>
      </w:r>
      <w:r w:rsidRPr="00DE0B15">
        <w:rPr>
          <w:rFonts w:ascii="Times New Roman" w:hAnsi="Times New Roman"/>
          <w:snapToGrid/>
          <w:sz w:val="24"/>
          <w:szCs w:val="24"/>
        </w:rPr>
        <w:t xml:space="preserve">стоимость </w:t>
      </w:r>
      <w:r w:rsidR="005B099B" w:rsidRPr="00DE0B15">
        <w:rPr>
          <w:rFonts w:ascii="Times New Roman" w:hAnsi="Times New Roman"/>
          <w:snapToGrid/>
          <w:sz w:val="24"/>
          <w:szCs w:val="24"/>
        </w:rPr>
        <w:t>информационных услуг с использованием экземпляр</w:t>
      </w:r>
      <w:proofErr w:type="gramStart"/>
      <w:r w:rsidR="00677BF8" w:rsidRPr="00DE0B15">
        <w:rPr>
          <w:rFonts w:ascii="Times New Roman" w:hAnsi="Times New Roman"/>
          <w:snapToGrid/>
          <w:sz w:val="24"/>
          <w:szCs w:val="24"/>
        </w:rPr>
        <w:t>а(</w:t>
      </w:r>
      <w:proofErr w:type="spellStart"/>
      <w:proofErr w:type="gramEnd"/>
      <w:r w:rsidR="00677BF8" w:rsidRPr="00DE0B15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="00677BF8" w:rsidRPr="00DE0B15">
        <w:rPr>
          <w:rFonts w:ascii="Times New Roman" w:hAnsi="Times New Roman"/>
          <w:snapToGrid/>
          <w:sz w:val="24"/>
          <w:szCs w:val="24"/>
        </w:rPr>
        <w:t>)</w:t>
      </w:r>
      <w:r w:rsidR="005B099B" w:rsidRPr="00DE0B15">
        <w:rPr>
          <w:rFonts w:ascii="Times New Roman" w:hAnsi="Times New Roman"/>
          <w:snapToGrid/>
          <w:sz w:val="24"/>
          <w:szCs w:val="24"/>
        </w:rPr>
        <w:t xml:space="preserve"> Систем Серии СВУД</w:t>
      </w:r>
      <w:r w:rsidR="001C5BE8" w:rsidRPr="00DE0B15">
        <w:rPr>
          <w:rFonts w:ascii="Times New Roman" w:hAnsi="Times New Roman"/>
          <w:snapToGrid/>
          <w:sz w:val="24"/>
          <w:szCs w:val="24"/>
        </w:rPr>
        <w:t>;</w:t>
      </w:r>
    </w:p>
    <w:p w:rsidR="001C5BE8" w:rsidRPr="00DE0B15" w:rsidRDefault="006C1CF2" w:rsidP="00DE0B15">
      <w:pPr>
        <w:pStyle w:val="ConsNormal"/>
        <w:widowControl/>
        <w:numPr>
          <w:ilvl w:val="2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 xml:space="preserve">Приложение № 3 - </w:t>
      </w:r>
      <w:r w:rsidR="00EA4CA9" w:rsidRPr="00DE0B15">
        <w:rPr>
          <w:rFonts w:ascii="Times New Roman" w:hAnsi="Times New Roman"/>
          <w:snapToGrid/>
          <w:sz w:val="24"/>
          <w:szCs w:val="24"/>
        </w:rPr>
        <w:t>Технические требования к аппаратному и программному обеспечению для работы экземпляр</w:t>
      </w:r>
      <w:proofErr w:type="gramStart"/>
      <w:r w:rsidR="00EA4CA9" w:rsidRPr="00DE0B15">
        <w:rPr>
          <w:rFonts w:ascii="Times New Roman" w:hAnsi="Times New Roman"/>
          <w:snapToGrid/>
          <w:sz w:val="24"/>
          <w:szCs w:val="24"/>
        </w:rPr>
        <w:t>а(</w:t>
      </w:r>
      <w:proofErr w:type="spellStart"/>
      <w:proofErr w:type="gramEnd"/>
      <w:r w:rsidR="00EA4CA9" w:rsidRPr="00DE0B15">
        <w:rPr>
          <w:rFonts w:ascii="Times New Roman" w:hAnsi="Times New Roman"/>
          <w:snapToGrid/>
          <w:sz w:val="24"/>
          <w:szCs w:val="24"/>
        </w:rPr>
        <w:t>ов</w:t>
      </w:r>
      <w:proofErr w:type="spellEnd"/>
      <w:r w:rsidR="00EA4CA9" w:rsidRPr="00DE0B15">
        <w:rPr>
          <w:rFonts w:ascii="Times New Roman" w:hAnsi="Times New Roman"/>
          <w:snapToGrid/>
          <w:sz w:val="24"/>
          <w:szCs w:val="24"/>
        </w:rPr>
        <w:t>) Систем семейства Консультант Плюс Серии СВУД</w:t>
      </w:r>
      <w:r w:rsidR="001C5BE8" w:rsidRPr="00DE0B15">
        <w:rPr>
          <w:rFonts w:ascii="Times New Roman" w:hAnsi="Times New Roman"/>
          <w:snapToGrid/>
          <w:sz w:val="24"/>
          <w:szCs w:val="24"/>
        </w:rPr>
        <w:t>.</w:t>
      </w:r>
    </w:p>
    <w:p w:rsidR="000503DF" w:rsidRPr="00934445" w:rsidRDefault="00EB53C9" w:rsidP="00934445">
      <w:pPr>
        <w:pStyle w:val="ConsNormal"/>
        <w:widowControl/>
        <w:numPr>
          <w:ilvl w:val="2"/>
          <w:numId w:val="31"/>
        </w:numPr>
        <w:ind w:left="0"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 xml:space="preserve">Приложение № </w:t>
      </w:r>
      <w:r w:rsidR="00004E09">
        <w:rPr>
          <w:rFonts w:ascii="Times New Roman" w:hAnsi="Times New Roman"/>
          <w:snapToGrid/>
          <w:sz w:val="24"/>
          <w:szCs w:val="24"/>
        </w:rPr>
        <w:t>4</w:t>
      </w:r>
      <w:r w:rsidRPr="00DE0B15">
        <w:rPr>
          <w:rFonts w:ascii="Times New Roman" w:hAnsi="Times New Roman"/>
          <w:snapToGrid/>
          <w:sz w:val="24"/>
          <w:szCs w:val="24"/>
        </w:rPr>
        <w:t xml:space="preserve"> – Форма Акта сдачи приемки оказанных услуг.</w:t>
      </w:r>
    </w:p>
    <w:p w:rsidR="00D223B1" w:rsidRPr="00DE0B15" w:rsidRDefault="00D223B1" w:rsidP="00DE0B15">
      <w:pPr>
        <w:autoSpaceDE w:val="0"/>
        <w:autoSpaceDN w:val="0"/>
        <w:ind w:firstLine="540"/>
        <w:jc w:val="both"/>
      </w:pPr>
    </w:p>
    <w:p w:rsidR="00DD1CEC" w:rsidRDefault="00DD1CEC" w:rsidP="00DE0B15">
      <w:pPr>
        <w:pStyle w:val="3"/>
        <w:numPr>
          <w:ilvl w:val="0"/>
          <w:numId w:val="31"/>
        </w:numPr>
        <w:jc w:val="center"/>
        <w:outlineLvl w:val="0"/>
        <w:rPr>
          <w:sz w:val="24"/>
          <w:szCs w:val="24"/>
        </w:rPr>
      </w:pPr>
      <w:r w:rsidRPr="00DE0B15">
        <w:rPr>
          <w:sz w:val="24"/>
          <w:szCs w:val="24"/>
        </w:rPr>
        <w:t>МЕСТО НАХОЖДЕНИЯ, РЕКВИЗИТЫ И ПОДПИСИ СТОРОН</w:t>
      </w:r>
    </w:p>
    <w:p w:rsidR="003F0502" w:rsidRPr="00DE0B15" w:rsidRDefault="003F0502" w:rsidP="003F0502">
      <w:pPr>
        <w:pStyle w:val="3"/>
        <w:ind w:left="927" w:firstLine="0"/>
        <w:outlineLvl w:val="0"/>
        <w:rPr>
          <w:sz w:val="24"/>
          <w:szCs w:val="24"/>
        </w:rPr>
      </w:pPr>
    </w:p>
    <w:p w:rsidR="00DD1CEC" w:rsidRPr="00DE0B15" w:rsidRDefault="00DD1CEC" w:rsidP="00DE0B15">
      <w:pPr>
        <w:pStyle w:val="ConsNormal"/>
        <w:widowControl/>
        <w:ind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 xml:space="preserve">ЗАКАЗЧИК </w:t>
      </w:r>
      <w:r w:rsidRPr="00DE0B15">
        <w:rPr>
          <w:rFonts w:ascii="Times New Roman" w:hAnsi="Times New Roman"/>
          <w:snapToGrid/>
          <w:sz w:val="24"/>
          <w:szCs w:val="24"/>
        </w:rPr>
        <w:tab/>
      </w:r>
      <w:r w:rsidRPr="00DE0B15">
        <w:rPr>
          <w:rFonts w:ascii="Times New Roman" w:hAnsi="Times New Roman"/>
          <w:snapToGrid/>
          <w:sz w:val="24"/>
          <w:szCs w:val="24"/>
        </w:rPr>
        <w:tab/>
      </w:r>
      <w:r w:rsidRPr="00DE0B15">
        <w:rPr>
          <w:rFonts w:ascii="Times New Roman" w:hAnsi="Times New Roman"/>
          <w:snapToGrid/>
          <w:sz w:val="24"/>
          <w:szCs w:val="24"/>
        </w:rPr>
        <w:tab/>
      </w:r>
      <w:r w:rsidRPr="00DE0B15">
        <w:rPr>
          <w:rFonts w:ascii="Times New Roman" w:hAnsi="Times New Roman"/>
          <w:snapToGrid/>
          <w:sz w:val="24"/>
          <w:szCs w:val="24"/>
        </w:rPr>
        <w:tab/>
      </w:r>
      <w:r w:rsidRPr="00DE0B15">
        <w:rPr>
          <w:rFonts w:ascii="Times New Roman" w:hAnsi="Times New Roman"/>
          <w:snapToGrid/>
          <w:sz w:val="24"/>
          <w:szCs w:val="24"/>
        </w:rPr>
        <w:tab/>
      </w:r>
      <w:r w:rsidRPr="00DE0B15">
        <w:rPr>
          <w:rFonts w:ascii="Times New Roman" w:hAnsi="Times New Roman"/>
          <w:snapToGrid/>
          <w:sz w:val="24"/>
          <w:szCs w:val="24"/>
        </w:rPr>
        <w:tab/>
      </w:r>
      <w:r w:rsidRPr="00DE0B15">
        <w:rPr>
          <w:rFonts w:ascii="Times New Roman" w:hAnsi="Times New Roman"/>
          <w:snapToGrid/>
          <w:sz w:val="24"/>
          <w:szCs w:val="24"/>
        </w:rPr>
        <w:tab/>
      </w:r>
      <w:r w:rsidR="00DE0B15" w:rsidRPr="00DE0B15">
        <w:rPr>
          <w:rFonts w:ascii="Times New Roman" w:hAnsi="Times New Roman"/>
          <w:snapToGrid/>
          <w:sz w:val="24"/>
          <w:szCs w:val="24"/>
        </w:rPr>
        <w:t xml:space="preserve">      </w:t>
      </w:r>
      <w:r w:rsidRPr="00DE0B15">
        <w:rPr>
          <w:rFonts w:ascii="Times New Roman" w:hAnsi="Times New Roman"/>
          <w:snapToGrid/>
          <w:sz w:val="24"/>
          <w:szCs w:val="24"/>
        </w:rPr>
        <w:t>ИСПОЛНИТЕЛЬ</w:t>
      </w:r>
    </w:p>
    <w:p w:rsidR="00DD1CEC" w:rsidRPr="00DE0B15" w:rsidRDefault="00DD1CEC" w:rsidP="00DE0B15">
      <w:pPr>
        <w:pStyle w:val="ConsNormal"/>
        <w:widowControl/>
        <w:ind w:firstLine="0"/>
        <w:jc w:val="both"/>
        <w:rPr>
          <w:rFonts w:ascii="Times New Roman" w:hAnsi="Times New Roman"/>
          <w:snapToGrid/>
          <w:sz w:val="24"/>
          <w:szCs w:val="24"/>
        </w:rPr>
      </w:pPr>
      <w:r w:rsidRPr="00DE0B15">
        <w:rPr>
          <w:rFonts w:ascii="Times New Roman" w:hAnsi="Times New Roman"/>
          <w:snapToGrid/>
          <w:sz w:val="24"/>
          <w:szCs w:val="24"/>
        </w:rPr>
        <w:tab/>
      </w:r>
    </w:p>
    <w:p w:rsidR="00001471" w:rsidRPr="00DE0B15" w:rsidRDefault="00001471" w:rsidP="00DE0B15">
      <w:pPr>
        <w:pStyle w:val="ConsNormal"/>
        <w:widowControl/>
        <w:tabs>
          <w:tab w:val="left" w:pos="6213"/>
        </w:tabs>
        <w:ind w:firstLine="0"/>
        <w:jc w:val="both"/>
        <w:rPr>
          <w:rFonts w:ascii="Times New Roman" w:hAnsi="Times New Roman"/>
          <w:b/>
          <w:snapToGrid/>
          <w:sz w:val="24"/>
          <w:szCs w:val="24"/>
        </w:rPr>
      </w:pPr>
      <w:r w:rsidRPr="00DE0B15">
        <w:rPr>
          <w:rFonts w:ascii="Times New Roman" w:hAnsi="Times New Roman"/>
          <w:b/>
          <w:snapToGrid/>
          <w:sz w:val="24"/>
          <w:szCs w:val="24"/>
        </w:rPr>
        <w:t>ООО  “Газпром трансгаз Томск”</w:t>
      </w:r>
      <w:r w:rsidRPr="00DE0B15">
        <w:rPr>
          <w:rFonts w:ascii="Times New Roman" w:hAnsi="Times New Roman"/>
          <w:b/>
          <w:snapToGrid/>
          <w:sz w:val="24"/>
          <w:szCs w:val="24"/>
        </w:rPr>
        <w:tab/>
      </w:r>
      <w:r w:rsidR="00BF51F7" w:rsidRPr="00DE0B15">
        <w:rPr>
          <w:rFonts w:ascii="Times New Roman" w:hAnsi="Times New Roman"/>
          <w:b/>
          <w:snapToGrid/>
          <w:sz w:val="24"/>
          <w:szCs w:val="24"/>
        </w:rPr>
        <w:t>_____________________</w:t>
      </w:r>
      <w:r w:rsidR="000A1815">
        <w:rPr>
          <w:rFonts w:ascii="Times New Roman" w:hAnsi="Times New Roman"/>
          <w:b/>
          <w:snapToGrid/>
          <w:sz w:val="24"/>
          <w:szCs w:val="24"/>
        </w:rPr>
        <w:t>__</w:t>
      </w:r>
      <w:r w:rsidR="00BF51F7" w:rsidRPr="00DE0B15">
        <w:rPr>
          <w:rFonts w:ascii="Times New Roman" w:hAnsi="Times New Roman"/>
          <w:b/>
          <w:snapToGrid/>
          <w:sz w:val="24"/>
          <w:szCs w:val="24"/>
        </w:rPr>
        <w:t>__</w:t>
      </w:r>
      <w:r w:rsidRPr="00DE0B15">
        <w:rPr>
          <w:rFonts w:ascii="Times New Roman" w:hAnsi="Times New Roman"/>
          <w:b/>
          <w:snapToGrid/>
          <w:sz w:val="24"/>
          <w:szCs w:val="24"/>
        </w:rPr>
        <w:t xml:space="preserve"> </w:t>
      </w:r>
      <w:r w:rsidRPr="00DE0B15">
        <w:rPr>
          <w:rFonts w:ascii="Times New Roman" w:hAnsi="Times New Roman"/>
          <w:b/>
          <w:snapToGrid/>
          <w:sz w:val="24"/>
          <w:szCs w:val="24"/>
        </w:rPr>
        <w:tab/>
      </w:r>
    </w:p>
    <w:p w:rsidR="00001471" w:rsidRPr="00DE0B15" w:rsidRDefault="00001471" w:rsidP="00DE0B15">
      <w:pPr>
        <w:widowControl w:val="0"/>
        <w:tabs>
          <w:tab w:val="left" w:pos="1050"/>
          <w:tab w:val="left" w:pos="6213"/>
        </w:tabs>
        <w:autoSpaceDE w:val="0"/>
        <w:autoSpaceDN w:val="0"/>
        <w:ind w:right="-110"/>
        <w:rPr>
          <w:snapToGrid w:val="0"/>
          <w:color w:val="FF0000"/>
        </w:rPr>
      </w:pPr>
      <w:r w:rsidRPr="00DE0B15">
        <w:rPr>
          <w:snapToGrid w:val="0"/>
          <w:color w:val="000000"/>
        </w:rPr>
        <w:t>Место нахождения:</w:t>
      </w:r>
      <w:r w:rsidRPr="00DE0B15">
        <w:rPr>
          <w:snapToGrid w:val="0"/>
          <w:color w:val="000000"/>
        </w:rPr>
        <w:tab/>
      </w:r>
      <w:r w:rsidR="00BF51F7" w:rsidRPr="00DE0B15">
        <w:rPr>
          <w:b/>
        </w:rPr>
        <w:t>_________________________</w:t>
      </w:r>
    </w:p>
    <w:p w:rsidR="00001471" w:rsidRPr="00DE0B15" w:rsidRDefault="00001471" w:rsidP="00DE0B15">
      <w:pPr>
        <w:widowControl w:val="0"/>
        <w:tabs>
          <w:tab w:val="left" w:pos="1050"/>
          <w:tab w:val="left" w:pos="6213"/>
        </w:tabs>
        <w:autoSpaceDE w:val="0"/>
        <w:autoSpaceDN w:val="0"/>
        <w:rPr>
          <w:snapToGrid w:val="0"/>
        </w:rPr>
      </w:pPr>
      <w:r w:rsidRPr="00DE0B15">
        <w:rPr>
          <w:snapToGrid w:val="0"/>
          <w:color w:val="000000"/>
        </w:rPr>
        <w:t xml:space="preserve">РФ, </w:t>
      </w:r>
      <w:smartTag w:uri="urn:schemas-microsoft-com:office:smarttags" w:element="metricconverter">
        <w:smartTagPr>
          <w:attr w:name="ProductID" w:val="634029, г"/>
        </w:smartTagPr>
        <w:r w:rsidRPr="00DE0B15">
          <w:rPr>
            <w:snapToGrid w:val="0"/>
            <w:color w:val="000000"/>
          </w:rPr>
          <w:t>634029, г</w:t>
        </w:r>
      </w:smartTag>
      <w:r w:rsidRPr="00DE0B15">
        <w:rPr>
          <w:snapToGrid w:val="0"/>
          <w:color w:val="000000"/>
        </w:rPr>
        <w:t xml:space="preserve">. Томск, </w:t>
      </w:r>
      <w:proofErr w:type="spellStart"/>
      <w:r w:rsidRPr="00DE0B15">
        <w:rPr>
          <w:snapToGrid w:val="0"/>
          <w:color w:val="000000"/>
        </w:rPr>
        <w:t>пр</w:t>
      </w:r>
      <w:proofErr w:type="gramStart"/>
      <w:r w:rsidRPr="00DE0B15">
        <w:rPr>
          <w:snapToGrid w:val="0"/>
          <w:color w:val="000000"/>
        </w:rPr>
        <w:t>.Ф</w:t>
      </w:r>
      <w:proofErr w:type="gramEnd"/>
      <w:r w:rsidRPr="00DE0B15">
        <w:rPr>
          <w:snapToGrid w:val="0"/>
          <w:color w:val="000000"/>
        </w:rPr>
        <w:t>рунзе</w:t>
      </w:r>
      <w:proofErr w:type="spellEnd"/>
      <w:r w:rsidRPr="00DE0B15">
        <w:rPr>
          <w:snapToGrid w:val="0"/>
          <w:color w:val="000000"/>
        </w:rPr>
        <w:t>, 9</w:t>
      </w:r>
      <w:r w:rsidRPr="00DE0B15">
        <w:rPr>
          <w:snapToGrid w:val="0"/>
          <w:color w:val="000000"/>
        </w:rPr>
        <w:tab/>
      </w:r>
      <w:r w:rsidR="00BF51F7" w:rsidRPr="00DE0B15">
        <w:rPr>
          <w:b/>
        </w:rPr>
        <w:t>_________________________</w:t>
      </w:r>
    </w:p>
    <w:p w:rsidR="00001471" w:rsidRPr="00DE0B15" w:rsidRDefault="00001471" w:rsidP="00DE0B15">
      <w:pPr>
        <w:widowControl w:val="0"/>
        <w:tabs>
          <w:tab w:val="left" w:pos="1050"/>
          <w:tab w:val="left" w:pos="6213"/>
        </w:tabs>
        <w:autoSpaceDE w:val="0"/>
        <w:autoSpaceDN w:val="0"/>
      </w:pPr>
      <w:r w:rsidRPr="00DE0B15">
        <w:rPr>
          <w:snapToGrid w:val="0"/>
          <w:color w:val="000000"/>
        </w:rPr>
        <w:t xml:space="preserve">р/с </w:t>
      </w:r>
      <w:r w:rsidRPr="00DE0B15">
        <w:t>40702810900000010242</w:t>
      </w:r>
      <w:r w:rsidRPr="00DE0B15">
        <w:rPr>
          <w:snapToGrid w:val="0"/>
          <w:color w:val="000000"/>
        </w:rPr>
        <w:t xml:space="preserve"> </w:t>
      </w:r>
      <w:r w:rsidRPr="00DE0B15">
        <w:rPr>
          <w:snapToGrid w:val="0"/>
        </w:rPr>
        <w:tab/>
      </w:r>
      <w:r w:rsidR="00BF51F7" w:rsidRPr="00DE0B15">
        <w:rPr>
          <w:b/>
        </w:rPr>
        <w:t>_________________________</w:t>
      </w:r>
    </w:p>
    <w:p w:rsidR="00001471" w:rsidRPr="00DE0B15" w:rsidRDefault="00001471" w:rsidP="00DE0B15">
      <w:pPr>
        <w:widowControl w:val="0"/>
        <w:tabs>
          <w:tab w:val="left" w:pos="6213"/>
        </w:tabs>
        <w:ind w:right="-143"/>
      </w:pPr>
      <w:r w:rsidRPr="00DE0B15">
        <w:t>в ф-</w:t>
      </w:r>
      <w:proofErr w:type="spellStart"/>
      <w:r w:rsidRPr="00DE0B15">
        <w:t>ле</w:t>
      </w:r>
      <w:proofErr w:type="spellEnd"/>
      <w:r w:rsidRPr="00DE0B15">
        <w:t xml:space="preserve"> ГПБ(ОАО) в </w:t>
      </w:r>
      <w:proofErr w:type="spellStart"/>
      <w:r w:rsidRPr="00DE0B15">
        <w:t>г.Томске</w:t>
      </w:r>
      <w:proofErr w:type="spellEnd"/>
      <w:r w:rsidRPr="00DE0B15">
        <w:tab/>
      </w:r>
      <w:r w:rsidR="00BF51F7" w:rsidRPr="00DE0B15">
        <w:rPr>
          <w:b/>
        </w:rPr>
        <w:t>_________________________</w:t>
      </w:r>
    </w:p>
    <w:p w:rsidR="00001471" w:rsidRPr="00DE0B15" w:rsidRDefault="00001471" w:rsidP="00DE0B15">
      <w:pPr>
        <w:widowControl w:val="0"/>
        <w:tabs>
          <w:tab w:val="left" w:pos="1050"/>
          <w:tab w:val="left" w:pos="6213"/>
        </w:tabs>
        <w:autoSpaceDE w:val="0"/>
        <w:autoSpaceDN w:val="0"/>
      </w:pPr>
      <w:r w:rsidRPr="00DE0B15">
        <w:t xml:space="preserve">к/с 30101810800000000758 </w:t>
      </w:r>
      <w:r w:rsidRPr="00DE0B15">
        <w:tab/>
      </w:r>
      <w:r w:rsidR="00BF51F7" w:rsidRPr="00DE0B15">
        <w:rPr>
          <w:b/>
        </w:rPr>
        <w:t>_________________________</w:t>
      </w:r>
      <w:r w:rsidRPr="00DE0B15">
        <w:tab/>
      </w:r>
    </w:p>
    <w:p w:rsidR="00001471" w:rsidRPr="00DE0B15" w:rsidRDefault="00001471" w:rsidP="00DE0B15">
      <w:pPr>
        <w:widowControl w:val="0"/>
        <w:tabs>
          <w:tab w:val="left" w:pos="1050"/>
          <w:tab w:val="left" w:pos="6213"/>
        </w:tabs>
        <w:autoSpaceDE w:val="0"/>
        <w:autoSpaceDN w:val="0"/>
      </w:pPr>
      <w:r w:rsidRPr="00DE0B15">
        <w:t>БИК 046902758</w:t>
      </w:r>
      <w:r w:rsidRPr="00DE0B15">
        <w:tab/>
      </w:r>
      <w:r w:rsidR="00BF51F7" w:rsidRPr="00DE0B15">
        <w:rPr>
          <w:b/>
        </w:rPr>
        <w:t>_________________________</w:t>
      </w:r>
    </w:p>
    <w:p w:rsidR="00001471" w:rsidRPr="00DE0B15" w:rsidRDefault="00001471" w:rsidP="00DE0B15">
      <w:pPr>
        <w:widowControl w:val="0"/>
        <w:tabs>
          <w:tab w:val="left" w:pos="1050"/>
          <w:tab w:val="left" w:pos="1985"/>
          <w:tab w:val="left" w:pos="6213"/>
        </w:tabs>
        <w:autoSpaceDE w:val="0"/>
        <w:autoSpaceDN w:val="0"/>
      </w:pPr>
      <w:r w:rsidRPr="00DE0B15">
        <w:t>ИНН 7017005289</w:t>
      </w:r>
      <w:r w:rsidRPr="00DE0B15">
        <w:tab/>
        <w:t>КПП 997250001</w:t>
      </w:r>
      <w:r w:rsidRPr="00DE0B15">
        <w:tab/>
      </w:r>
      <w:r w:rsidR="00BF51F7" w:rsidRPr="00DE0B15">
        <w:rPr>
          <w:b/>
        </w:rPr>
        <w:t>_________________________</w:t>
      </w:r>
    </w:p>
    <w:p w:rsidR="00001471" w:rsidRPr="00DE0B15" w:rsidRDefault="00001471" w:rsidP="00DE0B15">
      <w:pPr>
        <w:widowControl w:val="0"/>
        <w:tabs>
          <w:tab w:val="left" w:pos="1050"/>
          <w:tab w:val="left" w:pos="6213"/>
        </w:tabs>
        <w:autoSpaceDE w:val="0"/>
        <w:autoSpaceDN w:val="0"/>
      </w:pPr>
      <w:r w:rsidRPr="00DE0B15">
        <w:t xml:space="preserve">ОКПО 04634954 </w:t>
      </w:r>
      <w:r w:rsidRPr="00DE0B15">
        <w:tab/>
      </w:r>
      <w:r w:rsidR="00BF51F7" w:rsidRPr="00DE0B15">
        <w:rPr>
          <w:b/>
        </w:rPr>
        <w:t>_________________________</w:t>
      </w:r>
    </w:p>
    <w:p w:rsidR="00001471" w:rsidRPr="00DE0B15" w:rsidRDefault="00001471" w:rsidP="00DE0B15">
      <w:pPr>
        <w:widowControl w:val="0"/>
        <w:tabs>
          <w:tab w:val="left" w:pos="8805"/>
        </w:tabs>
        <w:autoSpaceDE w:val="0"/>
        <w:autoSpaceDN w:val="0"/>
        <w:rPr>
          <w:snapToGrid w:val="0"/>
          <w:color w:val="000000"/>
        </w:rPr>
      </w:pPr>
    </w:p>
    <w:p w:rsidR="00001471" w:rsidRPr="00DE0B15" w:rsidRDefault="00001471" w:rsidP="00DE0B15">
      <w:pPr>
        <w:widowControl w:val="0"/>
        <w:tabs>
          <w:tab w:val="left" w:pos="6237"/>
        </w:tabs>
        <w:autoSpaceDE w:val="0"/>
        <w:autoSpaceDN w:val="0"/>
        <w:rPr>
          <w:snapToGrid w:val="0"/>
          <w:color w:val="000000"/>
        </w:rPr>
      </w:pPr>
      <w:r w:rsidRPr="00DE0B15">
        <w:rPr>
          <w:snapToGrid w:val="0"/>
          <w:color w:val="000000"/>
        </w:rPr>
        <w:t>Генеральный директор</w:t>
      </w:r>
      <w:r w:rsidRPr="00DE0B15">
        <w:rPr>
          <w:snapToGrid w:val="0"/>
          <w:color w:val="000000"/>
        </w:rPr>
        <w:tab/>
      </w:r>
      <w:r w:rsidR="00BF51F7" w:rsidRPr="00DE0B15">
        <w:rPr>
          <w:b/>
        </w:rPr>
        <w:t>_________________________</w:t>
      </w:r>
    </w:p>
    <w:p w:rsidR="00001471" w:rsidRPr="00DE0B15" w:rsidRDefault="00001471" w:rsidP="00DE0B15">
      <w:pPr>
        <w:widowControl w:val="0"/>
        <w:tabs>
          <w:tab w:val="left" w:pos="6237"/>
        </w:tabs>
        <w:autoSpaceDE w:val="0"/>
        <w:autoSpaceDN w:val="0"/>
        <w:rPr>
          <w:snapToGrid w:val="0"/>
          <w:color w:val="000000"/>
        </w:rPr>
      </w:pPr>
      <w:r w:rsidRPr="00DE0B15">
        <w:t>ООО  “Газпром трансгаз Томск”</w:t>
      </w:r>
      <w:r w:rsidRPr="00DE0B15">
        <w:rPr>
          <w:snapToGrid w:val="0"/>
          <w:color w:val="000000"/>
        </w:rPr>
        <w:tab/>
      </w:r>
      <w:r w:rsidR="00BF51F7" w:rsidRPr="00DE0B15">
        <w:rPr>
          <w:b/>
        </w:rPr>
        <w:t>_________________________</w:t>
      </w:r>
    </w:p>
    <w:p w:rsidR="00001471" w:rsidRPr="00DE0B15" w:rsidRDefault="00001471" w:rsidP="00DE0B15">
      <w:pPr>
        <w:widowControl w:val="0"/>
        <w:tabs>
          <w:tab w:val="left" w:pos="5387"/>
          <w:tab w:val="left" w:pos="5670"/>
          <w:tab w:val="left" w:pos="5812"/>
          <w:tab w:val="left" w:pos="6379"/>
        </w:tabs>
        <w:autoSpaceDE w:val="0"/>
        <w:autoSpaceDN w:val="0"/>
        <w:rPr>
          <w:snapToGrid w:val="0"/>
        </w:rPr>
      </w:pPr>
    </w:p>
    <w:p w:rsidR="00001471" w:rsidRPr="00DE0B15" w:rsidRDefault="00001471" w:rsidP="00DE0B15">
      <w:pPr>
        <w:widowControl w:val="0"/>
        <w:tabs>
          <w:tab w:val="left" w:pos="5387"/>
          <w:tab w:val="left" w:pos="5670"/>
          <w:tab w:val="left" w:pos="5812"/>
          <w:tab w:val="left" w:pos="6379"/>
        </w:tabs>
        <w:autoSpaceDE w:val="0"/>
        <w:autoSpaceDN w:val="0"/>
        <w:rPr>
          <w:snapToGrid w:val="0"/>
        </w:rPr>
      </w:pPr>
      <w:r w:rsidRPr="00DE0B15">
        <w:rPr>
          <w:snapToGrid w:val="0"/>
        </w:rPr>
        <w:t>_______</w:t>
      </w:r>
      <w:r w:rsidR="000A1815">
        <w:rPr>
          <w:snapToGrid w:val="0"/>
        </w:rPr>
        <w:t>__________ А.И. Титов</w:t>
      </w:r>
      <w:r w:rsidR="000A1815">
        <w:rPr>
          <w:snapToGrid w:val="0"/>
        </w:rPr>
        <w:tab/>
      </w:r>
      <w:r w:rsidR="000A1815">
        <w:rPr>
          <w:snapToGrid w:val="0"/>
        </w:rPr>
        <w:tab/>
      </w:r>
      <w:r w:rsidR="000A1815">
        <w:rPr>
          <w:snapToGrid w:val="0"/>
        </w:rPr>
        <w:tab/>
        <w:t xml:space="preserve">       </w:t>
      </w:r>
      <w:r w:rsidR="00BF51F7" w:rsidRPr="00DE0B15">
        <w:rPr>
          <w:b/>
        </w:rPr>
        <w:t>_________________________</w:t>
      </w:r>
    </w:p>
    <w:p w:rsidR="00001471" w:rsidRPr="00DE0B15" w:rsidRDefault="00001471" w:rsidP="00DE0B15">
      <w:pPr>
        <w:tabs>
          <w:tab w:val="left" w:pos="4111"/>
          <w:tab w:val="left" w:pos="5387"/>
          <w:tab w:val="left" w:pos="6379"/>
        </w:tabs>
        <w:autoSpaceDE w:val="0"/>
        <w:autoSpaceDN w:val="0"/>
      </w:pPr>
    </w:p>
    <w:p w:rsidR="00001471" w:rsidRPr="00DE0B15" w:rsidRDefault="00001471" w:rsidP="00DE0B15">
      <w:pPr>
        <w:tabs>
          <w:tab w:val="left" w:pos="4111"/>
          <w:tab w:val="left" w:pos="5387"/>
          <w:tab w:val="left" w:pos="6379"/>
        </w:tabs>
        <w:autoSpaceDE w:val="0"/>
        <w:autoSpaceDN w:val="0"/>
      </w:pPr>
      <w:r w:rsidRPr="00DE0B15">
        <w:t xml:space="preserve">         М.П.</w:t>
      </w:r>
      <w:r w:rsidRPr="00DE0B15">
        <w:tab/>
      </w:r>
      <w:r w:rsidRPr="00DE0B15">
        <w:tab/>
        <w:t xml:space="preserve">          </w:t>
      </w:r>
      <w:r w:rsidRPr="00DE0B15">
        <w:tab/>
      </w:r>
      <w:r w:rsidRPr="00DE0B15">
        <w:tab/>
        <w:t xml:space="preserve">  М.П.</w:t>
      </w:r>
    </w:p>
    <w:p w:rsidR="003F0502" w:rsidRDefault="003F0502" w:rsidP="00DE0B15">
      <w:pPr>
        <w:pStyle w:val="Style1"/>
        <w:widowControl/>
        <w:tabs>
          <w:tab w:val="left" w:pos="284"/>
          <w:tab w:val="left" w:pos="567"/>
          <w:tab w:val="left" w:pos="1134"/>
          <w:tab w:val="left" w:pos="2410"/>
        </w:tabs>
        <w:spacing w:before="58" w:line="240" w:lineRule="auto"/>
        <w:jc w:val="right"/>
        <w:rPr>
          <w:snapToGrid w:val="0"/>
          <w:color w:val="000000"/>
        </w:rPr>
      </w:pPr>
    </w:p>
    <w:p w:rsidR="003F0502" w:rsidRDefault="003F0502" w:rsidP="00DE0B15">
      <w:pPr>
        <w:pStyle w:val="Style1"/>
        <w:widowControl/>
        <w:tabs>
          <w:tab w:val="left" w:pos="284"/>
          <w:tab w:val="left" w:pos="567"/>
          <w:tab w:val="left" w:pos="1134"/>
          <w:tab w:val="left" w:pos="2410"/>
        </w:tabs>
        <w:spacing w:before="58" w:line="240" w:lineRule="auto"/>
        <w:jc w:val="right"/>
        <w:rPr>
          <w:snapToGrid w:val="0"/>
          <w:color w:val="000000"/>
        </w:rPr>
      </w:pPr>
    </w:p>
    <w:p w:rsidR="003F0502" w:rsidRDefault="003F0502" w:rsidP="00DE0B15">
      <w:pPr>
        <w:pStyle w:val="Style1"/>
        <w:widowControl/>
        <w:tabs>
          <w:tab w:val="left" w:pos="284"/>
          <w:tab w:val="left" w:pos="567"/>
          <w:tab w:val="left" w:pos="1134"/>
          <w:tab w:val="left" w:pos="2410"/>
        </w:tabs>
        <w:spacing w:before="58" w:line="240" w:lineRule="auto"/>
        <w:jc w:val="right"/>
        <w:rPr>
          <w:snapToGrid w:val="0"/>
          <w:color w:val="000000"/>
        </w:rPr>
      </w:pPr>
    </w:p>
    <w:p w:rsidR="003F0502" w:rsidRDefault="003F0502" w:rsidP="00DE0B15">
      <w:pPr>
        <w:pStyle w:val="Style1"/>
        <w:widowControl/>
        <w:tabs>
          <w:tab w:val="left" w:pos="284"/>
          <w:tab w:val="left" w:pos="567"/>
          <w:tab w:val="left" w:pos="1134"/>
          <w:tab w:val="left" w:pos="2410"/>
        </w:tabs>
        <w:spacing w:before="58" w:line="240" w:lineRule="auto"/>
        <w:jc w:val="right"/>
        <w:rPr>
          <w:snapToGrid w:val="0"/>
          <w:color w:val="000000"/>
        </w:rPr>
      </w:pPr>
    </w:p>
    <w:p w:rsidR="003F0502" w:rsidRDefault="003F0502" w:rsidP="00DE0B15">
      <w:pPr>
        <w:pStyle w:val="Style1"/>
        <w:widowControl/>
        <w:tabs>
          <w:tab w:val="left" w:pos="284"/>
          <w:tab w:val="left" w:pos="567"/>
          <w:tab w:val="left" w:pos="1134"/>
          <w:tab w:val="left" w:pos="2410"/>
        </w:tabs>
        <w:spacing w:before="58" w:line="240" w:lineRule="auto"/>
        <w:jc w:val="right"/>
        <w:rPr>
          <w:snapToGrid w:val="0"/>
          <w:color w:val="000000"/>
        </w:rPr>
      </w:pPr>
    </w:p>
    <w:p w:rsidR="003F0502" w:rsidRDefault="003F0502" w:rsidP="00DE0B15">
      <w:pPr>
        <w:pStyle w:val="Style1"/>
        <w:widowControl/>
        <w:tabs>
          <w:tab w:val="left" w:pos="284"/>
          <w:tab w:val="left" w:pos="567"/>
          <w:tab w:val="left" w:pos="1134"/>
          <w:tab w:val="left" w:pos="2410"/>
        </w:tabs>
        <w:spacing w:before="58" w:line="240" w:lineRule="auto"/>
        <w:jc w:val="right"/>
        <w:rPr>
          <w:snapToGrid w:val="0"/>
          <w:color w:val="000000"/>
        </w:rPr>
      </w:pPr>
    </w:p>
    <w:p w:rsidR="003F0502" w:rsidRDefault="003F0502" w:rsidP="00DE0B15">
      <w:pPr>
        <w:pStyle w:val="Style1"/>
        <w:widowControl/>
        <w:tabs>
          <w:tab w:val="left" w:pos="284"/>
          <w:tab w:val="left" w:pos="567"/>
          <w:tab w:val="left" w:pos="1134"/>
          <w:tab w:val="left" w:pos="2410"/>
        </w:tabs>
        <w:spacing w:before="58" w:line="240" w:lineRule="auto"/>
        <w:jc w:val="right"/>
        <w:rPr>
          <w:snapToGrid w:val="0"/>
          <w:color w:val="000000"/>
        </w:rPr>
      </w:pPr>
    </w:p>
    <w:p w:rsidR="003F0502" w:rsidRDefault="003F0502" w:rsidP="00DE0B15">
      <w:pPr>
        <w:pStyle w:val="Style1"/>
        <w:widowControl/>
        <w:tabs>
          <w:tab w:val="left" w:pos="284"/>
          <w:tab w:val="left" w:pos="567"/>
          <w:tab w:val="left" w:pos="1134"/>
          <w:tab w:val="left" w:pos="2410"/>
        </w:tabs>
        <w:spacing w:before="58" w:line="240" w:lineRule="auto"/>
        <w:jc w:val="right"/>
        <w:rPr>
          <w:snapToGrid w:val="0"/>
          <w:color w:val="000000"/>
        </w:rPr>
      </w:pPr>
    </w:p>
    <w:p w:rsidR="003F0502" w:rsidRDefault="003F0502" w:rsidP="00DE0B15">
      <w:pPr>
        <w:pStyle w:val="Style1"/>
        <w:widowControl/>
        <w:tabs>
          <w:tab w:val="left" w:pos="284"/>
          <w:tab w:val="left" w:pos="567"/>
          <w:tab w:val="left" w:pos="1134"/>
          <w:tab w:val="left" w:pos="2410"/>
        </w:tabs>
        <w:spacing w:before="58" w:line="240" w:lineRule="auto"/>
        <w:jc w:val="right"/>
        <w:rPr>
          <w:snapToGrid w:val="0"/>
          <w:color w:val="000000"/>
        </w:rPr>
      </w:pPr>
    </w:p>
    <w:p w:rsidR="003F0502" w:rsidRPr="00563198" w:rsidRDefault="003F0502" w:rsidP="00DE0B15">
      <w:pPr>
        <w:pStyle w:val="Style1"/>
        <w:widowControl/>
        <w:tabs>
          <w:tab w:val="left" w:pos="284"/>
          <w:tab w:val="left" w:pos="567"/>
          <w:tab w:val="left" w:pos="1134"/>
          <w:tab w:val="left" w:pos="2410"/>
        </w:tabs>
        <w:spacing w:before="58" w:line="240" w:lineRule="auto"/>
        <w:jc w:val="right"/>
        <w:rPr>
          <w:snapToGrid w:val="0"/>
          <w:color w:val="000000"/>
        </w:rPr>
      </w:pPr>
    </w:p>
    <w:p w:rsidR="00563198" w:rsidRPr="00004E09" w:rsidRDefault="00563198" w:rsidP="00DE0B15">
      <w:pPr>
        <w:pStyle w:val="Style1"/>
        <w:widowControl/>
        <w:tabs>
          <w:tab w:val="left" w:pos="284"/>
          <w:tab w:val="left" w:pos="567"/>
          <w:tab w:val="left" w:pos="1134"/>
          <w:tab w:val="left" w:pos="2410"/>
        </w:tabs>
        <w:spacing w:before="58" w:line="240" w:lineRule="auto"/>
        <w:jc w:val="right"/>
        <w:rPr>
          <w:snapToGrid w:val="0"/>
          <w:color w:val="000000"/>
        </w:rPr>
      </w:pPr>
    </w:p>
    <w:p w:rsidR="00563198" w:rsidRPr="00004E09" w:rsidRDefault="00563198" w:rsidP="00DE0B15">
      <w:pPr>
        <w:pStyle w:val="Style1"/>
        <w:widowControl/>
        <w:tabs>
          <w:tab w:val="left" w:pos="284"/>
          <w:tab w:val="left" w:pos="567"/>
          <w:tab w:val="left" w:pos="1134"/>
          <w:tab w:val="left" w:pos="2410"/>
        </w:tabs>
        <w:spacing w:before="58" w:line="240" w:lineRule="auto"/>
        <w:jc w:val="right"/>
        <w:rPr>
          <w:snapToGrid w:val="0"/>
          <w:color w:val="000000"/>
        </w:rPr>
      </w:pPr>
    </w:p>
    <w:p w:rsidR="00563198" w:rsidRPr="00004E09" w:rsidRDefault="00563198" w:rsidP="00DE0B15">
      <w:pPr>
        <w:pStyle w:val="Style1"/>
        <w:widowControl/>
        <w:tabs>
          <w:tab w:val="left" w:pos="284"/>
          <w:tab w:val="left" w:pos="567"/>
          <w:tab w:val="left" w:pos="1134"/>
          <w:tab w:val="left" w:pos="2410"/>
        </w:tabs>
        <w:spacing w:before="58" w:line="240" w:lineRule="auto"/>
        <w:jc w:val="right"/>
        <w:rPr>
          <w:snapToGrid w:val="0"/>
          <w:color w:val="000000"/>
        </w:rPr>
      </w:pPr>
    </w:p>
    <w:p w:rsidR="00563198" w:rsidRPr="00004E09" w:rsidRDefault="00563198" w:rsidP="00DE0B15">
      <w:pPr>
        <w:pStyle w:val="Style1"/>
        <w:widowControl/>
        <w:tabs>
          <w:tab w:val="left" w:pos="284"/>
          <w:tab w:val="left" w:pos="567"/>
          <w:tab w:val="left" w:pos="1134"/>
          <w:tab w:val="left" w:pos="2410"/>
        </w:tabs>
        <w:spacing w:before="58" w:line="240" w:lineRule="auto"/>
        <w:jc w:val="right"/>
        <w:rPr>
          <w:snapToGrid w:val="0"/>
          <w:color w:val="000000"/>
        </w:rPr>
      </w:pPr>
    </w:p>
    <w:p w:rsidR="003F0502" w:rsidRDefault="003F0502" w:rsidP="00DE0B15">
      <w:pPr>
        <w:pStyle w:val="Style1"/>
        <w:widowControl/>
        <w:tabs>
          <w:tab w:val="left" w:pos="284"/>
          <w:tab w:val="left" w:pos="567"/>
          <w:tab w:val="left" w:pos="1134"/>
          <w:tab w:val="left" w:pos="2410"/>
        </w:tabs>
        <w:spacing w:before="58" w:line="240" w:lineRule="auto"/>
        <w:jc w:val="right"/>
        <w:rPr>
          <w:snapToGrid w:val="0"/>
          <w:color w:val="000000"/>
        </w:rPr>
      </w:pPr>
    </w:p>
    <w:p w:rsidR="003F0502" w:rsidRPr="00E17DE0" w:rsidRDefault="003F0502" w:rsidP="00DE0B15">
      <w:pPr>
        <w:pStyle w:val="Style1"/>
        <w:widowControl/>
        <w:tabs>
          <w:tab w:val="left" w:pos="284"/>
          <w:tab w:val="left" w:pos="567"/>
          <w:tab w:val="left" w:pos="1134"/>
          <w:tab w:val="left" w:pos="2410"/>
        </w:tabs>
        <w:spacing w:before="58" w:line="240" w:lineRule="auto"/>
        <w:jc w:val="right"/>
        <w:rPr>
          <w:snapToGrid w:val="0"/>
          <w:color w:val="000000"/>
        </w:rPr>
      </w:pPr>
    </w:p>
    <w:p w:rsidR="000503DF" w:rsidRPr="00E17DE0" w:rsidRDefault="000503DF" w:rsidP="00DE0B15">
      <w:pPr>
        <w:pStyle w:val="Style1"/>
        <w:widowControl/>
        <w:tabs>
          <w:tab w:val="left" w:pos="284"/>
          <w:tab w:val="left" w:pos="567"/>
          <w:tab w:val="left" w:pos="1134"/>
          <w:tab w:val="left" w:pos="2410"/>
        </w:tabs>
        <w:spacing w:before="58" w:line="240" w:lineRule="auto"/>
        <w:jc w:val="right"/>
        <w:rPr>
          <w:snapToGrid w:val="0"/>
          <w:color w:val="000000"/>
        </w:rPr>
      </w:pPr>
    </w:p>
    <w:p w:rsidR="000503DF" w:rsidRPr="00E17DE0" w:rsidRDefault="000503DF" w:rsidP="00DE0B15">
      <w:pPr>
        <w:pStyle w:val="Style1"/>
        <w:widowControl/>
        <w:tabs>
          <w:tab w:val="left" w:pos="284"/>
          <w:tab w:val="left" w:pos="567"/>
          <w:tab w:val="left" w:pos="1134"/>
          <w:tab w:val="left" w:pos="2410"/>
        </w:tabs>
        <w:spacing w:before="58" w:line="240" w:lineRule="auto"/>
        <w:jc w:val="right"/>
        <w:rPr>
          <w:snapToGrid w:val="0"/>
          <w:color w:val="000000"/>
        </w:rPr>
      </w:pPr>
    </w:p>
    <w:p w:rsidR="000A3E7C" w:rsidRPr="00DE0B15" w:rsidRDefault="00C21299" w:rsidP="00DE0B15">
      <w:pPr>
        <w:pStyle w:val="Style1"/>
        <w:widowControl/>
        <w:tabs>
          <w:tab w:val="left" w:pos="284"/>
          <w:tab w:val="left" w:pos="567"/>
          <w:tab w:val="left" w:pos="1134"/>
          <w:tab w:val="left" w:pos="2410"/>
        </w:tabs>
        <w:spacing w:before="58" w:line="240" w:lineRule="auto"/>
        <w:jc w:val="right"/>
        <w:rPr>
          <w:rStyle w:val="FontStyle19"/>
          <w:b w:val="0"/>
          <w:bCs w:val="0"/>
          <w:sz w:val="24"/>
          <w:szCs w:val="24"/>
        </w:rPr>
      </w:pPr>
      <w:r w:rsidRPr="00DE0B15">
        <w:rPr>
          <w:snapToGrid w:val="0"/>
          <w:color w:val="000000"/>
        </w:rPr>
        <w:lastRenderedPageBreak/>
        <w:t xml:space="preserve">                                                    </w:t>
      </w:r>
      <w:r w:rsidR="009752B6" w:rsidRPr="00DE0B15">
        <w:rPr>
          <w:snapToGrid w:val="0"/>
          <w:color w:val="000000"/>
        </w:rPr>
        <w:t xml:space="preserve">          </w:t>
      </w:r>
      <w:r w:rsidR="000A3E7C" w:rsidRPr="00DE0B15">
        <w:rPr>
          <w:rStyle w:val="FontStyle19"/>
          <w:b w:val="0"/>
          <w:bCs w:val="0"/>
          <w:sz w:val="24"/>
          <w:szCs w:val="24"/>
        </w:rPr>
        <w:t>Приложение № 1</w:t>
      </w:r>
    </w:p>
    <w:p w:rsidR="00DD1CEC" w:rsidRPr="00DE0B15" w:rsidRDefault="000A3E7C" w:rsidP="00DE0B15">
      <w:pPr>
        <w:pStyle w:val="Style1"/>
        <w:widowControl/>
        <w:tabs>
          <w:tab w:val="left" w:pos="284"/>
          <w:tab w:val="left" w:pos="567"/>
          <w:tab w:val="left" w:pos="1134"/>
          <w:tab w:val="left" w:pos="2410"/>
        </w:tabs>
        <w:spacing w:before="58" w:line="240" w:lineRule="auto"/>
        <w:jc w:val="right"/>
        <w:rPr>
          <w:rStyle w:val="FontStyle19"/>
          <w:b w:val="0"/>
          <w:bCs w:val="0"/>
          <w:sz w:val="24"/>
          <w:szCs w:val="24"/>
        </w:rPr>
      </w:pPr>
      <w:r w:rsidRPr="00DE0B15">
        <w:rPr>
          <w:rStyle w:val="FontStyle19"/>
          <w:b w:val="0"/>
          <w:bCs w:val="0"/>
          <w:sz w:val="24"/>
          <w:szCs w:val="24"/>
        </w:rPr>
        <w:t>к Договору от № ________ «___</w:t>
      </w:r>
      <w:r w:rsidRPr="00DE0B15">
        <w:rPr>
          <w:rStyle w:val="FontStyle19"/>
          <w:b w:val="0"/>
          <w:i/>
          <w:iCs/>
          <w:sz w:val="24"/>
          <w:szCs w:val="24"/>
        </w:rPr>
        <w:t xml:space="preserve">» _________ </w:t>
      </w:r>
      <w:r w:rsidRPr="00DE0B15">
        <w:rPr>
          <w:rStyle w:val="FontStyle19"/>
          <w:b w:val="0"/>
          <w:iCs/>
          <w:sz w:val="24"/>
          <w:szCs w:val="24"/>
        </w:rPr>
        <w:t>2</w:t>
      </w:r>
      <w:r w:rsidRPr="00DE0B15">
        <w:rPr>
          <w:rStyle w:val="FontStyle19"/>
          <w:b w:val="0"/>
          <w:bCs w:val="0"/>
          <w:sz w:val="24"/>
          <w:szCs w:val="24"/>
        </w:rPr>
        <w:t>01___ г.</w:t>
      </w:r>
    </w:p>
    <w:p w:rsidR="000A3E7C" w:rsidRPr="00DE0B15" w:rsidRDefault="000A3E7C" w:rsidP="00DE0B15">
      <w:pPr>
        <w:widowControl w:val="0"/>
        <w:tabs>
          <w:tab w:val="left" w:pos="2805"/>
          <w:tab w:val="left" w:pos="7968"/>
        </w:tabs>
        <w:autoSpaceDE w:val="0"/>
        <w:autoSpaceDN w:val="0"/>
        <w:spacing w:before="11"/>
        <w:jc w:val="right"/>
      </w:pPr>
    </w:p>
    <w:p w:rsidR="00DD1CEC" w:rsidRPr="00DE0B15" w:rsidRDefault="00DD1CEC" w:rsidP="00DE0B15">
      <w:pPr>
        <w:autoSpaceDE w:val="0"/>
        <w:autoSpaceDN w:val="0"/>
        <w:ind w:firstLine="540"/>
        <w:jc w:val="center"/>
        <w:rPr>
          <w:b/>
        </w:rPr>
      </w:pPr>
      <w:r w:rsidRPr="00DE0B15">
        <w:rPr>
          <w:b/>
        </w:rPr>
        <w:t>Перечень структурных подразделений Заказчика, которым Заказчик вправе предоставить</w:t>
      </w:r>
      <w:r w:rsidR="008E13FD" w:rsidRPr="00DE0B15">
        <w:rPr>
          <w:b/>
        </w:rPr>
        <w:t xml:space="preserve"> доступ к экземпляр</w:t>
      </w:r>
      <w:r w:rsidR="0083598F" w:rsidRPr="00DE0B15">
        <w:rPr>
          <w:b/>
        </w:rPr>
        <w:t>у(</w:t>
      </w:r>
      <w:proofErr w:type="spellStart"/>
      <w:r w:rsidR="008E13FD" w:rsidRPr="00DE0B15">
        <w:rPr>
          <w:b/>
        </w:rPr>
        <w:t>ам</w:t>
      </w:r>
      <w:proofErr w:type="spellEnd"/>
      <w:r w:rsidR="0083598F" w:rsidRPr="00DE0B15">
        <w:rPr>
          <w:b/>
        </w:rPr>
        <w:t>)</w:t>
      </w:r>
      <w:r w:rsidRPr="00DE0B15">
        <w:rPr>
          <w:b/>
        </w:rPr>
        <w:t xml:space="preserve"> Систем Серии СВУД</w:t>
      </w:r>
    </w:p>
    <w:p w:rsidR="000B04D7" w:rsidRPr="00DE0B15" w:rsidRDefault="000B04D7" w:rsidP="00DE0B15">
      <w:pPr>
        <w:autoSpaceDE w:val="0"/>
        <w:autoSpaceDN w:val="0"/>
        <w:jc w:val="both"/>
      </w:pPr>
      <w:r w:rsidRPr="00DE0B15"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5245"/>
        <w:gridCol w:w="4252"/>
      </w:tblGrid>
      <w:tr w:rsidR="002C4BE2" w:rsidRPr="00DE0B15" w:rsidTr="00CC5178">
        <w:trPr>
          <w:trHeight w:val="458"/>
        </w:trPr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4BE2" w:rsidRPr="00DE0B15" w:rsidRDefault="002C4BE2" w:rsidP="00DE0B15">
            <w:pPr>
              <w:numPr>
                <w:ilvl w:val="0"/>
                <w:numId w:val="10"/>
              </w:numPr>
              <w:autoSpaceDE w:val="0"/>
              <w:autoSpaceDN w:val="0"/>
              <w:jc w:val="center"/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4BE2" w:rsidRPr="00DE0B15" w:rsidRDefault="00380E94" w:rsidP="00DE0B15">
            <w:pPr>
              <w:autoSpaceDE w:val="0"/>
              <w:autoSpaceDN w:val="0"/>
            </w:pPr>
            <w:proofErr w:type="spellStart"/>
            <w:r>
              <w:t>УТТиСТ</w:t>
            </w:r>
            <w:proofErr w:type="spellEnd"/>
            <w:r w:rsidR="002C4BE2" w:rsidRPr="00DE0B15">
              <w:t xml:space="preserve"> ООО "Газпром трансгаз Томск"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4BE2" w:rsidRPr="00DE0B15" w:rsidRDefault="002C4BE2" w:rsidP="00DE0B15">
            <w:pPr>
              <w:autoSpaceDE w:val="0"/>
              <w:autoSpaceDN w:val="0"/>
            </w:pPr>
            <w:smartTag w:uri="urn:schemas-microsoft-com:office:smarttags" w:element="metricconverter">
              <w:smartTagPr>
                <w:attr w:name="ProductID" w:val="634059 г"/>
              </w:smartTagPr>
              <w:r w:rsidRPr="00DE0B15">
                <w:t>634059 г</w:t>
              </w:r>
            </w:smartTag>
            <w:r w:rsidRPr="00DE0B15">
              <w:t>. Томск, ул. Смирнова, 3А</w:t>
            </w:r>
          </w:p>
        </w:tc>
      </w:tr>
      <w:tr w:rsidR="008A4ED0" w:rsidRPr="00DE0B15" w:rsidTr="00CC5178">
        <w:trPr>
          <w:trHeight w:val="428"/>
        </w:trPr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ED0" w:rsidRPr="00DE0B15" w:rsidRDefault="008A4ED0" w:rsidP="00DE0B15">
            <w:pPr>
              <w:numPr>
                <w:ilvl w:val="0"/>
                <w:numId w:val="10"/>
              </w:numPr>
              <w:autoSpaceDE w:val="0"/>
              <w:autoSpaceDN w:val="0"/>
              <w:jc w:val="center"/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ED0" w:rsidRPr="00DE0B15" w:rsidRDefault="008A4ED0" w:rsidP="00DE0B15">
            <w:pPr>
              <w:autoSpaceDE w:val="0"/>
              <w:autoSpaceDN w:val="0"/>
            </w:pPr>
            <w:r w:rsidRPr="00DE0B15">
              <w:t>УМТС и К ООО "Газпром трансгаз Томск"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ED0" w:rsidRPr="00DE0B15" w:rsidRDefault="008A4ED0" w:rsidP="00DE0B15">
            <w:pPr>
              <w:autoSpaceDE w:val="0"/>
              <w:autoSpaceDN w:val="0"/>
            </w:pPr>
            <w:smartTag w:uri="urn:schemas-microsoft-com:office:smarttags" w:element="metricconverter">
              <w:smartTagPr>
                <w:attr w:name="ProductID" w:val="634024 г"/>
              </w:smartTagPr>
              <w:r w:rsidRPr="00DE0B15">
                <w:t>634024 г</w:t>
              </w:r>
            </w:smartTag>
            <w:r w:rsidRPr="00DE0B15">
              <w:t>. Томск, ул. Причальная, 13</w:t>
            </w:r>
          </w:p>
        </w:tc>
      </w:tr>
      <w:tr w:rsidR="008A4ED0" w:rsidRPr="00DE0B15" w:rsidTr="00CC5178">
        <w:trPr>
          <w:trHeight w:val="570"/>
        </w:trPr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ED0" w:rsidRPr="00DE0B15" w:rsidRDefault="008A4ED0" w:rsidP="00DE0B15">
            <w:pPr>
              <w:numPr>
                <w:ilvl w:val="0"/>
                <w:numId w:val="10"/>
              </w:numPr>
              <w:autoSpaceDE w:val="0"/>
              <w:autoSpaceDN w:val="0"/>
              <w:jc w:val="center"/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ED0" w:rsidRPr="00DE0B15" w:rsidRDefault="008A4ED0" w:rsidP="00DE0B15">
            <w:pPr>
              <w:autoSpaceDE w:val="0"/>
              <w:autoSpaceDN w:val="0"/>
            </w:pPr>
            <w:r w:rsidRPr="00DE0B15">
              <w:t>УАВР ООО "Газпром трансгаз Томск"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ED0" w:rsidRPr="00DE0B15" w:rsidRDefault="008A4ED0" w:rsidP="00DE0B15">
            <w:pPr>
              <w:autoSpaceDE w:val="0"/>
              <w:autoSpaceDN w:val="0"/>
            </w:pPr>
            <w:smartTag w:uri="urn:schemas-microsoft-com:office:smarttags" w:element="metricconverter">
              <w:smartTagPr>
                <w:attr w:name="ProductID" w:val="634027 г"/>
              </w:smartTagPr>
              <w:r w:rsidRPr="00DE0B15">
                <w:t>634027 г</w:t>
              </w:r>
            </w:smartTag>
            <w:r w:rsidRPr="00DE0B15">
              <w:t>. Томск, ул. Мостовая, 28А</w:t>
            </w:r>
          </w:p>
        </w:tc>
      </w:tr>
      <w:tr w:rsidR="008A4ED0" w:rsidRPr="00DE0B15" w:rsidTr="00CC5178">
        <w:trPr>
          <w:trHeight w:val="240"/>
        </w:trPr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ED0" w:rsidRPr="00DE0B15" w:rsidRDefault="008A4ED0" w:rsidP="00DE0B15">
            <w:pPr>
              <w:numPr>
                <w:ilvl w:val="0"/>
                <w:numId w:val="10"/>
              </w:numPr>
              <w:autoSpaceDE w:val="0"/>
              <w:autoSpaceDN w:val="0"/>
              <w:jc w:val="center"/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ED0" w:rsidRPr="00DE0B15" w:rsidRDefault="008A4ED0" w:rsidP="00DE0B15">
            <w:pPr>
              <w:autoSpaceDE w:val="0"/>
              <w:autoSpaceDN w:val="0"/>
            </w:pPr>
            <w:r w:rsidRPr="00DE0B15">
              <w:t>Томское ЛПУ МГ ООО "Газпром трансгаз Томск"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ED0" w:rsidRPr="00DE0B15" w:rsidRDefault="008A4ED0" w:rsidP="00DE0B15">
            <w:pPr>
              <w:autoSpaceDE w:val="0"/>
              <w:autoSpaceDN w:val="0"/>
            </w:pPr>
            <w:smartTag w:uri="urn:schemas-microsoft-com:office:smarttags" w:element="metricconverter">
              <w:smartTagPr>
                <w:attr w:name="ProductID" w:val="634067 г"/>
              </w:smartTagPr>
              <w:r w:rsidRPr="00DE0B15">
                <w:t>634067 г</w:t>
              </w:r>
            </w:smartTag>
            <w:r w:rsidRPr="00DE0B15">
              <w:t xml:space="preserve">. Томск, </w:t>
            </w:r>
          </w:p>
          <w:p w:rsidR="008A4ED0" w:rsidRPr="00DE0B15" w:rsidRDefault="008A4ED0" w:rsidP="00DE0B15">
            <w:pPr>
              <w:autoSpaceDE w:val="0"/>
              <w:autoSpaceDN w:val="0"/>
            </w:pPr>
            <w:proofErr w:type="spellStart"/>
            <w:r w:rsidRPr="00DE0B15">
              <w:t>Кузовлевский</w:t>
            </w:r>
            <w:proofErr w:type="spellEnd"/>
            <w:r w:rsidRPr="00DE0B15">
              <w:t xml:space="preserve"> </w:t>
            </w:r>
            <w:proofErr w:type="spellStart"/>
            <w:r w:rsidRPr="00DE0B15">
              <w:t>тр</w:t>
            </w:r>
            <w:proofErr w:type="spellEnd"/>
            <w:r w:rsidRPr="00DE0B15">
              <w:t>-т, д.8/3, стр.1</w:t>
            </w:r>
          </w:p>
        </w:tc>
      </w:tr>
      <w:tr w:rsidR="008A4ED0" w:rsidRPr="00DE0B15" w:rsidTr="00CC5178">
        <w:trPr>
          <w:trHeight w:val="402"/>
        </w:trPr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ED0" w:rsidRPr="00DE0B15" w:rsidRDefault="008A4ED0" w:rsidP="00DE0B15">
            <w:pPr>
              <w:numPr>
                <w:ilvl w:val="0"/>
                <w:numId w:val="10"/>
              </w:numPr>
              <w:autoSpaceDE w:val="0"/>
              <w:autoSpaceDN w:val="0"/>
              <w:jc w:val="center"/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ED0" w:rsidRPr="00DE0B15" w:rsidRDefault="008A4ED0" w:rsidP="00DE0B15">
            <w:pPr>
              <w:autoSpaceDE w:val="0"/>
              <w:autoSpaceDN w:val="0"/>
            </w:pPr>
            <w:proofErr w:type="spellStart"/>
            <w:r w:rsidRPr="00DE0B15">
              <w:t>Томскавтогаз</w:t>
            </w:r>
            <w:proofErr w:type="spellEnd"/>
            <w:r w:rsidRPr="00DE0B15">
              <w:t xml:space="preserve"> ООО "Газпром трансгаз Томск"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ED0" w:rsidRPr="00DE0B15" w:rsidRDefault="008A4ED0" w:rsidP="00E17DE0">
            <w:pPr>
              <w:autoSpaceDE w:val="0"/>
              <w:autoSpaceDN w:val="0"/>
            </w:pPr>
            <w:smartTag w:uri="urn:schemas-microsoft-com:office:smarttags" w:element="metricconverter">
              <w:smartTagPr>
                <w:attr w:name="ProductID" w:val="634059, г"/>
              </w:smartTagPr>
              <w:r w:rsidRPr="00DE0B15">
                <w:t>634059, г</w:t>
              </w:r>
            </w:smartTag>
            <w:r w:rsidRPr="00DE0B15">
              <w:t>. Томск, ул. Барнаульская, 7</w:t>
            </w:r>
            <w:r w:rsidR="00E17DE0">
              <w:t xml:space="preserve"> стр. 1</w:t>
            </w:r>
          </w:p>
        </w:tc>
      </w:tr>
      <w:tr w:rsidR="00585161" w:rsidRPr="00DE0B15" w:rsidTr="00CC5178">
        <w:trPr>
          <w:trHeight w:val="402"/>
        </w:trPr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61" w:rsidRPr="00DE0B15" w:rsidRDefault="00585161" w:rsidP="00DE0B15">
            <w:pPr>
              <w:numPr>
                <w:ilvl w:val="0"/>
                <w:numId w:val="10"/>
              </w:numPr>
              <w:autoSpaceDE w:val="0"/>
              <w:autoSpaceDN w:val="0"/>
              <w:jc w:val="center"/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61" w:rsidRPr="00DE0B15" w:rsidRDefault="00E17DE0" w:rsidP="00DE0B15">
            <w:pPr>
              <w:autoSpaceDE w:val="0"/>
              <w:autoSpaceDN w:val="0"/>
            </w:pPr>
            <w:r>
              <w:t>Корпоративный институт</w:t>
            </w:r>
            <w:r w:rsidR="00585161" w:rsidRPr="00DE0B15">
              <w:t xml:space="preserve"> ООО "Газпром трансгаз Томск"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61" w:rsidRPr="00DE0B15" w:rsidRDefault="00585161" w:rsidP="00DE0B15">
            <w:pPr>
              <w:autoSpaceDE w:val="0"/>
              <w:autoSpaceDN w:val="0"/>
            </w:pPr>
            <w:smartTag w:uri="urn:schemas-microsoft-com:office:smarttags" w:element="metricconverter">
              <w:smartTagPr>
                <w:attr w:name="ProductID" w:val="634059, г"/>
              </w:smartTagPr>
              <w:r w:rsidRPr="00DE0B15">
                <w:t>634059, г</w:t>
              </w:r>
            </w:smartTag>
            <w:r w:rsidRPr="00DE0B15">
              <w:t>. Томск, ул. Барнаульская, 7</w:t>
            </w:r>
          </w:p>
        </w:tc>
      </w:tr>
      <w:tr w:rsidR="00585161" w:rsidRPr="00DE0B15" w:rsidTr="00CC5178">
        <w:trPr>
          <w:trHeight w:val="402"/>
        </w:trPr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61" w:rsidRPr="00DE0B15" w:rsidRDefault="00585161" w:rsidP="00DE0B15">
            <w:pPr>
              <w:numPr>
                <w:ilvl w:val="0"/>
                <w:numId w:val="10"/>
              </w:numPr>
              <w:autoSpaceDE w:val="0"/>
              <w:autoSpaceDN w:val="0"/>
              <w:jc w:val="center"/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61" w:rsidRPr="00DE0B15" w:rsidRDefault="00585161" w:rsidP="00DE0B15">
            <w:pPr>
              <w:autoSpaceDE w:val="0"/>
              <w:autoSpaceDN w:val="0"/>
            </w:pPr>
            <w:r w:rsidRPr="00DE0B15">
              <w:t>Инженерно-технический центр ООО «Газпром трансгаз Томск»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61" w:rsidRPr="00DE0B15" w:rsidRDefault="00585161" w:rsidP="00DE0B15">
            <w:pPr>
              <w:autoSpaceDE w:val="0"/>
              <w:autoSpaceDN w:val="0"/>
            </w:pPr>
            <w:r w:rsidRPr="00DE0B15">
              <w:t>634027 г. Томск, ул. Мостовая, 28А</w:t>
            </w:r>
          </w:p>
        </w:tc>
      </w:tr>
      <w:tr w:rsidR="00585161" w:rsidRPr="00DE0B15" w:rsidTr="00CC5178">
        <w:trPr>
          <w:trHeight w:val="402"/>
        </w:trPr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61" w:rsidRPr="00DE0B15" w:rsidRDefault="00585161" w:rsidP="00DE0B15">
            <w:pPr>
              <w:numPr>
                <w:ilvl w:val="0"/>
                <w:numId w:val="10"/>
              </w:numPr>
              <w:autoSpaceDE w:val="0"/>
              <w:autoSpaceDN w:val="0"/>
              <w:jc w:val="center"/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61" w:rsidRPr="00DE0B15" w:rsidRDefault="00585161" w:rsidP="00DE0B15">
            <w:pPr>
              <w:autoSpaceDE w:val="0"/>
              <w:autoSpaceDN w:val="0"/>
            </w:pPr>
            <w:proofErr w:type="spellStart"/>
            <w:r w:rsidRPr="00DE0B15">
              <w:t>Парабельская</w:t>
            </w:r>
            <w:proofErr w:type="spellEnd"/>
            <w:r w:rsidRPr="00DE0B15">
              <w:t xml:space="preserve"> ПП Томского ЛПУ МГ </w:t>
            </w:r>
          </w:p>
          <w:p w:rsidR="00585161" w:rsidRPr="00DE0B15" w:rsidRDefault="00585161" w:rsidP="00DE0B15">
            <w:pPr>
              <w:autoSpaceDE w:val="0"/>
              <w:autoSpaceDN w:val="0"/>
            </w:pPr>
            <w:r w:rsidRPr="00DE0B15">
              <w:t>ООО "Газпром трансгаз Томск"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61" w:rsidRPr="00DE0B15" w:rsidRDefault="00585161" w:rsidP="00DE0B15">
            <w:pPr>
              <w:autoSpaceDE w:val="0"/>
              <w:autoSpaceDN w:val="0"/>
            </w:pPr>
            <w:r w:rsidRPr="00DE0B15">
              <w:t xml:space="preserve">636600, Томская область, </w:t>
            </w:r>
          </w:p>
          <w:p w:rsidR="00585161" w:rsidRPr="00DE0B15" w:rsidRDefault="00585161" w:rsidP="00DE0B15">
            <w:pPr>
              <w:autoSpaceDE w:val="0"/>
              <w:autoSpaceDN w:val="0"/>
            </w:pPr>
            <w:proofErr w:type="spellStart"/>
            <w:r w:rsidRPr="00DE0B15">
              <w:t>Парабельский</w:t>
            </w:r>
            <w:proofErr w:type="spellEnd"/>
            <w:r w:rsidRPr="00DE0B15">
              <w:t xml:space="preserve"> район, с. </w:t>
            </w:r>
            <w:proofErr w:type="spellStart"/>
            <w:r w:rsidRPr="00DE0B15">
              <w:t>Парабель</w:t>
            </w:r>
            <w:proofErr w:type="spellEnd"/>
          </w:p>
        </w:tc>
      </w:tr>
      <w:tr w:rsidR="00585161" w:rsidRPr="00DE0B15" w:rsidTr="00CC5178">
        <w:trPr>
          <w:trHeight w:val="240"/>
        </w:trPr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61" w:rsidRPr="00DE0B15" w:rsidRDefault="00585161" w:rsidP="00DE0B15">
            <w:pPr>
              <w:numPr>
                <w:ilvl w:val="0"/>
                <w:numId w:val="10"/>
              </w:numPr>
              <w:autoSpaceDE w:val="0"/>
              <w:autoSpaceDN w:val="0"/>
              <w:jc w:val="center"/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61" w:rsidRPr="00DE0B15" w:rsidRDefault="00585161" w:rsidP="00DE0B15">
            <w:pPr>
              <w:autoSpaceDE w:val="0"/>
              <w:autoSpaceDN w:val="0"/>
            </w:pPr>
            <w:proofErr w:type="spellStart"/>
            <w:r w:rsidRPr="00DE0B15">
              <w:t>Чажемтовская</w:t>
            </w:r>
            <w:proofErr w:type="spellEnd"/>
            <w:r w:rsidRPr="00DE0B15">
              <w:t xml:space="preserve"> ПП Томского ЛПУ МГ </w:t>
            </w:r>
          </w:p>
          <w:p w:rsidR="00585161" w:rsidRPr="00DE0B15" w:rsidRDefault="00585161" w:rsidP="00DE0B15">
            <w:pPr>
              <w:autoSpaceDE w:val="0"/>
              <w:autoSpaceDN w:val="0"/>
            </w:pPr>
            <w:r w:rsidRPr="00DE0B15">
              <w:t>ООО "Газпром трансгаз Томск"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61" w:rsidRPr="00DE0B15" w:rsidRDefault="00585161" w:rsidP="00DE0B15">
            <w:pPr>
              <w:autoSpaceDE w:val="0"/>
              <w:autoSpaceDN w:val="0"/>
            </w:pPr>
            <w:r w:rsidRPr="00DE0B15">
              <w:t xml:space="preserve">636423, Томская область, </w:t>
            </w:r>
          </w:p>
          <w:p w:rsidR="00585161" w:rsidRPr="00DE0B15" w:rsidRDefault="00585161" w:rsidP="00DE0B15">
            <w:pPr>
              <w:autoSpaceDE w:val="0"/>
              <w:autoSpaceDN w:val="0"/>
            </w:pPr>
            <w:proofErr w:type="spellStart"/>
            <w:r w:rsidRPr="00DE0B15">
              <w:t>Колпашевский</w:t>
            </w:r>
            <w:proofErr w:type="spellEnd"/>
            <w:r w:rsidRPr="00DE0B15">
              <w:t xml:space="preserve"> район, п. </w:t>
            </w:r>
            <w:proofErr w:type="spellStart"/>
            <w:r w:rsidRPr="00DE0B15">
              <w:t>Чажемто</w:t>
            </w:r>
            <w:proofErr w:type="spellEnd"/>
          </w:p>
        </w:tc>
      </w:tr>
      <w:tr w:rsidR="00585161" w:rsidRPr="00DE0B15" w:rsidTr="00CC5178">
        <w:trPr>
          <w:trHeight w:val="240"/>
        </w:trPr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61" w:rsidRPr="00DE0B15" w:rsidRDefault="00585161" w:rsidP="00DE0B15">
            <w:pPr>
              <w:numPr>
                <w:ilvl w:val="0"/>
                <w:numId w:val="10"/>
              </w:numPr>
              <w:autoSpaceDE w:val="0"/>
              <w:autoSpaceDN w:val="0"/>
              <w:jc w:val="center"/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61" w:rsidRPr="00DE0B15" w:rsidRDefault="00585161" w:rsidP="00DE0B15">
            <w:pPr>
              <w:autoSpaceDE w:val="0"/>
              <w:autoSpaceDN w:val="0"/>
            </w:pPr>
            <w:proofErr w:type="spellStart"/>
            <w:r w:rsidRPr="00DE0B15">
              <w:t>Володинская</w:t>
            </w:r>
            <w:proofErr w:type="spellEnd"/>
            <w:r w:rsidRPr="00DE0B15">
              <w:t xml:space="preserve"> ПП Томского ЛПУ МГ </w:t>
            </w:r>
          </w:p>
          <w:p w:rsidR="00585161" w:rsidRPr="00DE0B15" w:rsidRDefault="00585161" w:rsidP="00DE0B15">
            <w:pPr>
              <w:autoSpaceDE w:val="0"/>
              <w:autoSpaceDN w:val="0"/>
            </w:pPr>
            <w:r w:rsidRPr="00DE0B15">
              <w:t>ООО "Газпром трансгаз Томск"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61" w:rsidRPr="00DE0B15" w:rsidRDefault="00585161" w:rsidP="00DE0B15">
            <w:pPr>
              <w:autoSpaceDE w:val="0"/>
              <w:autoSpaceDN w:val="0"/>
            </w:pPr>
            <w:r w:rsidRPr="00DE0B15">
              <w:t xml:space="preserve">636310, Томская область, </w:t>
            </w:r>
          </w:p>
          <w:p w:rsidR="00585161" w:rsidRPr="00DE0B15" w:rsidRDefault="00585161" w:rsidP="00DE0B15">
            <w:pPr>
              <w:autoSpaceDE w:val="0"/>
              <w:autoSpaceDN w:val="0"/>
            </w:pPr>
            <w:proofErr w:type="spellStart"/>
            <w:r w:rsidRPr="00DE0B15">
              <w:t>Кривошеинский</w:t>
            </w:r>
            <w:proofErr w:type="spellEnd"/>
            <w:r w:rsidRPr="00DE0B15">
              <w:t xml:space="preserve"> район, с. Володино</w:t>
            </w:r>
          </w:p>
        </w:tc>
      </w:tr>
      <w:tr w:rsidR="00585161" w:rsidRPr="00DE0B15" w:rsidTr="00CC5178">
        <w:trPr>
          <w:trHeight w:val="240"/>
        </w:trPr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61" w:rsidRPr="00DE0B15" w:rsidRDefault="00585161" w:rsidP="00DE0B15">
            <w:pPr>
              <w:numPr>
                <w:ilvl w:val="0"/>
                <w:numId w:val="10"/>
              </w:numPr>
              <w:autoSpaceDE w:val="0"/>
              <w:autoSpaceDN w:val="0"/>
              <w:jc w:val="center"/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61" w:rsidRPr="00DE0B15" w:rsidRDefault="00585161" w:rsidP="00DE0B15">
            <w:pPr>
              <w:autoSpaceDE w:val="0"/>
              <w:autoSpaceDN w:val="0"/>
            </w:pPr>
            <w:r w:rsidRPr="00DE0B15">
              <w:t xml:space="preserve">Александровское ЛПУ МГ </w:t>
            </w:r>
          </w:p>
          <w:p w:rsidR="00585161" w:rsidRPr="00DE0B15" w:rsidRDefault="00585161" w:rsidP="00DE0B15">
            <w:pPr>
              <w:autoSpaceDE w:val="0"/>
              <w:autoSpaceDN w:val="0"/>
            </w:pPr>
            <w:r w:rsidRPr="00DE0B15">
              <w:t>ООО "Газпром трансгаз Томск"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61" w:rsidRPr="00DE0B15" w:rsidRDefault="00585161" w:rsidP="00DE0B15">
            <w:pPr>
              <w:autoSpaceDE w:val="0"/>
              <w:autoSpaceDN w:val="0"/>
            </w:pPr>
            <w:r w:rsidRPr="00DE0B15">
              <w:t xml:space="preserve">636760 Томская обл., </w:t>
            </w:r>
          </w:p>
          <w:p w:rsidR="00585161" w:rsidRPr="00DE0B15" w:rsidRDefault="00585161" w:rsidP="00DE0B15">
            <w:pPr>
              <w:autoSpaceDE w:val="0"/>
              <w:autoSpaceDN w:val="0"/>
            </w:pPr>
            <w:r w:rsidRPr="00DE0B15">
              <w:t xml:space="preserve">с. Александровское, ул. </w:t>
            </w:r>
            <w:proofErr w:type="spellStart"/>
            <w:r w:rsidRPr="00DE0B15">
              <w:t>Толпарова</w:t>
            </w:r>
            <w:proofErr w:type="spellEnd"/>
            <w:r w:rsidRPr="00DE0B15">
              <w:t>, 49</w:t>
            </w:r>
          </w:p>
        </w:tc>
      </w:tr>
      <w:tr w:rsidR="00585161" w:rsidRPr="00DE0B15" w:rsidTr="00CC5178">
        <w:trPr>
          <w:trHeight w:val="240"/>
        </w:trPr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61" w:rsidRPr="00DE0B15" w:rsidRDefault="00585161" w:rsidP="00DE0B15">
            <w:pPr>
              <w:numPr>
                <w:ilvl w:val="0"/>
                <w:numId w:val="10"/>
              </w:numPr>
              <w:autoSpaceDE w:val="0"/>
              <w:autoSpaceDN w:val="0"/>
              <w:jc w:val="center"/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61" w:rsidRPr="00DE0B15" w:rsidRDefault="00585161" w:rsidP="00DE0B15">
            <w:pPr>
              <w:autoSpaceDE w:val="0"/>
              <w:autoSpaceDN w:val="0"/>
            </w:pPr>
            <w:proofErr w:type="spellStart"/>
            <w:r w:rsidRPr="00DE0B15">
              <w:t>Вертикосская</w:t>
            </w:r>
            <w:proofErr w:type="spellEnd"/>
            <w:r w:rsidRPr="00DE0B15">
              <w:t xml:space="preserve"> ПП Александровского ЛПУ МГ </w:t>
            </w:r>
          </w:p>
          <w:p w:rsidR="00585161" w:rsidRPr="00DE0B15" w:rsidRDefault="00585161" w:rsidP="00DE0B15">
            <w:pPr>
              <w:autoSpaceDE w:val="0"/>
              <w:autoSpaceDN w:val="0"/>
            </w:pPr>
            <w:r w:rsidRPr="00DE0B15">
              <w:t>ООО "Газпром трансгаз Томск"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61" w:rsidRPr="00DE0B15" w:rsidRDefault="00585161" w:rsidP="00DE0B15">
            <w:pPr>
              <w:autoSpaceDE w:val="0"/>
              <w:autoSpaceDN w:val="0"/>
            </w:pPr>
            <w:r w:rsidRPr="00DE0B15">
              <w:t xml:space="preserve">636563, Томская область, </w:t>
            </w:r>
          </w:p>
          <w:p w:rsidR="00585161" w:rsidRPr="00DE0B15" w:rsidRDefault="00585161" w:rsidP="00DE0B15">
            <w:pPr>
              <w:autoSpaceDE w:val="0"/>
              <w:autoSpaceDN w:val="0"/>
            </w:pPr>
            <w:proofErr w:type="spellStart"/>
            <w:r w:rsidRPr="00DE0B15">
              <w:t>Каргасокский</w:t>
            </w:r>
            <w:proofErr w:type="spellEnd"/>
            <w:r w:rsidRPr="00DE0B15">
              <w:t xml:space="preserve"> район, п. </w:t>
            </w:r>
            <w:proofErr w:type="spellStart"/>
            <w:r w:rsidRPr="00DE0B15">
              <w:t>Вертикос</w:t>
            </w:r>
            <w:proofErr w:type="spellEnd"/>
          </w:p>
        </w:tc>
      </w:tr>
      <w:tr w:rsidR="00585161" w:rsidRPr="00DE0B15" w:rsidTr="00CC5178">
        <w:trPr>
          <w:trHeight w:val="240"/>
        </w:trPr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61" w:rsidRPr="00DE0B15" w:rsidRDefault="00585161" w:rsidP="00DE0B15">
            <w:pPr>
              <w:numPr>
                <w:ilvl w:val="0"/>
                <w:numId w:val="10"/>
              </w:numPr>
              <w:autoSpaceDE w:val="0"/>
              <w:autoSpaceDN w:val="0"/>
              <w:jc w:val="center"/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61" w:rsidRPr="00DE0B15" w:rsidRDefault="00585161" w:rsidP="00DE0B15">
            <w:pPr>
              <w:autoSpaceDE w:val="0"/>
              <w:autoSpaceDN w:val="0"/>
            </w:pPr>
            <w:r w:rsidRPr="00DE0B15">
              <w:t>Александровская ПП Александровского ЛПУ МГ</w:t>
            </w:r>
            <w:r w:rsidR="00CC5178">
              <w:t xml:space="preserve"> </w:t>
            </w:r>
            <w:r w:rsidRPr="00DE0B15">
              <w:t>ООО "Газпром трансгаз Томск"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161" w:rsidRPr="00DE0B15" w:rsidRDefault="00585161" w:rsidP="00DE0B15">
            <w:pPr>
              <w:autoSpaceDE w:val="0"/>
              <w:autoSpaceDN w:val="0"/>
            </w:pPr>
            <w:r w:rsidRPr="00DE0B15">
              <w:t xml:space="preserve">636760 Томская обл., </w:t>
            </w:r>
          </w:p>
          <w:p w:rsidR="00585161" w:rsidRPr="00DE0B15" w:rsidRDefault="00585161" w:rsidP="00DE0B15">
            <w:pPr>
              <w:autoSpaceDE w:val="0"/>
              <w:autoSpaceDN w:val="0"/>
            </w:pPr>
            <w:r w:rsidRPr="00DE0B15">
              <w:t xml:space="preserve">с. Александровское, ул. </w:t>
            </w:r>
            <w:proofErr w:type="spellStart"/>
            <w:r w:rsidRPr="00DE0B15">
              <w:t>Толпарова</w:t>
            </w:r>
            <w:proofErr w:type="spellEnd"/>
            <w:r w:rsidRPr="00DE0B15">
              <w:t>, 49</w:t>
            </w:r>
          </w:p>
        </w:tc>
      </w:tr>
    </w:tbl>
    <w:p w:rsidR="00DD1CEC" w:rsidRPr="00DE0B15" w:rsidRDefault="00DD1CEC" w:rsidP="00DE0B15">
      <w:pPr>
        <w:autoSpaceDE w:val="0"/>
        <w:autoSpaceDN w:val="0"/>
        <w:jc w:val="both"/>
      </w:pPr>
    </w:p>
    <w:p w:rsidR="00DE0B15" w:rsidRPr="00DE0B15" w:rsidRDefault="00DE0B15" w:rsidP="00DE0B15">
      <w:pPr>
        <w:autoSpaceDE w:val="0"/>
        <w:autoSpaceDN w:val="0"/>
        <w:jc w:val="both"/>
      </w:pPr>
    </w:p>
    <w:p w:rsidR="00DE0B15" w:rsidRPr="00DE0B15" w:rsidRDefault="00DE0B15" w:rsidP="00DE0B15">
      <w:pPr>
        <w:autoSpaceDE w:val="0"/>
        <w:autoSpaceDN w:val="0"/>
        <w:jc w:val="both"/>
      </w:pPr>
    </w:p>
    <w:p w:rsidR="00DD1CEC" w:rsidRPr="00DE0B15" w:rsidRDefault="00DD1CEC" w:rsidP="00DE0B15">
      <w:pPr>
        <w:autoSpaceDE w:val="0"/>
        <w:autoSpaceDN w:val="0"/>
      </w:pPr>
      <w:r w:rsidRPr="00DE0B15">
        <w:t xml:space="preserve">ЗАКАЗЧИК      </w:t>
      </w:r>
      <w:r w:rsidR="00DE0B15" w:rsidRPr="00DE0B15">
        <w:t xml:space="preserve">                       </w:t>
      </w:r>
      <w:r w:rsidR="00DE0B15" w:rsidRPr="00DE0B15">
        <w:tab/>
      </w:r>
      <w:r w:rsidR="00DE0B15" w:rsidRPr="00DE0B15">
        <w:tab/>
      </w:r>
      <w:r w:rsidR="00DE0B15" w:rsidRPr="00DE0B15">
        <w:tab/>
      </w:r>
      <w:r w:rsidR="00DE0B15" w:rsidRPr="00DE0B15">
        <w:tab/>
      </w:r>
      <w:r w:rsidR="00DE0B15" w:rsidRPr="00DE0B15">
        <w:tab/>
        <w:t xml:space="preserve">  </w:t>
      </w:r>
      <w:r w:rsidRPr="00DE0B15">
        <w:t>ИСПОЛНИТЕЛЬ</w:t>
      </w:r>
    </w:p>
    <w:p w:rsidR="00DD1CEC" w:rsidRPr="00DE0B15" w:rsidRDefault="00DD1CEC" w:rsidP="00DE0B15">
      <w:pPr>
        <w:autoSpaceDE w:val="0"/>
        <w:autoSpaceDN w:val="0"/>
      </w:pPr>
    </w:p>
    <w:p w:rsidR="00C55B65" w:rsidRPr="00DE0B15" w:rsidRDefault="00323DF9" w:rsidP="00DE0B15">
      <w:pPr>
        <w:widowControl w:val="0"/>
        <w:tabs>
          <w:tab w:val="left" w:pos="6237"/>
        </w:tabs>
        <w:autoSpaceDE w:val="0"/>
        <w:autoSpaceDN w:val="0"/>
        <w:outlineLvl w:val="0"/>
        <w:rPr>
          <w:snapToGrid w:val="0"/>
          <w:color w:val="000000"/>
        </w:rPr>
      </w:pPr>
      <w:r w:rsidRPr="00DE0B15">
        <w:rPr>
          <w:snapToGrid w:val="0"/>
          <w:color w:val="000000"/>
        </w:rPr>
        <w:t>Г</w:t>
      </w:r>
      <w:r w:rsidR="00C55B65" w:rsidRPr="00DE0B15">
        <w:rPr>
          <w:snapToGrid w:val="0"/>
          <w:color w:val="000000"/>
        </w:rPr>
        <w:t>енеральн</w:t>
      </w:r>
      <w:r w:rsidRPr="00DE0B15">
        <w:rPr>
          <w:snapToGrid w:val="0"/>
          <w:color w:val="000000"/>
        </w:rPr>
        <w:t>ый</w:t>
      </w:r>
      <w:r w:rsidR="00C55B65" w:rsidRPr="00DE0B15">
        <w:rPr>
          <w:snapToGrid w:val="0"/>
          <w:color w:val="000000"/>
        </w:rPr>
        <w:t xml:space="preserve"> директор</w:t>
      </w:r>
      <w:r w:rsidR="00C21299" w:rsidRPr="00DE0B15">
        <w:rPr>
          <w:snapToGrid w:val="0"/>
          <w:color w:val="000000"/>
        </w:rPr>
        <w:tab/>
      </w:r>
      <w:r w:rsidR="00C469BE" w:rsidRPr="00DE0B15">
        <w:rPr>
          <w:snapToGrid w:val="0"/>
          <w:color w:val="000000"/>
        </w:rPr>
        <w:t xml:space="preserve">     </w:t>
      </w:r>
      <w:r w:rsidR="00B563F6" w:rsidRPr="00DE0B15">
        <w:rPr>
          <w:snapToGrid w:val="0"/>
          <w:color w:val="000000"/>
        </w:rPr>
        <w:t xml:space="preserve"> </w:t>
      </w:r>
      <w:r w:rsidR="000A3E7C" w:rsidRPr="00DE0B15">
        <w:rPr>
          <w:snapToGrid w:val="0"/>
          <w:color w:val="000000"/>
        </w:rPr>
        <w:t>_______________________</w:t>
      </w:r>
    </w:p>
    <w:p w:rsidR="00C55B65" w:rsidRPr="00DE0B15" w:rsidRDefault="00C55B65" w:rsidP="00DE0B15">
      <w:pPr>
        <w:widowControl w:val="0"/>
        <w:tabs>
          <w:tab w:val="left" w:pos="6237"/>
        </w:tabs>
        <w:autoSpaceDE w:val="0"/>
        <w:autoSpaceDN w:val="0"/>
        <w:outlineLvl w:val="0"/>
      </w:pPr>
      <w:r w:rsidRPr="00DE0B15">
        <w:t>ООО  “Газпром трансгаз Томск”</w:t>
      </w:r>
      <w:r w:rsidRPr="00DE0B15">
        <w:tab/>
      </w:r>
      <w:r w:rsidR="00A64F95" w:rsidRPr="00DE0B15">
        <w:t xml:space="preserve">      </w:t>
      </w:r>
      <w:r w:rsidR="000A3E7C" w:rsidRPr="00DE0B15">
        <w:rPr>
          <w:snapToGrid w:val="0"/>
          <w:color w:val="000000"/>
        </w:rPr>
        <w:t>_______________________</w:t>
      </w:r>
    </w:p>
    <w:p w:rsidR="008F1D80" w:rsidRPr="00DE0B15" w:rsidRDefault="008F1D80" w:rsidP="00DE0B15">
      <w:pPr>
        <w:widowControl w:val="0"/>
        <w:tabs>
          <w:tab w:val="left" w:pos="6237"/>
        </w:tabs>
        <w:autoSpaceDE w:val="0"/>
        <w:autoSpaceDN w:val="0"/>
        <w:outlineLvl w:val="0"/>
      </w:pPr>
    </w:p>
    <w:p w:rsidR="00C55B65" w:rsidRPr="00DE0B15" w:rsidRDefault="00C55B65" w:rsidP="00DE0B15">
      <w:pPr>
        <w:widowControl w:val="0"/>
        <w:tabs>
          <w:tab w:val="left" w:pos="6237"/>
        </w:tabs>
        <w:autoSpaceDE w:val="0"/>
        <w:autoSpaceDN w:val="0"/>
        <w:outlineLvl w:val="0"/>
        <w:rPr>
          <w:snapToGrid w:val="0"/>
          <w:color w:val="000000"/>
        </w:rPr>
      </w:pPr>
      <w:r w:rsidRPr="00DE0B15">
        <w:rPr>
          <w:snapToGrid w:val="0"/>
          <w:color w:val="000000"/>
        </w:rPr>
        <w:t xml:space="preserve">___________________ </w:t>
      </w:r>
      <w:r w:rsidRPr="00DE0B15">
        <w:rPr>
          <w:snapToGrid w:val="0"/>
        </w:rPr>
        <w:t>А.</w:t>
      </w:r>
      <w:r w:rsidR="00323DF9" w:rsidRPr="00DE0B15">
        <w:rPr>
          <w:snapToGrid w:val="0"/>
        </w:rPr>
        <w:t>И.</w:t>
      </w:r>
      <w:r w:rsidRPr="00DE0B15">
        <w:rPr>
          <w:snapToGrid w:val="0"/>
        </w:rPr>
        <w:t xml:space="preserve"> </w:t>
      </w:r>
      <w:r w:rsidR="00323DF9" w:rsidRPr="00DE0B15">
        <w:rPr>
          <w:snapToGrid w:val="0"/>
        </w:rPr>
        <w:t>Титов</w:t>
      </w:r>
      <w:r w:rsidR="00C21299" w:rsidRPr="00DE0B15">
        <w:rPr>
          <w:snapToGrid w:val="0"/>
        </w:rPr>
        <w:tab/>
      </w:r>
      <w:r w:rsidR="00C469BE" w:rsidRPr="00DE0B15">
        <w:rPr>
          <w:snapToGrid w:val="0"/>
        </w:rPr>
        <w:t xml:space="preserve">     </w:t>
      </w:r>
      <w:r w:rsidR="00B563F6" w:rsidRPr="00DE0B15">
        <w:rPr>
          <w:snapToGrid w:val="0"/>
        </w:rPr>
        <w:t xml:space="preserve"> </w:t>
      </w:r>
      <w:r w:rsidR="000A3E7C" w:rsidRPr="00DE0B15">
        <w:rPr>
          <w:snapToGrid w:val="0"/>
          <w:color w:val="000000"/>
        </w:rPr>
        <w:t>_______________________</w:t>
      </w:r>
    </w:p>
    <w:p w:rsidR="00C55B65" w:rsidRPr="00DE0B15" w:rsidRDefault="00C55B65" w:rsidP="00DE0B15">
      <w:pPr>
        <w:widowControl w:val="0"/>
        <w:tabs>
          <w:tab w:val="left" w:pos="2805"/>
          <w:tab w:val="left" w:pos="7968"/>
        </w:tabs>
        <w:autoSpaceDE w:val="0"/>
        <w:autoSpaceDN w:val="0"/>
        <w:spacing w:before="11"/>
        <w:rPr>
          <w:snapToGrid w:val="0"/>
          <w:color w:val="000000"/>
        </w:rPr>
      </w:pPr>
      <w:r w:rsidRPr="00DE0B15">
        <w:rPr>
          <w:snapToGrid w:val="0"/>
          <w:color w:val="000000"/>
        </w:rPr>
        <w:t xml:space="preserve">               М.П</w:t>
      </w:r>
      <w:r w:rsidR="00323DF9" w:rsidRPr="00DE0B15">
        <w:rPr>
          <w:snapToGrid w:val="0"/>
          <w:color w:val="000000"/>
        </w:rPr>
        <w:t>.</w:t>
      </w:r>
      <w:r w:rsidRPr="00DE0B15">
        <w:rPr>
          <w:snapToGrid w:val="0"/>
        </w:rPr>
        <w:tab/>
        <w:t xml:space="preserve">                                                                              </w:t>
      </w:r>
      <w:r w:rsidRPr="00DE0B15">
        <w:rPr>
          <w:snapToGrid w:val="0"/>
          <w:color w:val="000000"/>
        </w:rPr>
        <w:t>М.П</w:t>
      </w:r>
      <w:r w:rsidR="00323DF9" w:rsidRPr="00DE0B15">
        <w:rPr>
          <w:snapToGrid w:val="0"/>
          <w:color w:val="000000"/>
        </w:rPr>
        <w:t>.</w:t>
      </w:r>
    </w:p>
    <w:p w:rsidR="00B54B15" w:rsidRPr="00DE0B15" w:rsidRDefault="00B54B15" w:rsidP="00DE0B15">
      <w:pPr>
        <w:widowControl w:val="0"/>
        <w:tabs>
          <w:tab w:val="left" w:pos="2805"/>
          <w:tab w:val="left" w:pos="7968"/>
        </w:tabs>
        <w:autoSpaceDE w:val="0"/>
        <w:autoSpaceDN w:val="0"/>
        <w:spacing w:before="11"/>
        <w:rPr>
          <w:snapToGrid w:val="0"/>
          <w:color w:val="000000"/>
        </w:rPr>
      </w:pPr>
    </w:p>
    <w:p w:rsidR="002C4BE2" w:rsidRPr="00DE0B15" w:rsidRDefault="002C4BE2" w:rsidP="00DE0B15">
      <w:pPr>
        <w:autoSpaceDE w:val="0"/>
        <w:autoSpaceDN w:val="0"/>
        <w:ind w:firstLine="720"/>
      </w:pPr>
    </w:p>
    <w:p w:rsidR="002C4BE2" w:rsidRPr="00DE0B15" w:rsidRDefault="002C4BE2" w:rsidP="00DE0B15">
      <w:pPr>
        <w:autoSpaceDE w:val="0"/>
        <w:autoSpaceDN w:val="0"/>
        <w:ind w:firstLine="720"/>
      </w:pPr>
    </w:p>
    <w:p w:rsidR="002C4BE2" w:rsidRPr="00DE0B15" w:rsidRDefault="002C4BE2" w:rsidP="00DE0B15">
      <w:pPr>
        <w:autoSpaceDE w:val="0"/>
        <w:autoSpaceDN w:val="0"/>
        <w:ind w:firstLine="720"/>
      </w:pPr>
    </w:p>
    <w:p w:rsidR="002C4BE2" w:rsidRPr="00DE0B15" w:rsidRDefault="002C4BE2" w:rsidP="00DE0B15">
      <w:pPr>
        <w:autoSpaceDE w:val="0"/>
        <w:autoSpaceDN w:val="0"/>
        <w:ind w:firstLine="720"/>
      </w:pPr>
    </w:p>
    <w:p w:rsidR="00CF4867" w:rsidRPr="00DE0B15" w:rsidRDefault="00CF4867" w:rsidP="00DE0B15">
      <w:pPr>
        <w:autoSpaceDE w:val="0"/>
        <w:autoSpaceDN w:val="0"/>
        <w:ind w:firstLine="720"/>
      </w:pPr>
    </w:p>
    <w:p w:rsidR="00CF4867" w:rsidRPr="00DE0B15" w:rsidRDefault="00CF4867" w:rsidP="00DE0B15">
      <w:pPr>
        <w:autoSpaceDE w:val="0"/>
        <w:autoSpaceDN w:val="0"/>
        <w:ind w:firstLine="720"/>
      </w:pPr>
    </w:p>
    <w:p w:rsidR="00CF4867" w:rsidRPr="00DE0B15" w:rsidRDefault="00CF4867" w:rsidP="00DE0B15">
      <w:pPr>
        <w:autoSpaceDE w:val="0"/>
        <w:autoSpaceDN w:val="0"/>
        <w:ind w:firstLine="720"/>
      </w:pPr>
    </w:p>
    <w:p w:rsidR="008F1D80" w:rsidRPr="00DE0B15" w:rsidRDefault="008F1D80" w:rsidP="00DE0B15">
      <w:pPr>
        <w:autoSpaceDE w:val="0"/>
        <w:autoSpaceDN w:val="0"/>
      </w:pPr>
    </w:p>
    <w:p w:rsidR="003F0502" w:rsidRDefault="003F0502" w:rsidP="00DE0B15">
      <w:pPr>
        <w:pStyle w:val="Style1"/>
        <w:widowControl/>
        <w:tabs>
          <w:tab w:val="left" w:pos="284"/>
          <w:tab w:val="left" w:pos="567"/>
          <w:tab w:val="left" w:pos="1134"/>
          <w:tab w:val="left" w:pos="2410"/>
        </w:tabs>
        <w:spacing w:before="58" w:line="240" w:lineRule="auto"/>
        <w:jc w:val="right"/>
        <w:rPr>
          <w:b/>
        </w:rPr>
      </w:pPr>
    </w:p>
    <w:p w:rsidR="000A3E7C" w:rsidRPr="00DE0B15" w:rsidRDefault="00E05722" w:rsidP="00DE0B15">
      <w:pPr>
        <w:pStyle w:val="Style1"/>
        <w:widowControl/>
        <w:tabs>
          <w:tab w:val="left" w:pos="284"/>
          <w:tab w:val="left" w:pos="567"/>
          <w:tab w:val="left" w:pos="1134"/>
          <w:tab w:val="left" w:pos="2410"/>
        </w:tabs>
        <w:spacing w:before="58" w:line="240" w:lineRule="auto"/>
        <w:jc w:val="right"/>
        <w:rPr>
          <w:rStyle w:val="FontStyle19"/>
          <w:bCs w:val="0"/>
          <w:sz w:val="24"/>
          <w:szCs w:val="24"/>
        </w:rPr>
      </w:pPr>
      <w:r w:rsidRPr="00DE0B15">
        <w:rPr>
          <w:b/>
        </w:rPr>
        <w:lastRenderedPageBreak/>
        <w:t xml:space="preserve">           </w:t>
      </w:r>
      <w:r w:rsidR="000A3E7C" w:rsidRPr="00DE0B15">
        <w:rPr>
          <w:rStyle w:val="FontStyle19"/>
          <w:b w:val="0"/>
          <w:bCs w:val="0"/>
          <w:sz w:val="24"/>
          <w:szCs w:val="24"/>
        </w:rPr>
        <w:t>Приложение № 2</w:t>
      </w:r>
    </w:p>
    <w:p w:rsidR="00D3145E" w:rsidRPr="00DE0B15" w:rsidRDefault="000A3E7C" w:rsidP="00DE0B15">
      <w:pPr>
        <w:pStyle w:val="Style1"/>
        <w:widowControl/>
        <w:tabs>
          <w:tab w:val="left" w:pos="284"/>
          <w:tab w:val="left" w:pos="567"/>
          <w:tab w:val="left" w:pos="1134"/>
          <w:tab w:val="left" w:pos="2410"/>
        </w:tabs>
        <w:spacing w:before="58" w:line="240" w:lineRule="auto"/>
        <w:jc w:val="right"/>
        <w:rPr>
          <w:snapToGrid w:val="0"/>
          <w:color w:val="000000"/>
        </w:rPr>
      </w:pPr>
      <w:r w:rsidRPr="00DE0B15">
        <w:rPr>
          <w:rStyle w:val="FontStyle19"/>
          <w:b w:val="0"/>
          <w:bCs w:val="0"/>
          <w:sz w:val="24"/>
          <w:szCs w:val="24"/>
        </w:rPr>
        <w:t xml:space="preserve">     к Договору от № ________ «___» _________ 201___ г.</w:t>
      </w:r>
    </w:p>
    <w:p w:rsidR="001C5BE8" w:rsidRPr="00DE0B15" w:rsidRDefault="001C5BE8" w:rsidP="00DE0B15">
      <w:pPr>
        <w:autoSpaceDE w:val="0"/>
        <w:autoSpaceDN w:val="0"/>
        <w:ind w:firstLine="540"/>
        <w:jc w:val="center"/>
        <w:rPr>
          <w:b/>
        </w:rPr>
      </w:pPr>
    </w:p>
    <w:p w:rsidR="00741D57" w:rsidRPr="00DE0B15" w:rsidRDefault="001C5BE8" w:rsidP="00DE0B15">
      <w:pPr>
        <w:autoSpaceDE w:val="0"/>
        <w:autoSpaceDN w:val="0"/>
        <w:ind w:firstLine="540"/>
        <w:jc w:val="center"/>
        <w:outlineLvl w:val="0"/>
        <w:rPr>
          <w:b/>
        </w:rPr>
      </w:pPr>
      <w:r w:rsidRPr="00DE0B15">
        <w:rPr>
          <w:b/>
        </w:rPr>
        <w:t xml:space="preserve">Перечень </w:t>
      </w:r>
      <w:r w:rsidR="00741D57" w:rsidRPr="00DE0B15">
        <w:rPr>
          <w:b/>
        </w:rPr>
        <w:t xml:space="preserve">экземпляров Систем Серии СВУД </w:t>
      </w:r>
      <w:r w:rsidRPr="00DE0B15">
        <w:rPr>
          <w:b/>
        </w:rPr>
        <w:t xml:space="preserve">и </w:t>
      </w:r>
      <w:r w:rsidR="00C70A86" w:rsidRPr="00DE0B15">
        <w:rPr>
          <w:b/>
        </w:rPr>
        <w:t xml:space="preserve">ежемесячная </w:t>
      </w:r>
      <w:r w:rsidRPr="00DE0B15">
        <w:rPr>
          <w:b/>
        </w:rPr>
        <w:t xml:space="preserve">стоимость </w:t>
      </w:r>
    </w:p>
    <w:p w:rsidR="001C5BE8" w:rsidRPr="00DE0B15" w:rsidRDefault="00796C4E" w:rsidP="00DE0B15">
      <w:pPr>
        <w:autoSpaceDE w:val="0"/>
        <w:autoSpaceDN w:val="0"/>
        <w:ind w:firstLine="540"/>
        <w:jc w:val="center"/>
        <w:outlineLvl w:val="0"/>
        <w:rPr>
          <w:b/>
        </w:rPr>
      </w:pPr>
      <w:r w:rsidRPr="00DE0B15">
        <w:rPr>
          <w:b/>
        </w:rPr>
        <w:t xml:space="preserve">информационных услуг с использованием </w:t>
      </w:r>
      <w:r w:rsidR="0083598F" w:rsidRPr="00DE0B15">
        <w:rPr>
          <w:b/>
        </w:rPr>
        <w:t>э</w:t>
      </w:r>
      <w:r w:rsidR="001C5BE8" w:rsidRPr="00DE0B15">
        <w:rPr>
          <w:b/>
        </w:rPr>
        <w:t xml:space="preserve">кземпляров Систем Серии СВУД </w:t>
      </w:r>
    </w:p>
    <w:p w:rsidR="001C5BE8" w:rsidRPr="00DE0B15" w:rsidRDefault="001C5BE8" w:rsidP="00DE0B15">
      <w:pPr>
        <w:pStyle w:val="3"/>
        <w:jc w:val="both"/>
        <w:rPr>
          <w:b/>
          <w:sz w:val="24"/>
          <w:szCs w:val="24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961"/>
        <w:gridCol w:w="1276"/>
        <w:gridCol w:w="1843"/>
        <w:gridCol w:w="1559"/>
      </w:tblGrid>
      <w:tr w:rsidR="003B7930" w:rsidRPr="00DE0B15" w:rsidTr="008454CA">
        <w:tc>
          <w:tcPr>
            <w:tcW w:w="354" w:type="dxa"/>
            <w:vAlign w:val="center"/>
          </w:tcPr>
          <w:p w:rsidR="003B7930" w:rsidRPr="00DE0B15" w:rsidRDefault="003B7930" w:rsidP="00DE0B15">
            <w:pPr>
              <w:widowControl w:val="0"/>
              <w:jc w:val="center"/>
            </w:pPr>
            <w:r w:rsidRPr="00DE0B15">
              <w:t>№</w:t>
            </w:r>
          </w:p>
        </w:tc>
        <w:tc>
          <w:tcPr>
            <w:tcW w:w="4961" w:type="dxa"/>
            <w:vAlign w:val="center"/>
          </w:tcPr>
          <w:p w:rsidR="003B7930" w:rsidRPr="00DE0B15" w:rsidRDefault="003B7930" w:rsidP="00DE0B15">
            <w:pPr>
              <w:widowControl w:val="0"/>
              <w:jc w:val="center"/>
            </w:pPr>
            <w:r w:rsidRPr="00DE0B15">
              <w:t xml:space="preserve">Название </w:t>
            </w:r>
            <w:r w:rsidR="00CF4867" w:rsidRPr="00DE0B15">
              <w:t xml:space="preserve">экземпляра </w:t>
            </w:r>
            <w:r w:rsidRPr="00DE0B15">
              <w:t>Системы Серии СВУД</w:t>
            </w:r>
          </w:p>
        </w:tc>
        <w:tc>
          <w:tcPr>
            <w:tcW w:w="1276" w:type="dxa"/>
            <w:vAlign w:val="center"/>
          </w:tcPr>
          <w:p w:rsidR="003B7930" w:rsidRPr="00DE0B15" w:rsidRDefault="00D1765F" w:rsidP="00DE0B15">
            <w:pPr>
              <w:widowControl w:val="0"/>
              <w:ind w:left="57"/>
              <w:jc w:val="center"/>
            </w:pPr>
            <w:proofErr w:type="spellStart"/>
            <w:r w:rsidRPr="00DE0B15">
              <w:t>Периодич-</w:t>
            </w:r>
            <w:r w:rsidR="003B7930" w:rsidRPr="00DE0B15">
              <w:t>ность</w:t>
            </w:r>
            <w:proofErr w:type="spellEnd"/>
            <w:r w:rsidR="00741D57" w:rsidRPr="00DE0B15">
              <w:t xml:space="preserve"> </w:t>
            </w:r>
          </w:p>
        </w:tc>
        <w:tc>
          <w:tcPr>
            <w:tcW w:w="1843" w:type="dxa"/>
            <w:vAlign w:val="center"/>
          </w:tcPr>
          <w:p w:rsidR="003B7930" w:rsidRPr="00DE0B15" w:rsidRDefault="003B7930" w:rsidP="00DE0B15">
            <w:pPr>
              <w:widowControl w:val="0"/>
              <w:ind w:left="57"/>
              <w:jc w:val="center"/>
            </w:pPr>
            <w:r w:rsidRPr="00DE0B15">
              <w:t xml:space="preserve">Способ доставки (сервисный инженер, </w:t>
            </w:r>
            <w:r w:rsidRPr="00DE0B15">
              <w:rPr>
                <w:lang w:val="en-US"/>
              </w:rPr>
              <w:t>Internet</w:t>
            </w:r>
            <w:r w:rsidRPr="00DE0B15">
              <w:t>,)</w:t>
            </w:r>
          </w:p>
        </w:tc>
        <w:tc>
          <w:tcPr>
            <w:tcW w:w="1559" w:type="dxa"/>
            <w:vAlign w:val="center"/>
          </w:tcPr>
          <w:p w:rsidR="003B7930" w:rsidRPr="00DE0B15" w:rsidRDefault="003B7930" w:rsidP="00DE0B15">
            <w:pPr>
              <w:widowControl w:val="0"/>
              <w:ind w:left="57"/>
              <w:jc w:val="center"/>
            </w:pPr>
            <w:r w:rsidRPr="00DE0B15">
              <w:t>Стоимость сопровождения в месяц, с НДС</w:t>
            </w:r>
          </w:p>
        </w:tc>
      </w:tr>
      <w:tr w:rsidR="003B7930" w:rsidRPr="00DE0B15" w:rsidTr="008454CA">
        <w:trPr>
          <w:trHeight w:val="348"/>
        </w:trPr>
        <w:tc>
          <w:tcPr>
            <w:tcW w:w="354" w:type="dxa"/>
            <w:vAlign w:val="center"/>
          </w:tcPr>
          <w:p w:rsidR="003B7930" w:rsidRPr="00DE0B15" w:rsidRDefault="003B7930" w:rsidP="00DE0B15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4961" w:type="dxa"/>
            <w:vAlign w:val="center"/>
          </w:tcPr>
          <w:p w:rsidR="003B7930" w:rsidRPr="00DE0B15" w:rsidRDefault="003B7930" w:rsidP="00DE0B15">
            <w:r w:rsidRPr="00DE0B15">
              <w:t xml:space="preserve">СПС </w:t>
            </w:r>
            <w:proofErr w:type="spellStart"/>
            <w:r w:rsidRPr="00DE0B15">
              <w:t>КонсультантПлюс</w:t>
            </w:r>
            <w:proofErr w:type="spellEnd"/>
            <w:r w:rsidRPr="00DE0B15">
              <w:t xml:space="preserve">: Версия </w:t>
            </w:r>
            <w:proofErr w:type="spellStart"/>
            <w:r w:rsidRPr="00DE0B15">
              <w:t>Проф</w:t>
            </w:r>
            <w:proofErr w:type="spellEnd"/>
          </w:p>
        </w:tc>
        <w:tc>
          <w:tcPr>
            <w:tcW w:w="1276" w:type="dxa"/>
            <w:vAlign w:val="center"/>
          </w:tcPr>
          <w:p w:rsidR="003B7930" w:rsidRPr="00DE0B15" w:rsidRDefault="003B7930" w:rsidP="00DE0B15">
            <w:pPr>
              <w:jc w:val="center"/>
            </w:pPr>
            <w:r w:rsidRPr="00DE0B15">
              <w:t>1 раз в неделю</w:t>
            </w:r>
          </w:p>
        </w:tc>
        <w:tc>
          <w:tcPr>
            <w:tcW w:w="1843" w:type="dxa"/>
            <w:vAlign w:val="center"/>
          </w:tcPr>
          <w:p w:rsidR="003B7930" w:rsidRPr="00DE0B15" w:rsidRDefault="003B7930" w:rsidP="00DE0B15">
            <w:pPr>
              <w:jc w:val="center"/>
            </w:pPr>
            <w:r w:rsidRPr="00DE0B15">
              <w:t>сервисный инженер</w:t>
            </w:r>
          </w:p>
        </w:tc>
        <w:tc>
          <w:tcPr>
            <w:tcW w:w="1559" w:type="dxa"/>
            <w:vAlign w:val="center"/>
          </w:tcPr>
          <w:p w:rsidR="003B7930" w:rsidRPr="00DE0B15" w:rsidRDefault="003B7930" w:rsidP="00DE0B15">
            <w:pPr>
              <w:jc w:val="center"/>
            </w:pPr>
          </w:p>
        </w:tc>
      </w:tr>
      <w:tr w:rsidR="003B7930" w:rsidRPr="00DE0B15" w:rsidTr="008454CA">
        <w:trPr>
          <w:trHeight w:val="424"/>
        </w:trPr>
        <w:tc>
          <w:tcPr>
            <w:tcW w:w="354" w:type="dxa"/>
            <w:vAlign w:val="center"/>
          </w:tcPr>
          <w:p w:rsidR="003B7930" w:rsidRPr="00DE0B15" w:rsidRDefault="003B7930" w:rsidP="00DE0B15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4961" w:type="dxa"/>
            <w:vAlign w:val="center"/>
          </w:tcPr>
          <w:p w:rsidR="003B7930" w:rsidRPr="00DE0B15" w:rsidRDefault="003B7930" w:rsidP="00DE0B15">
            <w:r w:rsidRPr="00DE0B15">
              <w:t xml:space="preserve">СПС </w:t>
            </w:r>
            <w:proofErr w:type="spellStart"/>
            <w:r w:rsidRPr="00DE0B15">
              <w:t>КонсультантПлюс</w:t>
            </w:r>
            <w:proofErr w:type="spellEnd"/>
            <w:r w:rsidRPr="00DE0B15">
              <w:t>: Эксперт-приложение</w:t>
            </w:r>
          </w:p>
        </w:tc>
        <w:tc>
          <w:tcPr>
            <w:tcW w:w="1276" w:type="dxa"/>
            <w:vAlign w:val="center"/>
          </w:tcPr>
          <w:p w:rsidR="003B7930" w:rsidRPr="00DE0B15" w:rsidRDefault="003B7930" w:rsidP="00DE0B15">
            <w:pPr>
              <w:jc w:val="center"/>
            </w:pPr>
            <w:r w:rsidRPr="00DE0B15">
              <w:t>1 раз в неделю</w:t>
            </w:r>
          </w:p>
        </w:tc>
        <w:tc>
          <w:tcPr>
            <w:tcW w:w="1843" w:type="dxa"/>
            <w:vAlign w:val="center"/>
          </w:tcPr>
          <w:p w:rsidR="003B7930" w:rsidRPr="00DE0B15" w:rsidRDefault="003B7930" w:rsidP="00DE0B15">
            <w:pPr>
              <w:jc w:val="center"/>
            </w:pPr>
            <w:r w:rsidRPr="00DE0B15">
              <w:t>сервисный инженер</w:t>
            </w:r>
          </w:p>
        </w:tc>
        <w:tc>
          <w:tcPr>
            <w:tcW w:w="1559" w:type="dxa"/>
            <w:vAlign w:val="center"/>
          </w:tcPr>
          <w:p w:rsidR="009B3674" w:rsidRPr="00DE0B15" w:rsidRDefault="009B3674" w:rsidP="00DE0B15">
            <w:pPr>
              <w:jc w:val="center"/>
            </w:pPr>
          </w:p>
        </w:tc>
      </w:tr>
      <w:tr w:rsidR="003B7930" w:rsidRPr="00DE0B15" w:rsidTr="008454CA">
        <w:trPr>
          <w:trHeight w:val="461"/>
        </w:trPr>
        <w:tc>
          <w:tcPr>
            <w:tcW w:w="354" w:type="dxa"/>
            <w:vAlign w:val="center"/>
          </w:tcPr>
          <w:p w:rsidR="003B7930" w:rsidRPr="00DE0B15" w:rsidRDefault="003B7930" w:rsidP="00DE0B15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4961" w:type="dxa"/>
            <w:vAlign w:val="center"/>
          </w:tcPr>
          <w:p w:rsidR="003B7930" w:rsidRPr="00DE0B15" w:rsidRDefault="003B7930" w:rsidP="00DE0B15">
            <w:r w:rsidRPr="00DE0B15">
              <w:t xml:space="preserve">СПС </w:t>
            </w:r>
            <w:proofErr w:type="spellStart"/>
            <w:r w:rsidRPr="00DE0B15">
              <w:t>КонсультантПлюс</w:t>
            </w:r>
            <w:proofErr w:type="spellEnd"/>
            <w:r w:rsidRPr="00DE0B15">
              <w:t>: Томский выпуск</w:t>
            </w:r>
          </w:p>
        </w:tc>
        <w:tc>
          <w:tcPr>
            <w:tcW w:w="1276" w:type="dxa"/>
            <w:vAlign w:val="center"/>
          </w:tcPr>
          <w:p w:rsidR="003B7930" w:rsidRPr="00DE0B15" w:rsidRDefault="003B7930" w:rsidP="00DE0B15">
            <w:pPr>
              <w:jc w:val="center"/>
            </w:pPr>
            <w:r w:rsidRPr="00DE0B15">
              <w:t>1 раз в неделю</w:t>
            </w:r>
          </w:p>
        </w:tc>
        <w:tc>
          <w:tcPr>
            <w:tcW w:w="1843" w:type="dxa"/>
            <w:vAlign w:val="center"/>
          </w:tcPr>
          <w:p w:rsidR="003B7930" w:rsidRPr="00DE0B15" w:rsidRDefault="003B7930" w:rsidP="00DE0B15">
            <w:pPr>
              <w:widowControl w:val="0"/>
              <w:jc w:val="center"/>
            </w:pPr>
            <w:r w:rsidRPr="00DE0B15">
              <w:t>сервисный инженер</w:t>
            </w:r>
          </w:p>
        </w:tc>
        <w:tc>
          <w:tcPr>
            <w:tcW w:w="1559" w:type="dxa"/>
            <w:vAlign w:val="center"/>
          </w:tcPr>
          <w:p w:rsidR="009B3674" w:rsidRPr="00DE0B15" w:rsidRDefault="009B3674" w:rsidP="00DE0B15">
            <w:pPr>
              <w:jc w:val="center"/>
            </w:pPr>
          </w:p>
        </w:tc>
      </w:tr>
      <w:tr w:rsidR="006921AC" w:rsidRPr="00DE0B15" w:rsidTr="008454CA">
        <w:tc>
          <w:tcPr>
            <w:tcW w:w="354" w:type="dxa"/>
            <w:vAlign w:val="center"/>
          </w:tcPr>
          <w:p w:rsidR="006921AC" w:rsidRPr="00DE0B15" w:rsidRDefault="006921AC" w:rsidP="00DE0B15">
            <w:pPr>
              <w:widowControl w:val="0"/>
              <w:numPr>
                <w:ilvl w:val="0"/>
                <w:numId w:val="28"/>
              </w:numPr>
              <w:jc w:val="center"/>
            </w:pPr>
          </w:p>
        </w:tc>
        <w:tc>
          <w:tcPr>
            <w:tcW w:w="4961" w:type="dxa"/>
            <w:vAlign w:val="center"/>
          </w:tcPr>
          <w:p w:rsidR="006921AC" w:rsidRPr="00DE0B15" w:rsidRDefault="006921AC" w:rsidP="00DE0B15">
            <w:pPr>
              <w:widowControl w:val="0"/>
            </w:pPr>
            <w:r w:rsidRPr="00DE0B15">
              <w:t xml:space="preserve">СС </w:t>
            </w:r>
            <w:proofErr w:type="spellStart"/>
            <w:r w:rsidRPr="00DE0B15">
              <w:t>КонсультантСудебная</w:t>
            </w:r>
            <w:proofErr w:type="spellEnd"/>
            <w:r w:rsidRPr="00DE0B15">
              <w:t xml:space="preserve"> Практика: Решения высших судов</w:t>
            </w:r>
          </w:p>
        </w:tc>
        <w:tc>
          <w:tcPr>
            <w:tcW w:w="1276" w:type="dxa"/>
            <w:vAlign w:val="center"/>
          </w:tcPr>
          <w:p w:rsidR="006921AC" w:rsidRPr="00DE0B15" w:rsidRDefault="006921AC" w:rsidP="00DE0B15">
            <w:pPr>
              <w:jc w:val="center"/>
            </w:pPr>
            <w:r w:rsidRPr="00DE0B15">
              <w:t>1 раз в неделю</w:t>
            </w:r>
          </w:p>
        </w:tc>
        <w:tc>
          <w:tcPr>
            <w:tcW w:w="1843" w:type="dxa"/>
            <w:vAlign w:val="center"/>
          </w:tcPr>
          <w:p w:rsidR="006921AC" w:rsidRPr="00DE0B15" w:rsidRDefault="006921AC" w:rsidP="00DE0B15">
            <w:pPr>
              <w:jc w:val="center"/>
            </w:pPr>
            <w:r w:rsidRPr="00DE0B15">
              <w:t>сервисный инженер</w:t>
            </w:r>
          </w:p>
        </w:tc>
        <w:tc>
          <w:tcPr>
            <w:tcW w:w="1559" w:type="dxa"/>
            <w:vAlign w:val="center"/>
          </w:tcPr>
          <w:p w:rsidR="006921AC" w:rsidRPr="00DE0B15" w:rsidRDefault="006921AC" w:rsidP="00DE0B15">
            <w:pPr>
              <w:jc w:val="center"/>
            </w:pPr>
          </w:p>
        </w:tc>
      </w:tr>
      <w:tr w:rsidR="006921AC" w:rsidRPr="00DE0B15" w:rsidTr="008454CA">
        <w:trPr>
          <w:trHeight w:val="466"/>
        </w:trPr>
        <w:tc>
          <w:tcPr>
            <w:tcW w:w="354" w:type="dxa"/>
            <w:vAlign w:val="center"/>
          </w:tcPr>
          <w:p w:rsidR="006921AC" w:rsidRPr="00DE0B15" w:rsidRDefault="006921AC" w:rsidP="00DE0B15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4961" w:type="dxa"/>
            <w:vAlign w:val="center"/>
          </w:tcPr>
          <w:p w:rsidR="006921AC" w:rsidRPr="00DE0B15" w:rsidRDefault="006921AC" w:rsidP="00DE0B15">
            <w:r w:rsidRPr="00DE0B15">
              <w:t xml:space="preserve">СС </w:t>
            </w:r>
            <w:proofErr w:type="spellStart"/>
            <w:r w:rsidRPr="00DE0B15">
              <w:t>КонсультантАрбитраж</w:t>
            </w:r>
            <w:proofErr w:type="spellEnd"/>
            <w:r w:rsidRPr="00DE0B15">
              <w:t>: ФАС всех округов</w:t>
            </w:r>
          </w:p>
        </w:tc>
        <w:tc>
          <w:tcPr>
            <w:tcW w:w="1276" w:type="dxa"/>
            <w:vAlign w:val="center"/>
          </w:tcPr>
          <w:p w:rsidR="006921AC" w:rsidRPr="00DE0B15" w:rsidRDefault="006921AC" w:rsidP="00DE0B15">
            <w:pPr>
              <w:jc w:val="center"/>
            </w:pPr>
            <w:r w:rsidRPr="00DE0B15">
              <w:t>1 раз в неделю</w:t>
            </w:r>
          </w:p>
        </w:tc>
        <w:tc>
          <w:tcPr>
            <w:tcW w:w="1843" w:type="dxa"/>
            <w:vAlign w:val="center"/>
          </w:tcPr>
          <w:p w:rsidR="006921AC" w:rsidRPr="00DE0B15" w:rsidRDefault="006921AC" w:rsidP="00DE0B15">
            <w:pPr>
              <w:jc w:val="center"/>
            </w:pPr>
            <w:r w:rsidRPr="00DE0B15">
              <w:t>сервисный инженер</w:t>
            </w:r>
          </w:p>
        </w:tc>
        <w:tc>
          <w:tcPr>
            <w:tcW w:w="1559" w:type="dxa"/>
            <w:vAlign w:val="center"/>
          </w:tcPr>
          <w:p w:rsidR="006921AC" w:rsidRPr="00DE0B15" w:rsidRDefault="006921AC" w:rsidP="00DE0B15">
            <w:pPr>
              <w:jc w:val="center"/>
            </w:pPr>
          </w:p>
        </w:tc>
      </w:tr>
      <w:tr w:rsidR="006921AC" w:rsidRPr="00DE0B15" w:rsidTr="008454CA">
        <w:trPr>
          <w:trHeight w:val="439"/>
        </w:trPr>
        <w:tc>
          <w:tcPr>
            <w:tcW w:w="354" w:type="dxa"/>
            <w:vAlign w:val="center"/>
          </w:tcPr>
          <w:p w:rsidR="006921AC" w:rsidRPr="00DE0B15" w:rsidRDefault="006921AC" w:rsidP="00DE0B15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4961" w:type="dxa"/>
            <w:vAlign w:val="center"/>
          </w:tcPr>
          <w:p w:rsidR="006921AC" w:rsidRPr="00DE0B15" w:rsidRDefault="006921AC" w:rsidP="00DE0B15">
            <w:r w:rsidRPr="00DE0B15">
              <w:t xml:space="preserve">СС </w:t>
            </w:r>
            <w:proofErr w:type="spellStart"/>
            <w:r w:rsidRPr="00DE0B15">
              <w:t>КонсультантФинансист</w:t>
            </w:r>
            <w:proofErr w:type="spellEnd"/>
          </w:p>
        </w:tc>
        <w:tc>
          <w:tcPr>
            <w:tcW w:w="1276" w:type="dxa"/>
            <w:vAlign w:val="center"/>
          </w:tcPr>
          <w:p w:rsidR="006921AC" w:rsidRPr="00DE0B15" w:rsidRDefault="006921AC" w:rsidP="00DE0B15">
            <w:pPr>
              <w:jc w:val="center"/>
            </w:pPr>
            <w:r w:rsidRPr="00DE0B15">
              <w:t>1 раз в неделю</w:t>
            </w:r>
          </w:p>
        </w:tc>
        <w:tc>
          <w:tcPr>
            <w:tcW w:w="1843" w:type="dxa"/>
            <w:vAlign w:val="center"/>
          </w:tcPr>
          <w:p w:rsidR="006921AC" w:rsidRPr="00DE0B15" w:rsidRDefault="006921AC" w:rsidP="00DE0B15">
            <w:pPr>
              <w:jc w:val="center"/>
            </w:pPr>
            <w:r w:rsidRPr="00DE0B15">
              <w:t>сервисный инженер</w:t>
            </w:r>
          </w:p>
        </w:tc>
        <w:tc>
          <w:tcPr>
            <w:tcW w:w="1559" w:type="dxa"/>
            <w:vAlign w:val="center"/>
          </w:tcPr>
          <w:p w:rsidR="006921AC" w:rsidRPr="00DE0B15" w:rsidRDefault="006921AC" w:rsidP="00DE0B15">
            <w:pPr>
              <w:jc w:val="center"/>
            </w:pPr>
          </w:p>
        </w:tc>
      </w:tr>
      <w:tr w:rsidR="006921AC" w:rsidRPr="00DE0B15" w:rsidTr="008454CA">
        <w:trPr>
          <w:trHeight w:val="418"/>
        </w:trPr>
        <w:tc>
          <w:tcPr>
            <w:tcW w:w="354" w:type="dxa"/>
            <w:vAlign w:val="center"/>
          </w:tcPr>
          <w:p w:rsidR="006921AC" w:rsidRPr="00DE0B15" w:rsidRDefault="006921AC" w:rsidP="00DE0B15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4961" w:type="dxa"/>
            <w:vAlign w:val="center"/>
          </w:tcPr>
          <w:p w:rsidR="006921AC" w:rsidRPr="00DE0B15" w:rsidRDefault="006921AC" w:rsidP="00DE0B15">
            <w:r w:rsidRPr="00DE0B15">
              <w:t xml:space="preserve">СС </w:t>
            </w:r>
            <w:proofErr w:type="spellStart"/>
            <w:r w:rsidRPr="00DE0B15">
              <w:t>КонсультантБухгалтер</w:t>
            </w:r>
            <w:proofErr w:type="spellEnd"/>
            <w:r w:rsidRPr="00DE0B15">
              <w:t>: Корреспонденция счетов</w:t>
            </w:r>
          </w:p>
        </w:tc>
        <w:tc>
          <w:tcPr>
            <w:tcW w:w="1276" w:type="dxa"/>
            <w:vAlign w:val="center"/>
          </w:tcPr>
          <w:p w:rsidR="006921AC" w:rsidRPr="00DE0B15" w:rsidRDefault="006921AC" w:rsidP="00DE0B15">
            <w:pPr>
              <w:jc w:val="center"/>
            </w:pPr>
            <w:r w:rsidRPr="00DE0B15">
              <w:t>1 раз в неделю</w:t>
            </w:r>
          </w:p>
        </w:tc>
        <w:tc>
          <w:tcPr>
            <w:tcW w:w="1843" w:type="dxa"/>
            <w:vAlign w:val="center"/>
          </w:tcPr>
          <w:p w:rsidR="006921AC" w:rsidRPr="00DE0B15" w:rsidRDefault="006921AC" w:rsidP="00DE0B15">
            <w:pPr>
              <w:jc w:val="center"/>
            </w:pPr>
            <w:r w:rsidRPr="00DE0B15">
              <w:t>сервисный инженер</w:t>
            </w:r>
          </w:p>
        </w:tc>
        <w:tc>
          <w:tcPr>
            <w:tcW w:w="1559" w:type="dxa"/>
            <w:vAlign w:val="center"/>
          </w:tcPr>
          <w:p w:rsidR="006921AC" w:rsidRPr="00DE0B15" w:rsidRDefault="006921AC" w:rsidP="00DE0B15">
            <w:pPr>
              <w:jc w:val="center"/>
            </w:pPr>
          </w:p>
        </w:tc>
      </w:tr>
      <w:tr w:rsidR="006921AC" w:rsidRPr="00DE0B15" w:rsidTr="008454CA">
        <w:tc>
          <w:tcPr>
            <w:tcW w:w="354" w:type="dxa"/>
            <w:vAlign w:val="center"/>
          </w:tcPr>
          <w:p w:rsidR="006921AC" w:rsidRPr="00DE0B15" w:rsidRDefault="006921AC" w:rsidP="00DE0B15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4961" w:type="dxa"/>
            <w:vAlign w:val="center"/>
          </w:tcPr>
          <w:p w:rsidR="006921AC" w:rsidRPr="00DE0B15" w:rsidRDefault="006921AC" w:rsidP="00DE0B15">
            <w:r w:rsidRPr="00DE0B15">
              <w:t xml:space="preserve">СС </w:t>
            </w:r>
            <w:proofErr w:type="spellStart"/>
            <w:r w:rsidRPr="00DE0B15">
              <w:t>КонсультантПлюс</w:t>
            </w:r>
            <w:proofErr w:type="spellEnd"/>
            <w:r w:rsidRPr="00DE0B15">
              <w:t>: Комментарии законодательства</w:t>
            </w:r>
          </w:p>
        </w:tc>
        <w:tc>
          <w:tcPr>
            <w:tcW w:w="1276" w:type="dxa"/>
            <w:vAlign w:val="center"/>
          </w:tcPr>
          <w:p w:rsidR="006921AC" w:rsidRPr="00DE0B15" w:rsidRDefault="006921AC" w:rsidP="00DE0B15">
            <w:pPr>
              <w:jc w:val="center"/>
            </w:pPr>
            <w:r w:rsidRPr="00DE0B15">
              <w:t>1 раз в неделю</w:t>
            </w:r>
          </w:p>
        </w:tc>
        <w:tc>
          <w:tcPr>
            <w:tcW w:w="1843" w:type="dxa"/>
            <w:vAlign w:val="center"/>
          </w:tcPr>
          <w:p w:rsidR="006921AC" w:rsidRPr="00DE0B15" w:rsidRDefault="006921AC" w:rsidP="00DE0B15">
            <w:pPr>
              <w:jc w:val="center"/>
            </w:pPr>
            <w:r w:rsidRPr="00DE0B15">
              <w:t>сервисный инженер</w:t>
            </w:r>
          </w:p>
        </w:tc>
        <w:tc>
          <w:tcPr>
            <w:tcW w:w="1559" w:type="dxa"/>
            <w:vAlign w:val="center"/>
          </w:tcPr>
          <w:p w:rsidR="006921AC" w:rsidRPr="00DE0B15" w:rsidRDefault="006921AC" w:rsidP="00DE0B15">
            <w:pPr>
              <w:jc w:val="center"/>
            </w:pPr>
          </w:p>
        </w:tc>
      </w:tr>
      <w:tr w:rsidR="006921AC" w:rsidRPr="00DE0B15" w:rsidTr="008454CA">
        <w:trPr>
          <w:trHeight w:val="390"/>
        </w:trPr>
        <w:tc>
          <w:tcPr>
            <w:tcW w:w="354" w:type="dxa"/>
            <w:vAlign w:val="center"/>
          </w:tcPr>
          <w:p w:rsidR="006921AC" w:rsidRPr="00DE0B15" w:rsidRDefault="006921AC" w:rsidP="00DE0B15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4961" w:type="dxa"/>
            <w:vAlign w:val="center"/>
          </w:tcPr>
          <w:p w:rsidR="006921AC" w:rsidRPr="00DE0B15" w:rsidRDefault="006921AC" w:rsidP="00DE0B15">
            <w:r w:rsidRPr="00DE0B15">
              <w:t xml:space="preserve">СС </w:t>
            </w:r>
            <w:proofErr w:type="spellStart"/>
            <w:r w:rsidRPr="00DE0B15">
              <w:t>ДеловыеБумаги</w:t>
            </w:r>
            <w:proofErr w:type="spellEnd"/>
          </w:p>
        </w:tc>
        <w:tc>
          <w:tcPr>
            <w:tcW w:w="1276" w:type="dxa"/>
            <w:vAlign w:val="center"/>
          </w:tcPr>
          <w:p w:rsidR="006921AC" w:rsidRPr="00DE0B15" w:rsidRDefault="006921AC" w:rsidP="00DE0B15">
            <w:pPr>
              <w:jc w:val="center"/>
            </w:pPr>
            <w:r w:rsidRPr="00DE0B15">
              <w:t>1 раз в неделю</w:t>
            </w:r>
          </w:p>
        </w:tc>
        <w:tc>
          <w:tcPr>
            <w:tcW w:w="1843" w:type="dxa"/>
            <w:vAlign w:val="center"/>
          </w:tcPr>
          <w:p w:rsidR="006921AC" w:rsidRPr="00DE0B15" w:rsidRDefault="006921AC" w:rsidP="00DE0B15">
            <w:pPr>
              <w:jc w:val="center"/>
            </w:pPr>
            <w:r w:rsidRPr="00DE0B15">
              <w:t>сервисный инженер</w:t>
            </w:r>
          </w:p>
        </w:tc>
        <w:tc>
          <w:tcPr>
            <w:tcW w:w="1559" w:type="dxa"/>
            <w:vAlign w:val="center"/>
          </w:tcPr>
          <w:p w:rsidR="006921AC" w:rsidRPr="00DE0B15" w:rsidRDefault="006921AC" w:rsidP="00DE0B15">
            <w:pPr>
              <w:jc w:val="center"/>
            </w:pPr>
          </w:p>
        </w:tc>
      </w:tr>
      <w:tr w:rsidR="006921AC" w:rsidRPr="00DE0B15" w:rsidTr="008454CA">
        <w:trPr>
          <w:trHeight w:val="406"/>
        </w:trPr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1AC" w:rsidRPr="00DE0B15" w:rsidRDefault="006921AC" w:rsidP="00DE0B15">
            <w:pPr>
              <w:pStyle w:val="3"/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1AC" w:rsidRPr="00DE0B15" w:rsidRDefault="006921AC" w:rsidP="00DE0B15">
            <w:pPr>
              <w:pStyle w:val="3"/>
              <w:ind w:firstLine="0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 xml:space="preserve">СС </w:t>
            </w:r>
            <w:proofErr w:type="spellStart"/>
            <w:r w:rsidRPr="00DE0B15">
              <w:rPr>
                <w:sz w:val="24"/>
                <w:szCs w:val="24"/>
              </w:rPr>
              <w:t>КонсультантСудебнаяПрактика</w:t>
            </w:r>
            <w:proofErr w:type="spellEnd"/>
            <w:r w:rsidRPr="00DE0B15">
              <w:rPr>
                <w:sz w:val="24"/>
                <w:szCs w:val="24"/>
              </w:rPr>
              <w:t xml:space="preserve">: Суды общей юрисдикции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1AC" w:rsidRPr="00DE0B15" w:rsidRDefault="006921AC" w:rsidP="00DE0B15">
            <w:pPr>
              <w:jc w:val="center"/>
            </w:pPr>
            <w:r w:rsidRPr="00DE0B15">
              <w:t>1 раз в неделю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1AC" w:rsidRPr="00DE0B15" w:rsidRDefault="006921AC" w:rsidP="00DE0B15">
            <w:pPr>
              <w:jc w:val="center"/>
            </w:pPr>
            <w:r w:rsidRPr="00DE0B15">
              <w:t>сервисный инженер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1AC" w:rsidRPr="00DE0B15" w:rsidRDefault="006921AC" w:rsidP="00DE0B15">
            <w:pPr>
              <w:jc w:val="center"/>
            </w:pPr>
          </w:p>
        </w:tc>
      </w:tr>
      <w:tr w:rsidR="006921AC" w:rsidRPr="00DE0B15" w:rsidTr="008454CA">
        <w:trPr>
          <w:trHeight w:val="406"/>
        </w:trPr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1AC" w:rsidRPr="00DE0B15" w:rsidRDefault="006921AC" w:rsidP="00DE0B15">
            <w:pPr>
              <w:pStyle w:val="3"/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921AC" w:rsidRPr="00DE0B15" w:rsidRDefault="006921AC" w:rsidP="00DE0B15">
            <w:pPr>
              <w:pStyle w:val="3"/>
              <w:ind w:firstLine="0"/>
              <w:rPr>
                <w:sz w:val="24"/>
                <w:szCs w:val="24"/>
              </w:rPr>
            </w:pPr>
            <w:r w:rsidRPr="00DE0B15">
              <w:rPr>
                <w:sz w:val="24"/>
                <w:szCs w:val="24"/>
              </w:rPr>
              <w:t xml:space="preserve">СС </w:t>
            </w:r>
            <w:proofErr w:type="spellStart"/>
            <w:r w:rsidRPr="00DE0B15">
              <w:rPr>
                <w:sz w:val="24"/>
                <w:szCs w:val="24"/>
              </w:rPr>
              <w:t>КонсультантСудебнаяПрактика</w:t>
            </w:r>
            <w:proofErr w:type="spellEnd"/>
            <w:r w:rsidRPr="00DE0B15">
              <w:rPr>
                <w:sz w:val="24"/>
                <w:szCs w:val="24"/>
              </w:rPr>
              <w:t>: Подборки судебных решений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921AC" w:rsidRPr="00DE0B15" w:rsidRDefault="006921AC" w:rsidP="00DE0B15">
            <w:pPr>
              <w:jc w:val="center"/>
            </w:pPr>
            <w:r w:rsidRPr="00DE0B15">
              <w:t>1 раз в неделю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1AC" w:rsidRPr="00DE0B15" w:rsidRDefault="006921AC" w:rsidP="00DE0B15">
            <w:pPr>
              <w:jc w:val="center"/>
            </w:pPr>
            <w:r w:rsidRPr="00DE0B15">
              <w:t>сервисный инженер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21AC" w:rsidRPr="00DE0B15" w:rsidRDefault="006921AC" w:rsidP="00DE0B15">
            <w:pPr>
              <w:jc w:val="center"/>
            </w:pPr>
          </w:p>
        </w:tc>
      </w:tr>
      <w:tr w:rsidR="001C5BE8" w:rsidRPr="00DE0B15" w:rsidTr="008454CA">
        <w:trPr>
          <w:trHeight w:val="406"/>
        </w:trPr>
        <w:tc>
          <w:tcPr>
            <w:tcW w:w="3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C5BE8" w:rsidRPr="00DE0B15" w:rsidRDefault="001C5BE8" w:rsidP="00DE0B15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ind w:right="-28"/>
              <w:jc w:val="center"/>
            </w:pPr>
          </w:p>
        </w:tc>
        <w:tc>
          <w:tcPr>
            <w:tcW w:w="80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BE8" w:rsidRPr="00DE0B15" w:rsidRDefault="001C5BE8" w:rsidP="00DE0B15">
            <w:pPr>
              <w:widowControl w:val="0"/>
              <w:autoSpaceDE w:val="0"/>
              <w:autoSpaceDN w:val="0"/>
              <w:ind w:right="-28"/>
            </w:pPr>
            <w:r w:rsidRPr="00DE0B15">
              <w:t xml:space="preserve">Стоимость </w:t>
            </w:r>
            <w:r w:rsidR="001364D0" w:rsidRPr="00DE0B15">
              <w:t xml:space="preserve">оказания </w:t>
            </w:r>
            <w:r w:rsidRPr="00DE0B15">
              <w:t>информационн</w:t>
            </w:r>
            <w:r w:rsidR="001364D0" w:rsidRPr="00DE0B15">
              <w:t>ых</w:t>
            </w:r>
            <w:r w:rsidRPr="00DE0B15">
              <w:t xml:space="preserve"> </w:t>
            </w:r>
            <w:r w:rsidR="001364D0" w:rsidRPr="00DE0B15">
              <w:t>услуг с использованием экземпляра(</w:t>
            </w:r>
            <w:proofErr w:type="spellStart"/>
            <w:r w:rsidR="001364D0" w:rsidRPr="00DE0B15">
              <w:t>ов</w:t>
            </w:r>
            <w:proofErr w:type="spellEnd"/>
            <w:r w:rsidR="001364D0" w:rsidRPr="00DE0B15">
              <w:t xml:space="preserve">) Систем Серии СВУД </w:t>
            </w:r>
            <w:r w:rsidRPr="00DE0B15">
              <w:t>структурны</w:t>
            </w:r>
            <w:r w:rsidR="001364D0" w:rsidRPr="00DE0B15">
              <w:t>м</w:t>
            </w:r>
            <w:r w:rsidRPr="00DE0B15">
              <w:t xml:space="preserve"> подразделени</w:t>
            </w:r>
            <w:r w:rsidR="001364D0" w:rsidRPr="00DE0B15">
              <w:t>ям</w:t>
            </w:r>
            <w:r w:rsidRPr="00DE0B15">
              <w:t xml:space="preserve"> Заказчика, указанны</w:t>
            </w:r>
            <w:r w:rsidR="001364D0" w:rsidRPr="00DE0B15">
              <w:t>м</w:t>
            </w:r>
            <w:r w:rsidRPr="00DE0B15">
              <w:t xml:space="preserve"> в</w:t>
            </w:r>
            <w:r w:rsidR="001364D0" w:rsidRPr="00DE0B15">
              <w:t xml:space="preserve"> строках 1–</w:t>
            </w:r>
            <w:r w:rsidR="00585161" w:rsidRPr="00DE0B15">
              <w:t>5</w:t>
            </w:r>
            <w:r w:rsidRPr="00DE0B15">
              <w:t xml:space="preserve"> Приложения № 1 </w:t>
            </w:r>
            <w:r w:rsidR="00D1765F" w:rsidRPr="00DE0B15">
              <w:t xml:space="preserve">настоящего </w:t>
            </w:r>
            <w:r w:rsidRPr="00DE0B15">
              <w:t>Договора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BE8" w:rsidRPr="00DE0B15" w:rsidRDefault="001C5BE8" w:rsidP="00DE0B15">
            <w:pPr>
              <w:jc w:val="center"/>
            </w:pPr>
          </w:p>
        </w:tc>
      </w:tr>
      <w:tr w:rsidR="001C5BE8" w:rsidRPr="00DE0B15" w:rsidTr="008454CA">
        <w:trPr>
          <w:trHeight w:val="392"/>
        </w:trPr>
        <w:tc>
          <w:tcPr>
            <w:tcW w:w="843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BE8" w:rsidRPr="00DE0B15" w:rsidRDefault="00014176" w:rsidP="00DE0B15">
            <w:pPr>
              <w:rPr>
                <w:b/>
              </w:rPr>
            </w:pPr>
            <w:r w:rsidRPr="00DE0B15">
              <w:rPr>
                <w:b/>
              </w:rPr>
              <w:t xml:space="preserve">          </w:t>
            </w:r>
            <w:r w:rsidR="001C5BE8" w:rsidRPr="00DE0B15">
              <w:rPr>
                <w:b/>
              </w:rPr>
              <w:t>Итого: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BE8" w:rsidRPr="00DE0B15" w:rsidRDefault="001C5BE8" w:rsidP="00DE0B15">
            <w:pPr>
              <w:jc w:val="center"/>
              <w:rPr>
                <w:b/>
              </w:rPr>
            </w:pPr>
          </w:p>
        </w:tc>
      </w:tr>
    </w:tbl>
    <w:p w:rsidR="001C5BE8" w:rsidRPr="00DE0B15" w:rsidRDefault="001C5BE8" w:rsidP="00DE0B15">
      <w:pPr>
        <w:tabs>
          <w:tab w:val="left" w:pos="4111"/>
          <w:tab w:val="left" w:pos="5387"/>
          <w:tab w:val="left" w:pos="6379"/>
        </w:tabs>
        <w:autoSpaceDE w:val="0"/>
        <w:autoSpaceDN w:val="0"/>
      </w:pPr>
    </w:p>
    <w:p w:rsidR="00DE0B15" w:rsidRPr="00DE0B15" w:rsidRDefault="00DE0B15" w:rsidP="00DE0B15">
      <w:pPr>
        <w:tabs>
          <w:tab w:val="left" w:pos="4111"/>
          <w:tab w:val="left" w:pos="5387"/>
          <w:tab w:val="left" w:pos="6379"/>
        </w:tabs>
        <w:autoSpaceDE w:val="0"/>
        <w:autoSpaceDN w:val="0"/>
      </w:pPr>
    </w:p>
    <w:p w:rsidR="00DE0B15" w:rsidRPr="00DE0B15" w:rsidRDefault="00DE0B15" w:rsidP="00DE0B15">
      <w:pPr>
        <w:tabs>
          <w:tab w:val="left" w:pos="4111"/>
          <w:tab w:val="left" w:pos="5387"/>
          <w:tab w:val="left" w:pos="6379"/>
        </w:tabs>
        <w:autoSpaceDE w:val="0"/>
        <w:autoSpaceDN w:val="0"/>
      </w:pPr>
    </w:p>
    <w:p w:rsidR="00A962F2" w:rsidRPr="00DE0B15" w:rsidRDefault="00A962F2" w:rsidP="00DE0B15">
      <w:pPr>
        <w:autoSpaceDE w:val="0"/>
        <w:autoSpaceDN w:val="0"/>
      </w:pPr>
      <w:r w:rsidRPr="00DE0B15">
        <w:t xml:space="preserve">ЗАКАЗЧИК                             </w:t>
      </w:r>
      <w:r w:rsidRPr="00DE0B15">
        <w:tab/>
      </w:r>
      <w:r w:rsidRPr="00DE0B15">
        <w:tab/>
      </w:r>
      <w:r w:rsidRPr="00DE0B15">
        <w:tab/>
      </w:r>
      <w:r w:rsidRPr="00DE0B15">
        <w:tab/>
      </w:r>
      <w:r w:rsidRPr="00DE0B15">
        <w:tab/>
        <w:t xml:space="preserve">    ИСПОЛНИТЕЛЬ</w:t>
      </w:r>
    </w:p>
    <w:p w:rsidR="00A962F2" w:rsidRPr="00DE0B15" w:rsidRDefault="00A962F2" w:rsidP="00DE0B15">
      <w:pPr>
        <w:autoSpaceDE w:val="0"/>
        <w:autoSpaceDN w:val="0"/>
      </w:pPr>
    </w:p>
    <w:p w:rsidR="00A962F2" w:rsidRPr="00DE0B15" w:rsidRDefault="00A962F2" w:rsidP="00DE0B15">
      <w:pPr>
        <w:widowControl w:val="0"/>
        <w:tabs>
          <w:tab w:val="left" w:pos="6237"/>
        </w:tabs>
        <w:autoSpaceDE w:val="0"/>
        <w:autoSpaceDN w:val="0"/>
        <w:outlineLvl w:val="0"/>
        <w:rPr>
          <w:snapToGrid w:val="0"/>
          <w:color w:val="000000"/>
        </w:rPr>
      </w:pPr>
      <w:r w:rsidRPr="00DE0B15">
        <w:rPr>
          <w:snapToGrid w:val="0"/>
          <w:color w:val="000000"/>
        </w:rPr>
        <w:t>Генеральный директор</w:t>
      </w:r>
      <w:r w:rsidR="00F30302" w:rsidRPr="00DE0B15">
        <w:rPr>
          <w:snapToGrid w:val="0"/>
          <w:color w:val="000000"/>
        </w:rPr>
        <w:tab/>
      </w:r>
      <w:r w:rsidR="000A3E7C" w:rsidRPr="00DE0B15">
        <w:rPr>
          <w:snapToGrid w:val="0"/>
          <w:color w:val="000000"/>
        </w:rPr>
        <w:t xml:space="preserve">        _______________________</w:t>
      </w:r>
    </w:p>
    <w:p w:rsidR="00A962F2" w:rsidRPr="00DE0B15" w:rsidRDefault="00A962F2" w:rsidP="00DE0B15">
      <w:pPr>
        <w:widowControl w:val="0"/>
        <w:tabs>
          <w:tab w:val="left" w:pos="6237"/>
        </w:tabs>
        <w:autoSpaceDE w:val="0"/>
        <w:autoSpaceDN w:val="0"/>
        <w:outlineLvl w:val="0"/>
      </w:pPr>
      <w:r w:rsidRPr="00DE0B15">
        <w:t>ООО  “Газпром трансгаз Томск”</w:t>
      </w:r>
      <w:r w:rsidR="00F30302" w:rsidRPr="00DE0B15">
        <w:tab/>
      </w:r>
      <w:r w:rsidR="000A3E7C" w:rsidRPr="00DE0B15">
        <w:t xml:space="preserve">        </w:t>
      </w:r>
      <w:r w:rsidR="000A3E7C" w:rsidRPr="00DE0B15">
        <w:rPr>
          <w:snapToGrid w:val="0"/>
          <w:color w:val="000000"/>
        </w:rPr>
        <w:t>_______________________</w:t>
      </w:r>
    </w:p>
    <w:p w:rsidR="00A962F2" w:rsidRPr="00DE0B15" w:rsidRDefault="00A962F2" w:rsidP="00DE0B15">
      <w:pPr>
        <w:widowControl w:val="0"/>
        <w:tabs>
          <w:tab w:val="left" w:pos="6237"/>
        </w:tabs>
        <w:autoSpaceDE w:val="0"/>
        <w:autoSpaceDN w:val="0"/>
        <w:outlineLvl w:val="0"/>
      </w:pPr>
    </w:p>
    <w:p w:rsidR="00A962F2" w:rsidRPr="00DE0B15" w:rsidRDefault="00A962F2" w:rsidP="00DE0B15">
      <w:pPr>
        <w:widowControl w:val="0"/>
        <w:tabs>
          <w:tab w:val="left" w:pos="6237"/>
        </w:tabs>
        <w:autoSpaceDE w:val="0"/>
        <w:autoSpaceDN w:val="0"/>
        <w:outlineLvl w:val="0"/>
        <w:rPr>
          <w:snapToGrid w:val="0"/>
          <w:color w:val="000000"/>
        </w:rPr>
      </w:pPr>
      <w:r w:rsidRPr="00DE0B15">
        <w:rPr>
          <w:snapToGrid w:val="0"/>
          <w:color w:val="000000"/>
        </w:rPr>
        <w:t xml:space="preserve">___________________ </w:t>
      </w:r>
      <w:r w:rsidRPr="00DE0B15">
        <w:rPr>
          <w:snapToGrid w:val="0"/>
        </w:rPr>
        <w:t>А.И. Титов</w:t>
      </w:r>
      <w:r w:rsidR="00F30302" w:rsidRPr="00DE0B15">
        <w:rPr>
          <w:snapToGrid w:val="0"/>
        </w:rPr>
        <w:tab/>
      </w:r>
      <w:r w:rsidR="000A3E7C" w:rsidRPr="00DE0B15">
        <w:rPr>
          <w:snapToGrid w:val="0"/>
        </w:rPr>
        <w:t xml:space="preserve">        </w:t>
      </w:r>
      <w:r w:rsidR="000A3E7C" w:rsidRPr="00DE0B15">
        <w:rPr>
          <w:snapToGrid w:val="0"/>
          <w:color w:val="000000"/>
        </w:rPr>
        <w:t>_______________________</w:t>
      </w:r>
    </w:p>
    <w:p w:rsidR="00A962F2" w:rsidRPr="00DE0B15" w:rsidRDefault="00A962F2" w:rsidP="00DE0B15">
      <w:pPr>
        <w:widowControl w:val="0"/>
        <w:tabs>
          <w:tab w:val="left" w:pos="2805"/>
          <w:tab w:val="left" w:pos="7968"/>
        </w:tabs>
        <w:autoSpaceDE w:val="0"/>
        <w:autoSpaceDN w:val="0"/>
        <w:spacing w:before="11"/>
        <w:rPr>
          <w:snapToGrid w:val="0"/>
          <w:color w:val="000000"/>
        </w:rPr>
      </w:pPr>
      <w:r w:rsidRPr="00DE0B15">
        <w:rPr>
          <w:snapToGrid w:val="0"/>
          <w:color w:val="000000"/>
        </w:rPr>
        <w:t xml:space="preserve">               М.П.</w:t>
      </w:r>
      <w:r w:rsidRPr="00DE0B15">
        <w:rPr>
          <w:snapToGrid w:val="0"/>
        </w:rPr>
        <w:tab/>
        <w:t xml:space="preserve">                                                                              </w:t>
      </w:r>
      <w:r w:rsidR="00317368" w:rsidRPr="00DE0B15">
        <w:rPr>
          <w:snapToGrid w:val="0"/>
          <w:color w:val="000000"/>
        </w:rPr>
        <w:t>М.П.</w:t>
      </w:r>
    </w:p>
    <w:p w:rsidR="00BB15E6" w:rsidRPr="00DE0B15" w:rsidRDefault="00BB15E6" w:rsidP="00DE0B15">
      <w:pPr>
        <w:widowControl w:val="0"/>
        <w:tabs>
          <w:tab w:val="left" w:pos="2805"/>
          <w:tab w:val="left" w:pos="7968"/>
        </w:tabs>
        <w:autoSpaceDE w:val="0"/>
        <w:autoSpaceDN w:val="0"/>
        <w:spacing w:before="11"/>
        <w:rPr>
          <w:snapToGrid w:val="0"/>
          <w:color w:val="000000"/>
        </w:rPr>
      </w:pPr>
    </w:p>
    <w:p w:rsidR="00BB15E6" w:rsidRPr="00DE0B15" w:rsidRDefault="00BB15E6" w:rsidP="00DE0B15">
      <w:pPr>
        <w:widowControl w:val="0"/>
        <w:tabs>
          <w:tab w:val="left" w:pos="2805"/>
          <w:tab w:val="left" w:pos="7968"/>
        </w:tabs>
        <w:autoSpaceDE w:val="0"/>
        <w:autoSpaceDN w:val="0"/>
        <w:spacing w:before="11"/>
        <w:rPr>
          <w:snapToGrid w:val="0"/>
          <w:color w:val="000000"/>
        </w:rPr>
      </w:pPr>
    </w:p>
    <w:p w:rsidR="00BB15E6" w:rsidRPr="00DE0B15" w:rsidRDefault="00BB15E6" w:rsidP="00DE0B15">
      <w:pPr>
        <w:widowControl w:val="0"/>
        <w:tabs>
          <w:tab w:val="left" w:pos="2805"/>
          <w:tab w:val="left" w:pos="7968"/>
        </w:tabs>
        <w:autoSpaceDE w:val="0"/>
        <w:autoSpaceDN w:val="0"/>
        <w:spacing w:before="11"/>
        <w:rPr>
          <w:snapToGrid w:val="0"/>
          <w:color w:val="000000"/>
        </w:rPr>
      </w:pPr>
    </w:p>
    <w:p w:rsidR="000A3E7C" w:rsidRPr="00DE0B15" w:rsidRDefault="000B202B" w:rsidP="00DE0B15">
      <w:pPr>
        <w:pStyle w:val="Style1"/>
        <w:widowControl/>
        <w:tabs>
          <w:tab w:val="left" w:pos="284"/>
          <w:tab w:val="left" w:pos="567"/>
          <w:tab w:val="left" w:pos="1134"/>
          <w:tab w:val="left" w:pos="2410"/>
        </w:tabs>
        <w:spacing w:before="58" w:line="240" w:lineRule="auto"/>
        <w:jc w:val="right"/>
        <w:rPr>
          <w:rStyle w:val="FontStyle19"/>
          <w:b w:val="0"/>
          <w:bCs w:val="0"/>
          <w:sz w:val="24"/>
          <w:szCs w:val="24"/>
        </w:rPr>
      </w:pPr>
      <w:r w:rsidRPr="00DE0B15">
        <w:rPr>
          <w:b/>
        </w:rPr>
        <w:lastRenderedPageBreak/>
        <w:t xml:space="preserve">     </w:t>
      </w:r>
      <w:r w:rsidR="00317368" w:rsidRPr="00DE0B15">
        <w:rPr>
          <w:b/>
        </w:rPr>
        <w:t xml:space="preserve">    </w:t>
      </w:r>
      <w:r w:rsidR="00F24263" w:rsidRPr="00DE0B15">
        <w:rPr>
          <w:b/>
        </w:rPr>
        <w:t xml:space="preserve">           </w:t>
      </w:r>
      <w:r w:rsidR="009752B6" w:rsidRPr="00DE0B15">
        <w:rPr>
          <w:b/>
        </w:rPr>
        <w:t xml:space="preserve">  </w:t>
      </w:r>
      <w:r w:rsidR="000A3E7C" w:rsidRPr="00DE0B15">
        <w:rPr>
          <w:rStyle w:val="FontStyle19"/>
          <w:b w:val="0"/>
          <w:bCs w:val="0"/>
          <w:sz w:val="24"/>
          <w:szCs w:val="24"/>
        </w:rPr>
        <w:t>Приложение № 3</w:t>
      </w:r>
    </w:p>
    <w:p w:rsidR="000A3E7C" w:rsidRPr="00DE0B15" w:rsidRDefault="000A3E7C" w:rsidP="00DE0B15">
      <w:pPr>
        <w:pStyle w:val="Style1"/>
        <w:widowControl/>
        <w:tabs>
          <w:tab w:val="left" w:pos="284"/>
          <w:tab w:val="left" w:pos="567"/>
          <w:tab w:val="left" w:pos="1134"/>
          <w:tab w:val="left" w:pos="2410"/>
        </w:tabs>
        <w:spacing w:before="58" w:line="240" w:lineRule="auto"/>
        <w:jc w:val="right"/>
        <w:rPr>
          <w:rStyle w:val="FontStyle19"/>
          <w:b w:val="0"/>
          <w:sz w:val="24"/>
          <w:szCs w:val="24"/>
        </w:rPr>
      </w:pPr>
      <w:r w:rsidRPr="00DE0B15">
        <w:rPr>
          <w:rStyle w:val="FontStyle19"/>
          <w:b w:val="0"/>
          <w:bCs w:val="0"/>
          <w:sz w:val="24"/>
          <w:szCs w:val="24"/>
        </w:rPr>
        <w:t xml:space="preserve">     к Договору от № ________ «___</w:t>
      </w:r>
      <w:r w:rsidRPr="00DE0B15">
        <w:rPr>
          <w:rStyle w:val="FontStyle19"/>
          <w:b w:val="0"/>
          <w:iCs/>
          <w:sz w:val="24"/>
          <w:szCs w:val="24"/>
        </w:rPr>
        <w:t>» _________ 201</w:t>
      </w:r>
      <w:r w:rsidRPr="00DE0B15">
        <w:rPr>
          <w:rStyle w:val="FontStyle19"/>
          <w:b w:val="0"/>
          <w:i/>
          <w:iCs/>
          <w:sz w:val="24"/>
          <w:szCs w:val="24"/>
        </w:rPr>
        <w:t>_</w:t>
      </w:r>
      <w:r w:rsidRPr="00DE0B15">
        <w:rPr>
          <w:rStyle w:val="FontStyle19"/>
          <w:b w:val="0"/>
          <w:bCs w:val="0"/>
          <w:sz w:val="24"/>
          <w:szCs w:val="24"/>
        </w:rPr>
        <w:t>__ г.</w:t>
      </w:r>
    </w:p>
    <w:p w:rsidR="00DD1CEC" w:rsidRPr="00DE0B15" w:rsidRDefault="00DD1CEC" w:rsidP="00DE0B15">
      <w:pPr>
        <w:autoSpaceDE w:val="0"/>
        <w:autoSpaceDN w:val="0"/>
        <w:ind w:left="4320"/>
        <w:jc w:val="right"/>
        <w:outlineLvl w:val="0"/>
      </w:pPr>
    </w:p>
    <w:p w:rsidR="00797451" w:rsidRPr="00DE0B15" w:rsidRDefault="00DD1CEC" w:rsidP="00DE0B15">
      <w:pPr>
        <w:pStyle w:val="1"/>
        <w:rPr>
          <w:sz w:val="24"/>
        </w:rPr>
      </w:pPr>
      <w:r w:rsidRPr="00DE0B15">
        <w:rPr>
          <w:sz w:val="24"/>
        </w:rPr>
        <w:t xml:space="preserve">Технические требования к аппаратному и программному обеспечению </w:t>
      </w:r>
    </w:p>
    <w:p w:rsidR="00863226" w:rsidRPr="00DE0B15" w:rsidRDefault="00DD1CEC" w:rsidP="003F0502">
      <w:pPr>
        <w:pStyle w:val="1"/>
        <w:rPr>
          <w:sz w:val="24"/>
        </w:rPr>
      </w:pPr>
      <w:r w:rsidRPr="00DE0B15">
        <w:rPr>
          <w:sz w:val="24"/>
        </w:rPr>
        <w:t>для работы экземпляр</w:t>
      </w:r>
      <w:r w:rsidR="0083598F" w:rsidRPr="00DE0B15">
        <w:rPr>
          <w:sz w:val="24"/>
        </w:rPr>
        <w:t>а(</w:t>
      </w:r>
      <w:proofErr w:type="spellStart"/>
      <w:r w:rsidRPr="00DE0B15">
        <w:rPr>
          <w:sz w:val="24"/>
        </w:rPr>
        <w:t>ов</w:t>
      </w:r>
      <w:proofErr w:type="spellEnd"/>
      <w:r w:rsidR="0083598F" w:rsidRPr="00DE0B15">
        <w:rPr>
          <w:sz w:val="24"/>
        </w:rPr>
        <w:t>)</w:t>
      </w:r>
      <w:r w:rsidRPr="00DE0B15">
        <w:rPr>
          <w:sz w:val="24"/>
        </w:rPr>
        <w:t xml:space="preserve"> Систем семейс</w:t>
      </w:r>
      <w:r w:rsidR="001C5BE8" w:rsidRPr="00DE0B15">
        <w:rPr>
          <w:sz w:val="24"/>
        </w:rPr>
        <w:t>тва Консультант Плюс Серии СВУД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6521"/>
      </w:tblGrid>
      <w:tr w:rsidR="008B692B" w:rsidTr="008454CA">
        <w:trPr>
          <w:cantSplit/>
          <w:trHeight w:val="36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Default="008B692B" w:rsidP="00AD180E">
            <w:pPr>
              <w:pStyle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Характеристика аппаратной и</w:t>
            </w:r>
            <w:r>
              <w:rPr>
                <w:sz w:val="20"/>
                <w:szCs w:val="20"/>
              </w:rPr>
              <w:br/>
              <w:t>программной конфигурации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Default="008B692B" w:rsidP="00AD180E">
            <w:pPr>
              <w:pStyle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Рекомендуемые      </w:t>
            </w:r>
            <w:r>
              <w:rPr>
                <w:sz w:val="20"/>
                <w:szCs w:val="20"/>
              </w:rPr>
              <w:br/>
              <w:t>технические требования</w:t>
            </w:r>
          </w:p>
        </w:tc>
      </w:tr>
      <w:tr w:rsidR="008B692B" w:rsidRPr="00F65419" w:rsidTr="008454CA">
        <w:trPr>
          <w:cantSplit/>
          <w:trHeight w:val="360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8B692B">
              <w:rPr>
                <w:rFonts w:ascii="Times New Roman" w:hAnsi="Times New Roman" w:cs="Times New Roman"/>
                <w:i/>
                <w:iCs/>
              </w:rPr>
              <w:t xml:space="preserve">Технические требования к компьютеру, на котором проводится пополнение       </w:t>
            </w:r>
            <w:r w:rsidRPr="008B692B">
              <w:rPr>
                <w:rFonts w:ascii="Times New Roman" w:hAnsi="Times New Roman" w:cs="Times New Roman"/>
                <w:i/>
                <w:iCs/>
              </w:rPr>
              <w:br/>
              <w:t>комплекта ИБ суммарным объемом до 8 Гб</w:t>
            </w:r>
          </w:p>
        </w:tc>
      </w:tr>
      <w:tr w:rsidR="008B692B" w:rsidRPr="00F65419" w:rsidTr="008454CA">
        <w:trPr>
          <w:cantSplit/>
          <w:trHeight w:val="36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rPr>
                <w:sz w:val="20"/>
                <w:szCs w:val="20"/>
                <w:lang w:val="en-US"/>
              </w:rPr>
            </w:pPr>
            <w:r w:rsidRPr="008B692B">
              <w:rPr>
                <w:sz w:val="20"/>
                <w:szCs w:val="20"/>
              </w:rPr>
              <w:t>Процессор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rPr>
                <w:sz w:val="20"/>
                <w:szCs w:val="20"/>
              </w:rPr>
            </w:pPr>
            <w:r w:rsidRPr="008B692B">
              <w:rPr>
                <w:sz w:val="20"/>
                <w:szCs w:val="20"/>
              </w:rPr>
              <w:t>Производительные многоядерные процессоры современной архитектуры (</w:t>
            </w:r>
            <w:proofErr w:type="spellStart"/>
            <w:r w:rsidRPr="008B692B">
              <w:rPr>
                <w:sz w:val="20"/>
                <w:szCs w:val="20"/>
                <w:lang w:val="en-US"/>
              </w:rPr>
              <w:t>Corei</w:t>
            </w:r>
            <w:proofErr w:type="spellEnd"/>
            <w:r w:rsidRPr="008B692B">
              <w:rPr>
                <w:sz w:val="20"/>
                <w:szCs w:val="20"/>
              </w:rPr>
              <w:t>3/</w:t>
            </w:r>
            <w:proofErr w:type="spellStart"/>
            <w:r w:rsidRPr="008B692B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8B692B">
              <w:rPr>
                <w:sz w:val="20"/>
                <w:szCs w:val="20"/>
              </w:rPr>
              <w:t>5/</w:t>
            </w:r>
            <w:proofErr w:type="spellStart"/>
            <w:r w:rsidRPr="008B692B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8B692B">
              <w:rPr>
                <w:sz w:val="20"/>
                <w:szCs w:val="20"/>
              </w:rPr>
              <w:t>7/</w:t>
            </w:r>
            <w:proofErr w:type="spellStart"/>
            <w:r w:rsidRPr="008B692B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8B692B">
              <w:rPr>
                <w:sz w:val="20"/>
                <w:szCs w:val="20"/>
              </w:rPr>
              <w:t>9 и др.)</w:t>
            </w:r>
          </w:p>
        </w:tc>
      </w:tr>
      <w:tr w:rsidR="008B692B" w:rsidRPr="00F65419" w:rsidTr="008454CA">
        <w:trPr>
          <w:cantSplit/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rPr>
                <w:sz w:val="20"/>
                <w:szCs w:val="20"/>
              </w:rPr>
            </w:pPr>
            <w:r w:rsidRPr="008B692B">
              <w:rPr>
                <w:sz w:val="20"/>
                <w:szCs w:val="20"/>
              </w:rPr>
              <w:t>Размер ОЗУ не менее, Мб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rPr>
                <w:sz w:val="20"/>
                <w:szCs w:val="20"/>
              </w:rPr>
            </w:pPr>
            <w:r w:rsidRPr="008B692B">
              <w:rPr>
                <w:sz w:val="20"/>
                <w:szCs w:val="20"/>
              </w:rPr>
              <w:t>2048</w:t>
            </w:r>
          </w:p>
        </w:tc>
      </w:tr>
      <w:tr w:rsidR="008B692B" w:rsidRPr="00F65419" w:rsidTr="008454CA">
        <w:trPr>
          <w:cantSplit/>
          <w:trHeight w:val="36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rPr>
                <w:sz w:val="20"/>
                <w:szCs w:val="20"/>
              </w:rPr>
            </w:pPr>
            <w:r w:rsidRPr="008B692B">
              <w:rPr>
                <w:sz w:val="20"/>
                <w:szCs w:val="20"/>
              </w:rPr>
              <w:t>Оптический накопитель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rPr>
                <w:sz w:val="20"/>
                <w:szCs w:val="20"/>
              </w:rPr>
            </w:pPr>
            <w:r w:rsidRPr="008B692B">
              <w:rPr>
                <w:sz w:val="20"/>
                <w:szCs w:val="20"/>
              </w:rPr>
              <w:t>Локальный или сетевой  привод DVD-ROM</w:t>
            </w:r>
          </w:p>
        </w:tc>
      </w:tr>
      <w:tr w:rsidR="008B692B" w:rsidRPr="00486CB2" w:rsidTr="008454CA">
        <w:trPr>
          <w:cantSplit/>
          <w:trHeight w:val="36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rPr>
                <w:sz w:val="20"/>
                <w:szCs w:val="20"/>
              </w:rPr>
            </w:pPr>
            <w:r w:rsidRPr="008B692B">
              <w:rPr>
                <w:sz w:val="20"/>
                <w:szCs w:val="20"/>
              </w:rPr>
              <w:t>Операционная система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rPr>
                <w:sz w:val="20"/>
                <w:szCs w:val="20"/>
                <w:lang w:val="en-US"/>
              </w:rPr>
            </w:pPr>
            <w:r w:rsidRPr="008B692B">
              <w:rPr>
                <w:sz w:val="20"/>
                <w:szCs w:val="20"/>
                <w:lang w:val="en-US"/>
              </w:rPr>
              <w:t xml:space="preserve">Windows </w:t>
            </w:r>
            <w:r w:rsidRPr="008B692B">
              <w:rPr>
                <w:sz w:val="20"/>
                <w:szCs w:val="20"/>
              </w:rPr>
              <w:t>ХР</w:t>
            </w:r>
            <w:r w:rsidRPr="008B692B">
              <w:rPr>
                <w:sz w:val="20"/>
                <w:szCs w:val="20"/>
                <w:lang w:val="en-US"/>
              </w:rPr>
              <w:t>/Vista/7/8/2003 Server/2008 Server/2012 Server</w:t>
            </w:r>
          </w:p>
        </w:tc>
      </w:tr>
      <w:tr w:rsidR="008B692B" w:rsidRPr="00F65419" w:rsidTr="008454CA">
        <w:trPr>
          <w:cantSplit/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rPr>
                <w:sz w:val="20"/>
                <w:szCs w:val="20"/>
              </w:rPr>
            </w:pPr>
            <w:r w:rsidRPr="008B692B">
              <w:rPr>
                <w:sz w:val="20"/>
                <w:szCs w:val="20"/>
              </w:rPr>
              <w:t>Разрешение экрана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rPr>
                <w:sz w:val="20"/>
                <w:szCs w:val="20"/>
              </w:rPr>
            </w:pPr>
            <w:r w:rsidRPr="008B692B">
              <w:rPr>
                <w:sz w:val="20"/>
                <w:szCs w:val="20"/>
              </w:rPr>
              <w:t>1024x768</w:t>
            </w:r>
          </w:p>
        </w:tc>
      </w:tr>
      <w:tr w:rsidR="008B692B" w:rsidRPr="00F65419" w:rsidTr="008454CA">
        <w:trPr>
          <w:cantSplit/>
          <w:trHeight w:val="360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jc w:val="center"/>
              <w:rPr>
                <w:i/>
                <w:iCs/>
                <w:sz w:val="20"/>
                <w:szCs w:val="20"/>
              </w:rPr>
            </w:pPr>
            <w:r w:rsidRPr="008B692B">
              <w:rPr>
                <w:i/>
                <w:iCs/>
                <w:sz w:val="20"/>
                <w:szCs w:val="20"/>
              </w:rPr>
              <w:t xml:space="preserve">Технические требования к компьютеру, на котором проводится пополнение       </w:t>
            </w:r>
            <w:r w:rsidRPr="008B692B">
              <w:rPr>
                <w:i/>
                <w:iCs/>
                <w:sz w:val="20"/>
                <w:szCs w:val="20"/>
              </w:rPr>
              <w:br/>
              <w:t>комплекта ИБ суммарным объемом более 8 Гб</w:t>
            </w:r>
          </w:p>
        </w:tc>
      </w:tr>
      <w:tr w:rsidR="008B692B" w:rsidRPr="00F65419" w:rsidTr="008454CA">
        <w:trPr>
          <w:cantSplit/>
          <w:trHeight w:val="36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rPr>
                <w:sz w:val="20"/>
                <w:szCs w:val="20"/>
              </w:rPr>
            </w:pPr>
            <w:r w:rsidRPr="008B692B">
              <w:rPr>
                <w:sz w:val="20"/>
                <w:szCs w:val="20"/>
              </w:rPr>
              <w:t>Процессор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rPr>
                <w:sz w:val="20"/>
                <w:szCs w:val="20"/>
              </w:rPr>
            </w:pPr>
            <w:r w:rsidRPr="008B692B">
              <w:rPr>
                <w:sz w:val="20"/>
                <w:szCs w:val="20"/>
              </w:rPr>
              <w:t>Производительные многоядерные процессоры современной архитектуры (</w:t>
            </w:r>
            <w:proofErr w:type="spellStart"/>
            <w:r w:rsidRPr="008B692B">
              <w:rPr>
                <w:sz w:val="20"/>
                <w:szCs w:val="20"/>
                <w:lang w:val="en-US"/>
              </w:rPr>
              <w:t>Corei</w:t>
            </w:r>
            <w:proofErr w:type="spellEnd"/>
            <w:r w:rsidRPr="008B692B">
              <w:rPr>
                <w:sz w:val="20"/>
                <w:szCs w:val="20"/>
              </w:rPr>
              <w:t>3/</w:t>
            </w:r>
            <w:proofErr w:type="spellStart"/>
            <w:r w:rsidRPr="008B692B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8B692B">
              <w:rPr>
                <w:sz w:val="20"/>
                <w:szCs w:val="20"/>
              </w:rPr>
              <w:t>5/</w:t>
            </w:r>
            <w:proofErr w:type="spellStart"/>
            <w:r w:rsidRPr="008B692B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8B692B">
              <w:rPr>
                <w:sz w:val="20"/>
                <w:szCs w:val="20"/>
              </w:rPr>
              <w:t>7/</w:t>
            </w:r>
            <w:proofErr w:type="spellStart"/>
            <w:r w:rsidRPr="008B692B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8B692B">
              <w:rPr>
                <w:sz w:val="20"/>
                <w:szCs w:val="20"/>
              </w:rPr>
              <w:t>9 и др.), с тактовой частотой не менее 2800 МГц</w:t>
            </w:r>
          </w:p>
        </w:tc>
      </w:tr>
      <w:tr w:rsidR="008B692B" w:rsidRPr="00F65419" w:rsidTr="008454CA">
        <w:trPr>
          <w:cantSplit/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rPr>
                <w:sz w:val="20"/>
                <w:szCs w:val="20"/>
              </w:rPr>
            </w:pPr>
            <w:r w:rsidRPr="008B692B">
              <w:rPr>
                <w:sz w:val="20"/>
                <w:szCs w:val="20"/>
              </w:rPr>
              <w:t>Размер ОЗУ не менее, Мб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rPr>
                <w:sz w:val="20"/>
                <w:szCs w:val="20"/>
              </w:rPr>
            </w:pPr>
            <w:r w:rsidRPr="008B692B">
              <w:rPr>
                <w:sz w:val="20"/>
                <w:szCs w:val="20"/>
              </w:rPr>
              <w:t>4096</w:t>
            </w:r>
          </w:p>
        </w:tc>
      </w:tr>
      <w:tr w:rsidR="008B692B" w:rsidRPr="00F65419" w:rsidTr="008454CA">
        <w:trPr>
          <w:cantSplit/>
          <w:trHeight w:val="36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rPr>
                <w:sz w:val="20"/>
                <w:szCs w:val="20"/>
              </w:rPr>
            </w:pPr>
            <w:r w:rsidRPr="008B692B">
              <w:rPr>
                <w:sz w:val="20"/>
                <w:szCs w:val="20"/>
              </w:rPr>
              <w:t>Оптический накопитель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rPr>
                <w:sz w:val="20"/>
                <w:szCs w:val="20"/>
              </w:rPr>
            </w:pPr>
            <w:r w:rsidRPr="008B692B">
              <w:rPr>
                <w:sz w:val="20"/>
                <w:szCs w:val="20"/>
              </w:rPr>
              <w:t>Локальный или сетевой  привод DVD-ROM</w:t>
            </w:r>
          </w:p>
        </w:tc>
      </w:tr>
      <w:tr w:rsidR="008B692B" w:rsidRPr="00486CB2" w:rsidTr="008454CA">
        <w:trPr>
          <w:cantSplit/>
          <w:trHeight w:val="36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rPr>
                <w:sz w:val="20"/>
                <w:szCs w:val="20"/>
              </w:rPr>
            </w:pPr>
            <w:r w:rsidRPr="008B692B">
              <w:rPr>
                <w:sz w:val="20"/>
                <w:szCs w:val="20"/>
              </w:rPr>
              <w:t>Операционная система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rPr>
                <w:sz w:val="20"/>
                <w:szCs w:val="20"/>
                <w:lang w:val="en-US"/>
              </w:rPr>
            </w:pPr>
            <w:r w:rsidRPr="008B692B">
              <w:rPr>
                <w:sz w:val="20"/>
                <w:szCs w:val="20"/>
                <w:lang w:val="en-US"/>
              </w:rPr>
              <w:t xml:space="preserve">Windows </w:t>
            </w:r>
            <w:r w:rsidRPr="008B692B">
              <w:rPr>
                <w:sz w:val="20"/>
                <w:szCs w:val="20"/>
              </w:rPr>
              <w:t>ХР</w:t>
            </w:r>
            <w:r w:rsidRPr="008B692B">
              <w:rPr>
                <w:sz w:val="20"/>
                <w:szCs w:val="20"/>
                <w:lang w:val="en-US"/>
              </w:rPr>
              <w:t>/Vista/7/8/2003 Server/2008 Server/2012 Server</w:t>
            </w:r>
          </w:p>
        </w:tc>
      </w:tr>
      <w:tr w:rsidR="008B692B" w:rsidRPr="00F65419" w:rsidTr="008454CA">
        <w:trPr>
          <w:cantSplit/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rPr>
                <w:sz w:val="20"/>
                <w:szCs w:val="20"/>
              </w:rPr>
            </w:pPr>
            <w:r w:rsidRPr="008B692B">
              <w:rPr>
                <w:sz w:val="20"/>
                <w:szCs w:val="20"/>
              </w:rPr>
              <w:t>Разрешение экрана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rPr>
                <w:sz w:val="20"/>
                <w:szCs w:val="20"/>
              </w:rPr>
            </w:pPr>
            <w:r w:rsidRPr="008B692B">
              <w:rPr>
                <w:sz w:val="20"/>
                <w:szCs w:val="20"/>
              </w:rPr>
              <w:t>1024x768</w:t>
            </w:r>
          </w:p>
        </w:tc>
      </w:tr>
      <w:tr w:rsidR="008B692B" w:rsidRPr="00F65419" w:rsidTr="008454CA">
        <w:trPr>
          <w:cantSplit/>
          <w:trHeight w:val="240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jc w:val="center"/>
              <w:rPr>
                <w:i/>
                <w:iCs/>
                <w:sz w:val="20"/>
                <w:szCs w:val="20"/>
              </w:rPr>
            </w:pPr>
            <w:r w:rsidRPr="008B692B">
              <w:rPr>
                <w:i/>
                <w:iCs/>
                <w:sz w:val="20"/>
                <w:szCs w:val="20"/>
              </w:rPr>
              <w:t>Технические требования к компьютеру в режиме просмотра ИБ</w:t>
            </w:r>
          </w:p>
        </w:tc>
      </w:tr>
      <w:tr w:rsidR="008B692B" w:rsidRPr="00D646F4" w:rsidTr="008454CA">
        <w:trPr>
          <w:cantSplit/>
          <w:trHeight w:val="36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rPr>
                <w:sz w:val="20"/>
                <w:szCs w:val="20"/>
                <w:lang w:val="en-US"/>
              </w:rPr>
            </w:pPr>
            <w:r w:rsidRPr="008B692B">
              <w:rPr>
                <w:sz w:val="20"/>
                <w:szCs w:val="20"/>
              </w:rPr>
              <w:t>Процессор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rPr>
                <w:sz w:val="20"/>
                <w:szCs w:val="20"/>
              </w:rPr>
            </w:pPr>
            <w:r w:rsidRPr="008B692B">
              <w:rPr>
                <w:sz w:val="20"/>
                <w:szCs w:val="20"/>
              </w:rPr>
              <w:t>Производительные многоядерные процессоры современной архитектуры (</w:t>
            </w:r>
            <w:r w:rsidRPr="008B692B">
              <w:rPr>
                <w:sz w:val="20"/>
                <w:szCs w:val="20"/>
                <w:lang w:val="en-US"/>
              </w:rPr>
              <w:t>Core</w:t>
            </w:r>
            <w:r w:rsidRPr="008B692B">
              <w:rPr>
                <w:sz w:val="20"/>
                <w:szCs w:val="20"/>
              </w:rPr>
              <w:t xml:space="preserve"> </w:t>
            </w:r>
            <w:proofErr w:type="spellStart"/>
            <w:r w:rsidRPr="008B692B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8B692B">
              <w:rPr>
                <w:sz w:val="20"/>
                <w:szCs w:val="20"/>
              </w:rPr>
              <w:t>3/</w:t>
            </w:r>
            <w:proofErr w:type="spellStart"/>
            <w:r w:rsidRPr="008B692B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8B692B">
              <w:rPr>
                <w:sz w:val="20"/>
                <w:szCs w:val="20"/>
              </w:rPr>
              <w:t>5/</w:t>
            </w:r>
            <w:proofErr w:type="spellStart"/>
            <w:r w:rsidRPr="008B692B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8B692B">
              <w:rPr>
                <w:sz w:val="20"/>
                <w:szCs w:val="20"/>
              </w:rPr>
              <w:t>7/</w:t>
            </w:r>
            <w:proofErr w:type="spellStart"/>
            <w:r w:rsidRPr="008B692B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8B692B">
              <w:rPr>
                <w:sz w:val="20"/>
                <w:szCs w:val="20"/>
              </w:rPr>
              <w:t xml:space="preserve">9 </w:t>
            </w:r>
            <w:proofErr w:type="spellStart"/>
            <w:r w:rsidRPr="008B692B">
              <w:rPr>
                <w:sz w:val="20"/>
                <w:szCs w:val="20"/>
              </w:rPr>
              <w:t>идр</w:t>
            </w:r>
            <w:proofErr w:type="spellEnd"/>
            <w:r w:rsidRPr="008B692B">
              <w:rPr>
                <w:sz w:val="20"/>
                <w:szCs w:val="20"/>
              </w:rPr>
              <w:t>.)</w:t>
            </w:r>
          </w:p>
        </w:tc>
      </w:tr>
      <w:tr w:rsidR="008B692B" w:rsidRPr="00F65419" w:rsidTr="008454CA">
        <w:trPr>
          <w:cantSplit/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rPr>
                <w:sz w:val="20"/>
                <w:szCs w:val="20"/>
              </w:rPr>
            </w:pPr>
            <w:r w:rsidRPr="008B692B">
              <w:rPr>
                <w:sz w:val="20"/>
                <w:szCs w:val="20"/>
              </w:rPr>
              <w:t>Размер ОЗУ не менее, Мб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rPr>
                <w:sz w:val="20"/>
                <w:szCs w:val="20"/>
              </w:rPr>
            </w:pPr>
            <w:r w:rsidRPr="008B692B">
              <w:rPr>
                <w:sz w:val="20"/>
                <w:szCs w:val="20"/>
                <w:lang w:val="en-US"/>
              </w:rPr>
              <w:t>1024</w:t>
            </w:r>
          </w:p>
        </w:tc>
      </w:tr>
      <w:tr w:rsidR="008B692B" w:rsidRPr="00F65419" w:rsidTr="008454CA">
        <w:trPr>
          <w:cantSplit/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rPr>
                <w:sz w:val="20"/>
                <w:szCs w:val="20"/>
              </w:rPr>
            </w:pPr>
            <w:r w:rsidRPr="008B692B">
              <w:rPr>
                <w:sz w:val="20"/>
                <w:szCs w:val="20"/>
              </w:rPr>
              <w:t>Оптический накопитель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rPr>
                <w:sz w:val="20"/>
                <w:szCs w:val="20"/>
              </w:rPr>
            </w:pPr>
            <w:r w:rsidRPr="008B692B">
              <w:rPr>
                <w:sz w:val="20"/>
                <w:szCs w:val="20"/>
              </w:rPr>
              <w:t>не требуется</w:t>
            </w:r>
          </w:p>
        </w:tc>
      </w:tr>
      <w:tr w:rsidR="008B692B" w:rsidRPr="00F65419" w:rsidTr="008454CA">
        <w:trPr>
          <w:cantSplit/>
          <w:trHeight w:val="302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rPr>
                <w:sz w:val="20"/>
                <w:szCs w:val="20"/>
              </w:rPr>
            </w:pPr>
            <w:r w:rsidRPr="008B692B">
              <w:rPr>
                <w:sz w:val="20"/>
                <w:szCs w:val="20"/>
              </w:rPr>
              <w:t>Операционная система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rPr>
                <w:sz w:val="20"/>
                <w:szCs w:val="20"/>
                <w:lang w:val="en-US"/>
              </w:rPr>
            </w:pPr>
            <w:r w:rsidRPr="008B692B">
              <w:rPr>
                <w:sz w:val="20"/>
                <w:szCs w:val="20"/>
                <w:lang w:val="en-US"/>
              </w:rPr>
              <w:t xml:space="preserve">Windows </w:t>
            </w:r>
            <w:r w:rsidRPr="008B692B">
              <w:rPr>
                <w:sz w:val="20"/>
                <w:szCs w:val="20"/>
              </w:rPr>
              <w:t>ХР</w:t>
            </w:r>
            <w:r w:rsidRPr="008B692B">
              <w:rPr>
                <w:sz w:val="20"/>
                <w:szCs w:val="20"/>
                <w:lang w:val="en-US"/>
              </w:rPr>
              <w:t>/Vista/7/8</w:t>
            </w:r>
          </w:p>
        </w:tc>
      </w:tr>
      <w:tr w:rsidR="008B692B" w:rsidRPr="00F65419" w:rsidTr="008454CA">
        <w:trPr>
          <w:cantSplit/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rPr>
                <w:sz w:val="20"/>
                <w:szCs w:val="20"/>
              </w:rPr>
            </w:pPr>
            <w:r w:rsidRPr="008B692B">
              <w:rPr>
                <w:sz w:val="20"/>
                <w:szCs w:val="20"/>
              </w:rPr>
              <w:t>Разрешение экрана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92B" w:rsidRPr="008B692B" w:rsidRDefault="008B692B" w:rsidP="00AD180E">
            <w:pPr>
              <w:rPr>
                <w:sz w:val="20"/>
                <w:szCs w:val="20"/>
              </w:rPr>
            </w:pPr>
            <w:r w:rsidRPr="008B692B">
              <w:rPr>
                <w:sz w:val="20"/>
                <w:szCs w:val="20"/>
              </w:rPr>
              <w:t>1024x768</w:t>
            </w:r>
          </w:p>
        </w:tc>
      </w:tr>
    </w:tbl>
    <w:p w:rsidR="00863226" w:rsidRPr="00DE0B15" w:rsidRDefault="00863226" w:rsidP="00DE0B15">
      <w:pPr>
        <w:pStyle w:val="3"/>
        <w:jc w:val="both"/>
        <w:rPr>
          <w:sz w:val="24"/>
          <w:szCs w:val="24"/>
        </w:rPr>
      </w:pPr>
      <w:r w:rsidRPr="00DE0B15">
        <w:rPr>
          <w:sz w:val="24"/>
          <w:szCs w:val="24"/>
        </w:rPr>
        <w:t xml:space="preserve">Рекомендуемые технические требования - это требования, при выполнении которых работа с СПС </w:t>
      </w:r>
      <w:proofErr w:type="spellStart"/>
      <w:r w:rsidRPr="00DE0B15">
        <w:rPr>
          <w:sz w:val="24"/>
          <w:szCs w:val="24"/>
        </w:rPr>
        <w:t>КонсультантПлюс</w:t>
      </w:r>
      <w:proofErr w:type="spellEnd"/>
      <w:r w:rsidRPr="00DE0B15">
        <w:rPr>
          <w:sz w:val="24"/>
          <w:szCs w:val="24"/>
        </w:rPr>
        <w:t xml:space="preserve"> проходит в наиболее комфортном режиме. </w:t>
      </w:r>
    </w:p>
    <w:p w:rsidR="00863226" w:rsidRPr="00DE0B15" w:rsidRDefault="00863226" w:rsidP="00DE0B15">
      <w:pPr>
        <w:pStyle w:val="3"/>
        <w:jc w:val="both"/>
        <w:rPr>
          <w:sz w:val="24"/>
          <w:szCs w:val="24"/>
        </w:rPr>
      </w:pPr>
      <w:r w:rsidRPr="00DE0B15">
        <w:rPr>
          <w:sz w:val="24"/>
          <w:szCs w:val="24"/>
        </w:rPr>
        <w:t xml:space="preserve">Конфигурация компьютера должна обеспечивать корректную работу операционной системы и для корректной работы СПС </w:t>
      </w:r>
      <w:proofErr w:type="spellStart"/>
      <w:r w:rsidRPr="00DE0B15">
        <w:rPr>
          <w:sz w:val="24"/>
          <w:szCs w:val="24"/>
        </w:rPr>
        <w:t>КонсультантПлюс</w:t>
      </w:r>
      <w:proofErr w:type="spellEnd"/>
      <w:r w:rsidRPr="00DE0B15">
        <w:rPr>
          <w:sz w:val="24"/>
          <w:szCs w:val="24"/>
        </w:rPr>
        <w:t xml:space="preserve"> необходим установленный браузер </w:t>
      </w:r>
      <w:proofErr w:type="spellStart"/>
      <w:r w:rsidRPr="00DE0B15">
        <w:rPr>
          <w:sz w:val="24"/>
          <w:szCs w:val="24"/>
        </w:rPr>
        <w:t>InternetExplorer</w:t>
      </w:r>
      <w:proofErr w:type="spellEnd"/>
      <w:r w:rsidRPr="00DE0B15">
        <w:rPr>
          <w:sz w:val="24"/>
          <w:szCs w:val="24"/>
        </w:rPr>
        <w:t xml:space="preserve"> версии 8 или выше.</w:t>
      </w:r>
    </w:p>
    <w:p w:rsidR="00863226" w:rsidRPr="00DE0B15" w:rsidRDefault="00863226" w:rsidP="00DE0B15">
      <w:pPr>
        <w:pStyle w:val="3"/>
        <w:jc w:val="both"/>
        <w:rPr>
          <w:sz w:val="24"/>
          <w:szCs w:val="24"/>
        </w:rPr>
      </w:pPr>
      <w:r w:rsidRPr="00DE0B15">
        <w:rPr>
          <w:sz w:val="24"/>
          <w:szCs w:val="24"/>
        </w:rPr>
        <w:t xml:space="preserve">В случае установки Системы </w:t>
      </w:r>
      <w:proofErr w:type="spellStart"/>
      <w:r w:rsidRPr="00DE0B15">
        <w:rPr>
          <w:sz w:val="24"/>
          <w:szCs w:val="24"/>
        </w:rPr>
        <w:t>КонсультантПлюс</w:t>
      </w:r>
      <w:proofErr w:type="spellEnd"/>
      <w:r w:rsidRPr="00DE0B15">
        <w:rPr>
          <w:sz w:val="24"/>
          <w:szCs w:val="24"/>
        </w:rPr>
        <w:t xml:space="preserve"> на сетевой диск к используемой локальной сети предъявляются следующие требования:</w:t>
      </w:r>
    </w:p>
    <w:p w:rsidR="00863226" w:rsidRPr="00DE0B15" w:rsidRDefault="00863226" w:rsidP="00DE0B15">
      <w:pPr>
        <w:pStyle w:val="3"/>
        <w:jc w:val="both"/>
        <w:rPr>
          <w:sz w:val="24"/>
          <w:szCs w:val="24"/>
        </w:rPr>
      </w:pPr>
      <w:r w:rsidRPr="00DE0B15">
        <w:rPr>
          <w:sz w:val="24"/>
          <w:szCs w:val="24"/>
        </w:rPr>
        <w:t>1. Пропускная способность каналов передачи данных должна составлять не менее 10 Мбит/с (рекомендуется 100 Мбит/с, для крупных комплектов - 1 Гбит/c).</w:t>
      </w:r>
    </w:p>
    <w:p w:rsidR="00863226" w:rsidRPr="008B692B" w:rsidRDefault="00863226" w:rsidP="00DE0B15">
      <w:pPr>
        <w:pStyle w:val="3"/>
        <w:jc w:val="both"/>
        <w:rPr>
          <w:sz w:val="24"/>
          <w:szCs w:val="24"/>
        </w:rPr>
      </w:pPr>
      <w:r w:rsidRPr="00DE0B15">
        <w:rPr>
          <w:sz w:val="24"/>
          <w:szCs w:val="24"/>
        </w:rPr>
        <w:t xml:space="preserve">2. Требования к серверу в большей степени зависят от масштаба и специфики сети, чем от ПО </w:t>
      </w:r>
      <w:proofErr w:type="spellStart"/>
      <w:r w:rsidRPr="00DE0B15">
        <w:rPr>
          <w:sz w:val="24"/>
          <w:szCs w:val="24"/>
        </w:rPr>
        <w:t>КонсультантПлюс</w:t>
      </w:r>
      <w:proofErr w:type="spellEnd"/>
      <w:r w:rsidRPr="00DE0B15">
        <w:rPr>
          <w:sz w:val="24"/>
          <w:szCs w:val="24"/>
        </w:rPr>
        <w:t xml:space="preserve">. В качестве файл-сервера рекомендуется использовать компьютер серверного класса с высокопроизводительной дисковой системой на базе </w:t>
      </w:r>
      <w:proofErr w:type="spellStart"/>
      <w:r w:rsidRPr="00DE0B15">
        <w:rPr>
          <w:sz w:val="24"/>
          <w:szCs w:val="24"/>
        </w:rPr>
        <w:t>MicrosoftWindows</w:t>
      </w:r>
      <w:proofErr w:type="spellEnd"/>
      <w:r w:rsidRPr="00DE0B15">
        <w:rPr>
          <w:sz w:val="24"/>
          <w:szCs w:val="24"/>
        </w:rPr>
        <w:t xml:space="preserve"> </w:t>
      </w:r>
      <w:r w:rsidR="008B692B" w:rsidRPr="008B692B">
        <w:rPr>
          <w:sz w:val="24"/>
          <w:szCs w:val="24"/>
        </w:rPr>
        <w:t xml:space="preserve">2003/2008 </w:t>
      </w:r>
      <w:proofErr w:type="spellStart"/>
      <w:r w:rsidR="008B692B" w:rsidRPr="008B692B">
        <w:rPr>
          <w:sz w:val="24"/>
          <w:szCs w:val="24"/>
        </w:rPr>
        <w:t>Server</w:t>
      </w:r>
      <w:proofErr w:type="spellEnd"/>
      <w:r w:rsidRPr="008B692B">
        <w:rPr>
          <w:sz w:val="24"/>
          <w:szCs w:val="24"/>
        </w:rPr>
        <w:t xml:space="preserve"> либо </w:t>
      </w:r>
      <w:proofErr w:type="spellStart"/>
      <w:r w:rsidRPr="008B692B">
        <w:rPr>
          <w:sz w:val="24"/>
          <w:szCs w:val="24"/>
        </w:rPr>
        <w:t>Novell</w:t>
      </w:r>
      <w:proofErr w:type="spellEnd"/>
      <w:r w:rsidRPr="008B692B">
        <w:rPr>
          <w:sz w:val="24"/>
          <w:szCs w:val="24"/>
        </w:rPr>
        <w:t xml:space="preserve"> 6 и выше и с аппаратной конфигурацией не ниже, чем:</w:t>
      </w:r>
    </w:p>
    <w:p w:rsidR="00863226" w:rsidRPr="00DE0B15" w:rsidRDefault="00863226" w:rsidP="00DE0B15">
      <w:pPr>
        <w:pStyle w:val="3"/>
        <w:jc w:val="both"/>
        <w:rPr>
          <w:sz w:val="24"/>
          <w:szCs w:val="24"/>
        </w:rPr>
      </w:pPr>
      <w:r w:rsidRPr="008B692B">
        <w:rPr>
          <w:sz w:val="24"/>
          <w:szCs w:val="24"/>
        </w:rPr>
        <w:t>- Многоядерный процессор современной архитектуры</w:t>
      </w:r>
      <w:r w:rsidR="003D1BEE" w:rsidRPr="008B692B">
        <w:rPr>
          <w:sz w:val="24"/>
          <w:szCs w:val="24"/>
        </w:rPr>
        <w:t xml:space="preserve"> </w:t>
      </w:r>
      <w:r w:rsidRPr="008B692B">
        <w:rPr>
          <w:sz w:val="24"/>
          <w:szCs w:val="24"/>
        </w:rPr>
        <w:t>с тактовой частотой от 2.5 ГГц;</w:t>
      </w:r>
    </w:p>
    <w:p w:rsidR="00863226" w:rsidRPr="00DE0B15" w:rsidRDefault="00863226" w:rsidP="00DE0B15">
      <w:pPr>
        <w:pStyle w:val="3"/>
        <w:jc w:val="both"/>
        <w:rPr>
          <w:sz w:val="24"/>
          <w:szCs w:val="24"/>
        </w:rPr>
      </w:pPr>
      <w:r w:rsidRPr="00DE0B15">
        <w:rPr>
          <w:sz w:val="24"/>
          <w:szCs w:val="24"/>
        </w:rPr>
        <w:t>- ОЗУ от 8 Гб.</w:t>
      </w:r>
    </w:p>
    <w:p w:rsidR="00863226" w:rsidRPr="00DE0B15" w:rsidRDefault="00863226" w:rsidP="00DE0B15">
      <w:pPr>
        <w:pStyle w:val="3"/>
        <w:jc w:val="both"/>
        <w:rPr>
          <w:sz w:val="24"/>
          <w:szCs w:val="24"/>
        </w:rPr>
      </w:pPr>
      <w:r w:rsidRPr="00DE0B15">
        <w:rPr>
          <w:sz w:val="24"/>
          <w:szCs w:val="24"/>
        </w:rPr>
        <w:t>3. Файловая система сетевого диска должна поддерживать длинные имена файлов.</w:t>
      </w:r>
    </w:p>
    <w:p w:rsidR="00DE0B15" w:rsidRPr="003F0502" w:rsidRDefault="00DE0B15" w:rsidP="00DE0B15">
      <w:pPr>
        <w:autoSpaceDE w:val="0"/>
        <w:autoSpaceDN w:val="0"/>
        <w:rPr>
          <w:sz w:val="22"/>
        </w:rPr>
      </w:pPr>
    </w:p>
    <w:p w:rsidR="00A962F2" w:rsidRPr="00DE0B15" w:rsidRDefault="00A962F2" w:rsidP="00DE0B15">
      <w:pPr>
        <w:autoSpaceDE w:val="0"/>
        <w:autoSpaceDN w:val="0"/>
      </w:pPr>
      <w:r w:rsidRPr="00DE0B15">
        <w:t xml:space="preserve">ЗАКАЗЧИК                  </w:t>
      </w:r>
      <w:r w:rsidR="00DE0B15" w:rsidRPr="00DE0B15">
        <w:t xml:space="preserve">           </w:t>
      </w:r>
      <w:r w:rsidR="00DE0B15" w:rsidRPr="00DE0B15">
        <w:tab/>
      </w:r>
      <w:r w:rsidR="00DE0B15" w:rsidRPr="00DE0B15">
        <w:tab/>
      </w:r>
      <w:r w:rsidR="00DE0B15" w:rsidRPr="00DE0B15">
        <w:tab/>
      </w:r>
      <w:r w:rsidR="00DE0B15" w:rsidRPr="00DE0B15">
        <w:tab/>
      </w:r>
      <w:r w:rsidR="00DE0B15" w:rsidRPr="00DE0B15">
        <w:tab/>
      </w:r>
      <w:r w:rsidRPr="00DE0B15">
        <w:t>ИСПОЛНИТЕЛЬ</w:t>
      </w:r>
    </w:p>
    <w:p w:rsidR="00A962F2" w:rsidRPr="003F0502" w:rsidRDefault="00A962F2" w:rsidP="00DE0B15">
      <w:pPr>
        <w:autoSpaceDE w:val="0"/>
        <w:autoSpaceDN w:val="0"/>
        <w:rPr>
          <w:sz w:val="22"/>
        </w:rPr>
      </w:pPr>
    </w:p>
    <w:p w:rsidR="00A962F2" w:rsidRPr="00DE0B15" w:rsidRDefault="00A962F2" w:rsidP="00DE0B15">
      <w:pPr>
        <w:widowControl w:val="0"/>
        <w:tabs>
          <w:tab w:val="left" w:pos="6237"/>
        </w:tabs>
        <w:autoSpaceDE w:val="0"/>
        <w:autoSpaceDN w:val="0"/>
        <w:outlineLvl w:val="0"/>
        <w:rPr>
          <w:snapToGrid w:val="0"/>
          <w:color w:val="000000"/>
        </w:rPr>
      </w:pPr>
      <w:r w:rsidRPr="00DE0B15">
        <w:rPr>
          <w:snapToGrid w:val="0"/>
          <w:color w:val="000000"/>
        </w:rPr>
        <w:t>Генеральный директор</w:t>
      </w:r>
      <w:r w:rsidR="00F30302" w:rsidRPr="00DE0B15">
        <w:rPr>
          <w:snapToGrid w:val="0"/>
          <w:color w:val="000000"/>
        </w:rPr>
        <w:tab/>
      </w:r>
      <w:r w:rsidR="000A3E7C" w:rsidRPr="00DE0B15">
        <w:rPr>
          <w:snapToGrid w:val="0"/>
          <w:color w:val="000000"/>
        </w:rPr>
        <w:t xml:space="preserve">    _______________________</w:t>
      </w:r>
    </w:p>
    <w:p w:rsidR="00A962F2" w:rsidRPr="00DE0B15" w:rsidRDefault="00A962F2" w:rsidP="00DE0B15">
      <w:pPr>
        <w:widowControl w:val="0"/>
        <w:tabs>
          <w:tab w:val="left" w:pos="6237"/>
        </w:tabs>
        <w:autoSpaceDE w:val="0"/>
        <w:autoSpaceDN w:val="0"/>
        <w:outlineLvl w:val="0"/>
      </w:pPr>
      <w:r w:rsidRPr="00DE0B15">
        <w:t>ООО  “Газпром трансгаз Томск”</w:t>
      </w:r>
      <w:r w:rsidR="00F30302" w:rsidRPr="00DE0B15">
        <w:tab/>
      </w:r>
      <w:r w:rsidR="000A3E7C" w:rsidRPr="00DE0B15">
        <w:t xml:space="preserve">    </w:t>
      </w:r>
      <w:r w:rsidR="000A3E7C" w:rsidRPr="00DE0B15">
        <w:rPr>
          <w:snapToGrid w:val="0"/>
          <w:color w:val="000000"/>
        </w:rPr>
        <w:t>_______________________</w:t>
      </w:r>
    </w:p>
    <w:p w:rsidR="001E0321" w:rsidRPr="003F0502" w:rsidRDefault="000A3E7C" w:rsidP="00DE0B15">
      <w:pPr>
        <w:widowControl w:val="0"/>
        <w:tabs>
          <w:tab w:val="left" w:pos="6237"/>
        </w:tabs>
        <w:autoSpaceDE w:val="0"/>
        <w:autoSpaceDN w:val="0"/>
        <w:outlineLvl w:val="0"/>
        <w:rPr>
          <w:snapToGrid w:val="0"/>
          <w:color w:val="000000"/>
          <w:sz w:val="2"/>
        </w:rPr>
      </w:pPr>
      <w:r w:rsidRPr="003F0502">
        <w:rPr>
          <w:snapToGrid w:val="0"/>
          <w:color w:val="000000"/>
          <w:sz w:val="2"/>
        </w:rPr>
        <w:t xml:space="preserve">   </w:t>
      </w:r>
    </w:p>
    <w:p w:rsidR="00A962F2" w:rsidRPr="003F0502" w:rsidRDefault="00A962F2" w:rsidP="00DE0B15">
      <w:pPr>
        <w:widowControl w:val="0"/>
        <w:tabs>
          <w:tab w:val="left" w:pos="6237"/>
        </w:tabs>
        <w:autoSpaceDE w:val="0"/>
        <w:autoSpaceDN w:val="0"/>
        <w:outlineLvl w:val="0"/>
        <w:rPr>
          <w:snapToGrid w:val="0"/>
          <w:color w:val="000000"/>
          <w:sz w:val="28"/>
        </w:rPr>
      </w:pPr>
      <w:r w:rsidRPr="003F0502">
        <w:rPr>
          <w:snapToGrid w:val="0"/>
          <w:color w:val="000000"/>
          <w:sz w:val="28"/>
        </w:rPr>
        <w:t xml:space="preserve">___________________ </w:t>
      </w:r>
      <w:r w:rsidRPr="000A1815">
        <w:rPr>
          <w:snapToGrid w:val="0"/>
        </w:rPr>
        <w:t>А.И. Титов</w:t>
      </w:r>
      <w:r w:rsidR="00F30302" w:rsidRPr="003F0502">
        <w:rPr>
          <w:snapToGrid w:val="0"/>
          <w:sz w:val="28"/>
        </w:rPr>
        <w:tab/>
      </w:r>
      <w:r w:rsidR="000A3E7C" w:rsidRPr="003F0502">
        <w:rPr>
          <w:snapToGrid w:val="0"/>
          <w:sz w:val="28"/>
        </w:rPr>
        <w:t xml:space="preserve">   </w:t>
      </w:r>
      <w:r w:rsidR="000A1815">
        <w:rPr>
          <w:snapToGrid w:val="0"/>
          <w:sz w:val="28"/>
        </w:rPr>
        <w:t>_</w:t>
      </w:r>
      <w:r w:rsidR="000A3E7C" w:rsidRPr="003F0502">
        <w:rPr>
          <w:snapToGrid w:val="0"/>
          <w:color w:val="000000"/>
          <w:sz w:val="28"/>
        </w:rPr>
        <w:t>___________________</w:t>
      </w:r>
    </w:p>
    <w:p w:rsidR="003F0502" w:rsidRDefault="00A962F2" w:rsidP="003F0502">
      <w:pPr>
        <w:widowControl w:val="0"/>
        <w:tabs>
          <w:tab w:val="left" w:pos="2805"/>
          <w:tab w:val="left" w:pos="7968"/>
        </w:tabs>
        <w:autoSpaceDE w:val="0"/>
        <w:autoSpaceDN w:val="0"/>
        <w:spacing w:before="11"/>
        <w:rPr>
          <w:snapToGrid w:val="0"/>
          <w:color w:val="000000"/>
        </w:rPr>
      </w:pPr>
      <w:r w:rsidRPr="00DE0B15">
        <w:rPr>
          <w:snapToGrid w:val="0"/>
          <w:color w:val="000000"/>
        </w:rPr>
        <w:t xml:space="preserve">               М.П.</w:t>
      </w:r>
      <w:r w:rsidRPr="00DE0B15">
        <w:rPr>
          <w:snapToGrid w:val="0"/>
        </w:rPr>
        <w:tab/>
        <w:t xml:space="preserve">                                             </w:t>
      </w:r>
      <w:r w:rsidR="00B53EAC" w:rsidRPr="00DE0B15">
        <w:rPr>
          <w:snapToGrid w:val="0"/>
        </w:rPr>
        <w:t xml:space="preserve">                               </w:t>
      </w:r>
      <w:r w:rsidRPr="00DE0B15">
        <w:rPr>
          <w:snapToGrid w:val="0"/>
        </w:rPr>
        <w:t xml:space="preserve"> </w:t>
      </w:r>
      <w:r w:rsidRPr="00DE0B15">
        <w:rPr>
          <w:snapToGrid w:val="0"/>
          <w:color w:val="000000"/>
        </w:rPr>
        <w:t>М.П.</w:t>
      </w:r>
    </w:p>
    <w:p w:rsidR="000A3E7C" w:rsidRPr="00DE0B15" w:rsidRDefault="000A3E7C" w:rsidP="003F0502">
      <w:pPr>
        <w:widowControl w:val="0"/>
        <w:tabs>
          <w:tab w:val="left" w:pos="2805"/>
          <w:tab w:val="left" w:pos="7968"/>
        </w:tabs>
        <w:autoSpaceDE w:val="0"/>
        <w:autoSpaceDN w:val="0"/>
        <w:spacing w:before="11"/>
        <w:jc w:val="right"/>
        <w:rPr>
          <w:rStyle w:val="FontStyle19"/>
          <w:b w:val="0"/>
          <w:bCs w:val="0"/>
          <w:sz w:val="24"/>
          <w:szCs w:val="24"/>
        </w:rPr>
      </w:pPr>
      <w:r w:rsidRPr="00DE0B15">
        <w:rPr>
          <w:rStyle w:val="FontStyle19"/>
          <w:b w:val="0"/>
          <w:bCs w:val="0"/>
          <w:sz w:val="24"/>
          <w:szCs w:val="24"/>
        </w:rPr>
        <w:lastRenderedPageBreak/>
        <w:t>Приложение № 4</w:t>
      </w:r>
    </w:p>
    <w:p w:rsidR="000A3E7C" w:rsidRPr="00DE0B15" w:rsidRDefault="000A3E7C" w:rsidP="00DE0B15">
      <w:pPr>
        <w:pStyle w:val="Style1"/>
        <w:widowControl/>
        <w:tabs>
          <w:tab w:val="left" w:pos="284"/>
          <w:tab w:val="left" w:pos="567"/>
          <w:tab w:val="left" w:pos="1134"/>
          <w:tab w:val="left" w:pos="2410"/>
        </w:tabs>
        <w:spacing w:before="58" w:line="240" w:lineRule="auto"/>
        <w:jc w:val="right"/>
        <w:rPr>
          <w:rStyle w:val="FontStyle19"/>
          <w:b w:val="0"/>
          <w:sz w:val="24"/>
          <w:szCs w:val="24"/>
        </w:rPr>
      </w:pPr>
      <w:r w:rsidRPr="00DE0B15">
        <w:rPr>
          <w:rStyle w:val="FontStyle19"/>
          <w:b w:val="0"/>
          <w:bCs w:val="0"/>
          <w:sz w:val="24"/>
          <w:szCs w:val="24"/>
        </w:rPr>
        <w:t xml:space="preserve">     к Договору от № ________ «___</w:t>
      </w:r>
      <w:r w:rsidRPr="00DE0B15">
        <w:rPr>
          <w:rStyle w:val="FontStyle19"/>
          <w:b w:val="0"/>
          <w:iCs/>
          <w:sz w:val="24"/>
          <w:szCs w:val="24"/>
        </w:rPr>
        <w:t>» _________ 201</w:t>
      </w:r>
      <w:r w:rsidRPr="00DE0B15">
        <w:rPr>
          <w:rStyle w:val="FontStyle19"/>
          <w:b w:val="0"/>
          <w:i/>
          <w:iCs/>
          <w:sz w:val="24"/>
          <w:szCs w:val="24"/>
        </w:rPr>
        <w:t>_</w:t>
      </w:r>
      <w:r w:rsidRPr="00DE0B15">
        <w:rPr>
          <w:rStyle w:val="FontStyle19"/>
          <w:b w:val="0"/>
          <w:bCs w:val="0"/>
          <w:sz w:val="24"/>
          <w:szCs w:val="24"/>
        </w:rPr>
        <w:t>__ г.</w:t>
      </w:r>
    </w:p>
    <w:p w:rsidR="000A3E7C" w:rsidRPr="00DE0B15" w:rsidRDefault="000A3E7C" w:rsidP="00DE0B15">
      <w:pPr>
        <w:pStyle w:val="af1"/>
        <w:tabs>
          <w:tab w:val="left" w:pos="567"/>
          <w:tab w:val="left" w:pos="1134"/>
          <w:tab w:val="left" w:pos="2410"/>
        </w:tabs>
        <w:jc w:val="center"/>
        <w:rPr>
          <w:rFonts w:ascii="Times New Roman" w:hAnsi="Times New Roman"/>
          <w:sz w:val="24"/>
          <w:szCs w:val="24"/>
        </w:rPr>
      </w:pPr>
    </w:p>
    <w:p w:rsidR="000A3E7C" w:rsidRPr="00DE0B15" w:rsidRDefault="000A3E7C" w:rsidP="00DE0B15">
      <w:pPr>
        <w:pStyle w:val="af1"/>
        <w:tabs>
          <w:tab w:val="left" w:pos="567"/>
          <w:tab w:val="left" w:pos="1134"/>
          <w:tab w:val="left" w:pos="2410"/>
        </w:tabs>
        <w:jc w:val="center"/>
        <w:rPr>
          <w:rFonts w:ascii="Times New Roman" w:hAnsi="Times New Roman"/>
          <w:b/>
          <w:sz w:val="24"/>
          <w:szCs w:val="24"/>
        </w:rPr>
      </w:pPr>
      <w:r w:rsidRPr="00DE0B15">
        <w:rPr>
          <w:rFonts w:ascii="Times New Roman" w:hAnsi="Times New Roman"/>
          <w:b/>
          <w:sz w:val="24"/>
          <w:szCs w:val="24"/>
        </w:rPr>
        <w:t>Форма Акта сдачи-приемки оказанных услуг</w:t>
      </w:r>
    </w:p>
    <w:p w:rsidR="000A3E7C" w:rsidRPr="00DE0B15" w:rsidRDefault="000A3E7C" w:rsidP="00DE0B15">
      <w:pPr>
        <w:pStyle w:val="af1"/>
        <w:pBdr>
          <w:bottom w:val="dashSmallGap" w:sz="4" w:space="1" w:color="auto"/>
        </w:pBdr>
        <w:tabs>
          <w:tab w:val="left" w:pos="567"/>
          <w:tab w:val="left" w:pos="1134"/>
          <w:tab w:val="left" w:pos="2410"/>
        </w:tabs>
        <w:rPr>
          <w:rFonts w:ascii="Times New Roman" w:hAnsi="Times New Roman"/>
          <w:sz w:val="24"/>
          <w:szCs w:val="24"/>
        </w:rPr>
      </w:pPr>
    </w:p>
    <w:p w:rsidR="000A3E7C" w:rsidRPr="00DE0B15" w:rsidRDefault="000A3E7C" w:rsidP="00DE0B15">
      <w:pPr>
        <w:pStyle w:val="af1"/>
        <w:tabs>
          <w:tab w:val="left" w:pos="567"/>
          <w:tab w:val="left" w:pos="1134"/>
          <w:tab w:val="left" w:pos="2410"/>
        </w:tabs>
        <w:jc w:val="center"/>
        <w:rPr>
          <w:rFonts w:ascii="Times New Roman" w:hAnsi="Times New Roman"/>
          <w:sz w:val="24"/>
          <w:szCs w:val="24"/>
        </w:rPr>
      </w:pPr>
      <w:r w:rsidRPr="00DE0B15">
        <w:rPr>
          <w:rFonts w:ascii="Times New Roman" w:hAnsi="Times New Roman"/>
          <w:sz w:val="24"/>
          <w:szCs w:val="24"/>
        </w:rPr>
        <w:t>АКТ № _____ от _______201__г.</w:t>
      </w:r>
    </w:p>
    <w:p w:rsidR="000A3E7C" w:rsidRPr="00DE0B15" w:rsidRDefault="000A3E7C" w:rsidP="00DE0B15">
      <w:pPr>
        <w:pStyle w:val="af1"/>
        <w:tabs>
          <w:tab w:val="left" w:pos="567"/>
          <w:tab w:val="left" w:pos="1134"/>
          <w:tab w:val="left" w:pos="2410"/>
        </w:tabs>
        <w:jc w:val="center"/>
        <w:rPr>
          <w:rFonts w:ascii="Times New Roman" w:hAnsi="Times New Roman"/>
          <w:sz w:val="24"/>
          <w:szCs w:val="24"/>
        </w:rPr>
      </w:pPr>
      <w:r w:rsidRPr="00DE0B15">
        <w:rPr>
          <w:rFonts w:ascii="Times New Roman" w:hAnsi="Times New Roman"/>
          <w:sz w:val="24"/>
          <w:szCs w:val="24"/>
        </w:rPr>
        <w:t>сдачи-приемки оказанных услуг</w:t>
      </w:r>
    </w:p>
    <w:p w:rsidR="000A3E7C" w:rsidRPr="00DE0B15" w:rsidRDefault="000A3E7C" w:rsidP="00DE0B15">
      <w:pPr>
        <w:pStyle w:val="af1"/>
        <w:tabs>
          <w:tab w:val="left" w:pos="567"/>
          <w:tab w:val="left" w:pos="1134"/>
          <w:tab w:val="left" w:pos="2410"/>
        </w:tabs>
        <w:rPr>
          <w:rFonts w:ascii="Times New Roman" w:hAnsi="Times New Roman"/>
          <w:sz w:val="24"/>
          <w:szCs w:val="24"/>
          <w:lang w:eastAsia="ru-RU"/>
        </w:rPr>
      </w:pPr>
      <w:r w:rsidRPr="00DE0B15">
        <w:rPr>
          <w:rFonts w:ascii="Times New Roman" w:hAnsi="Times New Roman"/>
          <w:b/>
          <w:bCs/>
          <w:sz w:val="24"/>
          <w:szCs w:val="24"/>
        </w:rPr>
        <w:t>Исполнитель</w:t>
      </w:r>
    </w:p>
    <w:p w:rsidR="000A3E7C" w:rsidRPr="00DE0B15" w:rsidRDefault="000A3E7C" w:rsidP="00DE0B15">
      <w:pPr>
        <w:pStyle w:val="af1"/>
        <w:tabs>
          <w:tab w:val="left" w:pos="567"/>
          <w:tab w:val="left" w:pos="1134"/>
          <w:tab w:val="left" w:pos="2410"/>
        </w:tabs>
        <w:rPr>
          <w:rFonts w:ascii="Times New Roman" w:hAnsi="Times New Roman"/>
          <w:sz w:val="24"/>
          <w:szCs w:val="24"/>
        </w:rPr>
      </w:pPr>
      <w:r w:rsidRPr="00DE0B15">
        <w:rPr>
          <w:rFonts w:ascii="Times New Roman" w:hAnsi="Times New Roman"/>
          <w:sz w:val="24"/>
          <w:szCs w:val="24"/>
        </w:rPr>
        <w:t xml:space="preserve">ИНН/КПП </w:t>
      </w:r>
    </w:p>
    <w:p w:rsidR="000A3E7C" w:rsidRPr="00DE0B15" w:rsidRDefault="000A3E7C" w:rsidP="00DE0B15">
      <w:pPr>
        <w:pStyle w:val="af1"/>
        <w:tabs>
          <w:tab w:val="left" w:pos="567"/>
          <w:tab w:val="left" w:pos="1134"/>
          <w:tab w:val="left" w:pos="2410"/>
        </w:tabs>
        <w:rPr>
          <w:rFonts w:ascii="Times New Roman" w:hAnsi="Times New Roman"/>
          <w:sz w:val="24"/>
          <w:szCs w:val="24"/>
          <w:lang w:eastAsia="ru-RU"/>
        </w:rPr>
      </w:pPr>
      <w:r w:rsidRPr="00DE0B15">
        <w:rPr>
          <w:rFonts w:ascii="Times New Roman" w:hAnsi="Times New Roman"/>
          <w:sz w:val="24"/>
          <w:szCs w:val="24"/>
          <w:lang w:eastAsia="ru-RU"/>
        </w:rPr>
        <w:t>Место нахождения</w:t>
      </w:r>
    </w:p>
    <w:p w:rsidR="000A3E7C" w:rsidRPr="00DE0B15" w:rsidRDefault="000A3E7C" w:rsidP="00DE0B15">
      <w:pPr>
        <w:pStyle w:val="af1"/>
        <w:tabs>
          <w:tab w:val="left" w:pos="567"/>
          <w:tab w:val="left" w:pos="1134"/>
          <w:tab w:val="left" w:pos="2410"/>
        </w:tabs>
        <w:rPr>
          <w:rFonts w:ascii="Times New Roman" w:hAnsi="Times New Roman"/>
          <w:sz w:val="24"/>
          <w:szCs w:val="24"/>
          <w:lang w:eastAsia="ru-RU"/>
        </w:rPr>
      </w:pPr>
      <w:r w:rsidRPr="00DE0B15">
        <w:rPr>
          <w:rFonts w:ascii="Times New Roman" w:hAnsi="Times New Roman"/>
          <w:b/>
          <w:bCs/>
          <w:sz w:val="24"/>
          <w:szCs w:val="24"/>
        </w:rPr>
        <w:t>Заказчик</w:t>
      </w:r>
    </w:p>
    <w:p w:rsidR="000A3E7C" w:rsidRPr="00DE0B15" w:rsidRDefault="000A3E7C" w:rsidP="00DE0B15">
      <w:pPr>
        <w:pStyle w:val="af1"/>
        <w:tabs>
          <w:tab w:val="left" w:pos="567"/>
          <w:tab w:val="left" w:pos="1134"/>
          <w:tab w:val="left" w:pos="2410"/>
        </w:tabs>
        <w:rPr>
          <w:rFonts w:ascii="Times New Roman" w:hAnsi="Times New Roman"/>
          <w:sz w:val="24"/>
          <w:szCs w:val="24"/>
        </w:rPr>
      </w:pPr>
      <w:r w:rsidRPr="00DE0B15">
        <w:rPr>
          <w:rFonts w:ascii="Times New Roman" w:hAnsi="Times New Roman"/>
          <w:sz w:val="24"/>
          <w:szCs w:val="24"/>
        </w:rPr>
        <w:t xml:space="preserve">ИНН/КПП </w:t>
      </w:r>
    </w:p>
    <w:p w:rsidR="000A3E7C" w:rsidRPr="00DE0B15" w:rsidRDefault="000A3E7C" w:rsidP="00DE0B15">
      <w:pPr>
        <w:tabs>
          <w:tab w:val="left" w:pos="567"/>
          <w:tab w:val="left" w:pos="1134"/>
          <w:tab w:val="left" w:pos="2410"/>
        </w:tabs>
        <w:jc w:val="both"/>
      </w:pPr>
      <w:r w:rsidRPr="00DE0B15">
        <w:t>Место нахождения</w:t>
      </w:r>
    </w:p>
    <w:p w:rsidR="000A3E7C" w:rsidRPr="00DE0B15" w:rsidRDefault="000A3E7C" w:rsidP="00DE0B15">
      <w:pPr>
        <w:pStyle w:val="af1"/>
        <w:tabs>
          <w:tab w:val="left" w:pos="567"/>
          <w:tab w:val="left" w:pos="1134"/>
          <w:tab w:val="left" w:pos="2410"/>
        </w:tabs>
        <w:rPr>
          <w:rFonts w:ascii="Times New Roman" w:hAnsi="Times New Roman"/>
          <w:sz w:val="24"/>
          <w:szCs w:val="24"/>
          <w:lang w:eastAsia="ru-RU"/>
        </w:rPr>
      </w:pPr>
    </w:p>
    <w:p w:rsidR="000A3E7C" w:rsidRPr="00DE0B15" w:rsidRDefault="000A3E7C" w:rsidP="00DE0B15">
      <w:pPr>
        <w:pStyle w:val="af1"/>
        <w:tabs>
          <w:tab w:val="left" w:pos="567"/>
          <w:tab w:val="left" w:pos="1134"/>
          <w:tab w:val="left" w:pos="2410"/>
        </w:tabs>
        <w:rPr>
          <w:rFonts w:ascii="Times New Roman" w:hAnsi="Times New Roman"/>
          <w:sz w:val="24"/>
          <w:szCs w:val="24"/>
          <w:lang w:eastAsia="ru-RU"/>
        </w:rPr>
      </w:pPr>
      <w:r w:rsidRPr="00DE0B15">
        <w:rPr>
          <w:rFonts w:ascii="Times New Roman" w:hAnsi="Times New Roman"/>
          <w:sz w:val="24"/>
          <w:szCs w:val="24"/>
        </w:rPr>
        <w:t>Договор от «__» __________ 20 __ г. № ___________</w:t>
      </w:r>
    </w:p>
    <w:p w:rsidR="000A3E7C" w:rsidRPr="00DE0B15" w:rsidRDefault="000A3E7C" w:rsidP="00DE0B15">
      <w:pPr>
        <w:pStyle w:val="af1"/>
        <w:tabs>
          <w:tab w:val="left" w:pos="567"/>
          <w:tab w:val="left" w:pos="1134"/>
          <w:tab w:val="left" w:pos="2410"/>
        </w:tabs>
        <w:rPr>
          <w:rFonts w:ascii="Times New Roman" w:hAnsi="Times New Roman"/>
          <w:sz w:val="24"/>
          <w:szCs w:val="24"/>
          <w:lang w:eastAsia="ru-RU"/>
        </w:rPr>
      </w:pPr>
      <w:r w:rsidRPr="00DE0B15">
        <w:rPr>
          <w:rFonts w:ascii="Times New Roman" w:hAnsi="Times New Roman"/>
          <w:sz w:val="24"/>
          <w:szCs w:val="24"/>
        </w:rPr>
        <w:t>Валюта: рубль</w:t>
      </w:r>
    </w:p>
    <w:tbl>
      <w:tblPr>
        <w:tblW w:w="1026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9"/>
        <w:gridCol w:w="1844"/>
        <w:gridCol w:w="843"/>
        <w:gridCol w:w="404"/>
        <w:gridCol w:w="730"/>
        <w:gridCol w:w="715"/>
        <w:gridCol w:w="780"/>
        <w:gridCol w:w="63"/>
        <w:gridCol w:w="173"/>
        <w:gridCol w:w="1167"/>
        <w:gridCol w:w="76"/>
        <w:gridCol w:w="128"/>
        <w:gridCol w:w="32"/>
        <w:gridCol w:w="204"/>
        <w:gridCol w:w="472"/>
        <w:gridCol w:w="144"/>
        <w:gridCol w:w="60"/>
        <w:gridCol w:w="105"/>
        <w:gridCol w:w="131"/>
        <w:gridCol w:w="673"/>
        <w:gridCol w:w="468"/>
        <w:gridCol w:w="45"/>
        <w:gridCol w:w="92"/>
        <w:gridCol w:w="144"/>
        <w:gridCol w:w="92"/>
        <w:gridCol w:w="144"/>
        <w:gridCol w:w="96"/>
      </w:tblGrid>
      <w:tr w:rsidR="000A3E7C" w:rsidRPr="00DE0B15" w:rsidTr="000A3E7C">
        <w:trPr>
          <w:gridAfter w:val="1"/>
          <w:wAfter w:w="96" w:type="dxa"/>
          <w:trHeight w:val="255"/>
        </w:trPr>
        <w:tc>
          <w:tcPr>
            <w:tcW w:w="35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</w:p>
        </w:tc>
        <w:tc>
          <w:tcPr>
            <w:tcW w:w="13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</w:p>
        </w:tc>
        <w:tc>
          <w:tcPr>
            <w:tcW w:w="6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</w:p>
        </w:tc>
        <w:tc>
          <w:tcPr>
            <w:tcW w:w="118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</w:p>
        </w:tc>
      </w:tr>
      <w:tr w:rsidR="000A3E7C" w:rsidRPr="00DE0B15" w:rsidTr="000A3E7C">
        <w:trPr>
          <w:gridAfter w:val="6"/>
          <w:wAfter w:w="613" w:type="dxa"/>
          <w:trHeight w:val="765"/>
        </w:trPr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  <w:jc w:val="center"/>
            </w:pPr>
            <w:r w:rsidRPr="00DE0B15">
              <w:t>№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  <w:jc w:val="center"/>
            </w:pPr>
            <w:r w:rsidRPr="00DE0B15">
              <w:t xml:space="preserve">Наименование услуг по договору 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  <w:jc w:val="center"/>
            </w:pPr>
            <w:r w:rsidRPr="00DE0B15">
              <w:t>Ед. изм.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  <w:jc w:val="center"/>
            </w:pPr>
            <w:r w:rsidRPr="00DE0B15">
              <w:t>Кол-во</w:t>
            </w:r>
          </w:p>
        </w:tc>
        <w:tc>
          <w:tcPr>
            <w:tcW w:w="155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  <w:jc w:val="center"/>
            </w:pPr>
            <w:r w:rsidRPr="00DE0B15">
              <w:t xml:space="preserve">Цена за ед. измерения </w:t>
            </w:r>
          </w:p>
        </w:tc>
        <w:tc>
          <w:tcPr>
            <w:tcW w:w="14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  <w:jc w:val="center"/>
            </w:pPr>
            <w:r w:rsidRPr="00DE0B15">
              <w:t>Стоимость работ без НДС</w:t>
            </w:r>
          </w:p>
        </w:tc>
        <w:tc>
          <w:tcPr>
            <w:tcW w:w="114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  <w:jc w:val="center"/>
            </w:pPr>
            <w:r w:rsidRPr="00DE0B15">
              <w:t>Сумма НДС</w:t>
            </w:r>
          </w:p>
        </w:tc>
        <w:tc>
          <w:tcPr>
            <w:tcW w:w="12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1310"/>
                <w:tab w:val="left" w:pos="1343"/>
                <w:tab w:val="left" w:pos="2410"/>
              </w:tabs>
              <w:ind w:right="-108"/>
              <w:jc w:val="center"/>
            </w:pPr>
            <w:r w:rsidRPr="00DE0B15">
              <w:t xml:space="preserve">Стоимость </w:t>
            </w:r>
            <w:r w:rsidRPr="00DE0B15">
              <w:br/>
              <w:t>работ всего, с НДС</w:t>
            </w:r>
          </w:p>
        </w:tc>
      </w:tr>
      <w:tr w:rsidR="000A3E7C" w:rsidRPr="00DE0B15" w:rsidTr="000A3E7C">
        <w:trPr>
          <w:gridAfter w:val="6"/>
          <w:wAfter w:w="613" w:type="dxa"/>
          <w:trHeight w:val="585"/>
        </w:trPr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  <w:jc w:val="center"/>
              <w:outlineLvl w:val="0"/>
            </w:pPr>
            <w:r w:rsidRPr="00DE0B15">
              <w:t>1.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  <w:outlineLvl w:val="0"/>
            </w:pPr>
            <w:r w:rsidRPr="00DE0B15">
              <w:t> 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  <w:jc w:val="center"/>
              <w:outlineLvl w:val="0"/>
            </w:pPr>
            <w:r w:rsidRPr="00DE0B15">
              <w:t> 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  <w:outlineLvl w:val="0"/>
            </w:pPr>
            <w:r w:rsidRPr="00DE0B15">
              <w:t> </w:t>
            </w:r>
          </w:p>
        </w:tc>
        <w:tc>
          <w:tcPr>
            <w:tcW w:w="155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  <w:outlineLvl w:val="0"/>
            </w:pPr>
            <w:r w:rsidRPr="00DE0B15">
              <w:t> </w:t>
            </w:r>
          </w:p>
        </w:tc>
        <w:tc>
          <w:tcPr>
            <w:tcW w:w="14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  <w:outlineLvl w:val="0"/>
            </w:pPr>
            <w:r w:rsidRPr="00DE0B15">
              <w:t> </w:t>
            </w:r>
          </w:p>
        </w:tc>
        <w:tc>
          <w:tcPr>
            <w:tcW w:w="114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  <w:outlineLvl w:val="0"/>
            </w:pPr>
            <w:r w:rsidRPr="00DE0B15">
              <w:t> </w:t>
            </w:r>
          </w:p>
        </w:tc>
        <w:tc>
          <w:tcPr>
            <w:tcW w:w="12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  <w:outlineLvl w:val="0"/>
            </w:pPr>
            <w:r w:rsidRPr="00DE0B15">
              <w:t> </w:t>
            </w:r>
          </w:p>
        </w:tc>
      </w:tr>
      <w:tr w:rsidR="000A3E7C" w:rsidRPr="00DE0B15" w:rsidTr="000A3E7C">
        <w:trPr>
          <w:gridAfter w:val="6"/>
          <w:wAfter w:w="613" w:type="dxa"/>
          <w:trHeight w:val="255"/>
        </w:trPr>
        <w:tc>
          <w:tcPr>
            <w:tcW w:w="4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  <w:r w:rsidRPr="00DE0B15">
              <w:t> 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  <w:rPr>
                <w:bCs/>
              </w:rPr>
            </w:pPr>
            <w:r w:rsidRPr="00DE0B15">
              <w:rPr>
                <w:bCs/>
              </w:rPr>
              <w:t>Итого: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  <w:r w:rsidRPr="00DE0B15">
              <w:t> 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  <w:rPr>
                <w:bCs/>
              </w:rPr>
            </w:pPr>
            <w:r w:rsidRPr="00DE0B15">
              <w:rPr>
                <w:bCs/>
              </w:rPr>
              <w:t> </w:t>
            </w:r>
          </w:p>
        </w:tc>
        <w:tc>
          <w:tcPr>
            <w:tcW w:w="155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  <w:r w:rsidRPr="00DE0B15">
              <w:t> </w:t>
            </w:r>
          </w:p>
        </w:tc>
        <w:tc>
          <w:tcPr>
            <w:tcW w:w="14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  <w:rPr>
                <w:bCs/>
              </w:rPr>
            </w:pPr>
            <w:r w:rsidRPr="00DE0B15">
              <w:rPr>
                <w:bCs/>
              </w:rPr>
              <w:t> </w:t>
            </w:r>
          </w:p>
        </w:tc>
        <w:tc>
          <w:tcPr>
            <w:tcW w:w="114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  <w:rPr>
                <w:bCs/>
              </w:rPr>
            </w:pPr>
            <w:r w:rsidRPr="00DE0B15">
              <w:rPr>
                <w:bCs/>
              </w:rPr>
              <w:t> </w:t>
            </w:r>
          </w:p>
        </w:tc>
        <w:tc>
          <w:tcPr>
            <w:tcW w:w="12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  <w:rPr>
                <w:bCs/>
              </w:rPr>
            </w:pPr>
            <w:r w:rsidRPr="00DE0B15">
              <w:rPr>
                <w:bCs/>
              </w:rPr>
              <w:t> </w:t>
            </w:r>
          </w:p>
        </w:tc>
      </w:tr>
      <w:tr w:rsidR="000A3E7C" w:rsidRPr="00DE0B15" w:rsidTr="000A3E7C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</w:p>
        </w:tc>
        <w:tc>
          <w:tcPr>
            <w:tcW w:w="34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</w:p>
        </w:tc>
        <w:tc>
          <w:tcPr>
            <w:tcW w:w="111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</w:p>
        </w:tc>
        <w:tc>
          <w:tcPr>
            <w:tcW w:w="60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</w:p>
        </w:tc>
      </w:tr>
      <w:tr w:rsidR="000A3E7C" w:rsidRPr="00DE0B15" w:rsidTr="000A3E7C">
        <w:trPr>
          <w:gridAfter w:val="6"/>
          <w:wAfter w:w="613" w:type="dxa"/>
          <w:trHeight w:val="510"/>
        </w:trPr>
        <w:tc>
          <w:tcPr>
            <w:tcW w:w="9651" w:type="dxa"/>
            <w:gridSpan w:val="21"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  <w:ind w:left="-93"/>
              <w:jc w:val="both"/>
            </w:pPr>
            <w:r w:rsidRPr="00DE0B15">
              <w:t>Всего оказано услуг на сумму ______________ (сумма прописью) рублей, в том числе НДС ______ (сумма прописью) рублей.</w:t>
            </w:r>
          </w:p>
        </w:tc>
      </w:tr>
      <w:tr w:rsidR="000A3E7C" w:rsidRPr="00DE0B15" w:rsidTr="000A3E7C">
        <w:trPr>
          <w:gridAfter w:val="6"/>
          <w:wAfter w:w="613" w:type="dxa"/>
          <w:trHeight w:val="255"/>
        </w:trPr>
        <w:tc>
          <w:tcPr>
            <w:tcW w:w="9651" w:type="dxa"/>
            <w:gridSpan w:val="21"/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</w:p>
        </w:tc>
      </w:tr>
      <w:tr w:rsidR="000A3E7C" w:rsidRPr="00DE0B15" w:rsidTr="000A3E7C">
        <w:trPr>
          <w:gridAfter w:val="6"/>
          <w:wAfter w:w="613" w:type="dxa"/>
          <w:trHeight w:val="510"/>
        </w:trPr>
        <w:tc>
          <w:tcPr>
            <w:tcW w:w="9651" w:type="dxa"/>
            <w:gridSpan w:val="21"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  <w:ind w:left="-93"/>
              <w:jc w:val="both"/>
            </w:pPr>
            <w:r w:rsidRPr="00DE0B15">
              <w:t>Вышеперечисленные услуги выполнены полностью и в срок. Заказчик претензий по объему, качеству и по срокам оказания услуг не имеет.</w:t>
            </w:r>
          </w:p>
        </w:tc>
      </w:tr>
      <w:tr w:rsidR="000A3E7C" w:rsidRPr="00DE0B15" w:rsidTr="000A3E7C">
        <w:trPr>
          <w:gridAfter w:val="6"/>
          <w:wAfter w:w="613" w:type="dxa"/>
          <w:trHeight w:val="255"/>
        </w:trPr>
        <w:tc>
          <w:tcPr>
            <w:tcW w:w="9651" w:type="dxa"/>
            <w:gridSpan w:val="21"/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</w:p>
        </w:tc>
      </w:tr>
      <w:tr w:rsidR="000A3E7C" w:rsidRPr="00DE0B15" w:rsidTr="000A3E7C">
        <w:trPr>
          <w:gridAfter w:val="6"/>
          <w:wAfter w:w="613" w:type="dxa"/>
          <w:trHeight w:val="255"/>
        </w:trPr>
        <w:tc>
          <w:tcPr>
            <w:tcW w:w="4975" w:type="dxa"/>
            <w:gridSpan w:val="6"/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  <w:rPr>
                <w:b/>
                <w:bCs/>
              </w:rPr>
            </w:pPr>
            <w:r w:rsidRPr="00DE0B15">
              <w:rPr>
                <w:b/>
                <w:bCs/>
              </w:rPr>
              <w:t>От Исполнителя</w:t>
            </w:r>
          </w:p>
        </w:tc>
        <w:tc>
          <w:tcPr>
            <w:tcW w:w="4676" w:type="dxa"/>
            <w:gridSpan w:val="15"/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  <w:r w:rsidRPr="00DE0B15">
              <w:rPr>
                <w:b/>
                <w:bCs/>
              </w:rPr>
              <w:t>От Заказчика</w:t>
            </w:r>
          </w:p>
        </w:tc>
      </w:tr>
      <w:tr w:rsidR="000A3E7C" w:rsidRPr="00DE0B15" w:rsidTr="000A3E7C">
        <w:trPr>
          <w:gridAfter w:val="6"/>
          <w:wAfter w:w="613" w:type="dxa"/>
          <w:trHeight w:val="255"/>
        </w:trPr>
        <w:tc>
          <w:tcPr>
            <w:tcW w:w="4975" w:type="dxa"/>
            <w:gridSpan w:val="6"/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  <w:r w:rsidRPr="00DE0B15">
              <w:t>должность _______________  __________</w:t>
            </w:r>
          </w:p>
        </w:tc>
        <w:tc>
          <w:tcPr>
            <w:tcW w:w="4676" w:type="dxa"/>
            <w:gridSpan w:val="15"/>
            <w:vAlign w:val="bottom"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  <w:r w:rsidRPr="00DE0B15">
              <w:t>должность _______________  __________</w:t>
            </w:r>
          </w:p>
        </w:tc>
      </w:tr>
      <w:tr w:rsidR="000A3E7C" w:rsidRPr="00DE0B15" w:rsidTr="000A3E7C">
        <w:trPr>
          <w:gridAfter w:val="6"/>
          <w:wAfter w:w="613" w:type="dxa"/>
          <w:trHeight w:val="255"/>
        </w:trPr>
        <w:tc>
          <w:tcPr>
            <w:tcW w:w="3530" w:type="dxa"/>
            <w:gridSpan w:val="4"/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</w:p>
        </w:tc>
        <w:tc>
          <w:tcPr>
            <w:tcW w:w="1445" w:type="dxa"/>
            <w:gridSpan w:val="2"/>
            <w:noWrap/>
            <w:vAlign w:val="center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  <w:r w:rsidRPr="00DE0B15">
              <w:t>М.П.</w:t>
            </w:r>
          </w:p>
        </w:tc>
        <w:tc>
          <w:tcPr>
            <w:tcW w:w="3239" w:type="dxa"/>
            <w:gridSpan w:val="10"/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</w:p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</w:p>
        </w:tc>
        <w:tc>
          <w:tcPr>
            <w:tcW w:w="1437" w:type="dxa"/>
            <w:gridSpan w:val="5"/>
            <w:vAlign w:val="center"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  <w:r w:rsidRPr="00DE0B15">
              <w:t xml:space="preserve">   М.П.</w:t>
            </w:r>
          </w:p>
        </w:tc>
      </w:tr>
      <w:tr w:rsidR="000A3E7C" w:rsidRPr="00DE0B15" w:rsidTr="000A3E7C">
        <w:trPr>
          <w:gridAfter w:val="6"/>
          <w:wAfter w:w="613" w:type="dxa"/>
          <w:trHeight w:val="255"/>
        </w:trPr>
        <w:tc>
          <w:tcPr>
            <w:tcW w:w="3530" w:type="dxa"/>
            <w:gridSpan w:val="4"/>
            <w:tcBorders>
              <w:bottom w:val="dashSmallGap" w:sz="4" w:space="0" w:color="auto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</w:p>
        </w:tc>
        <w:tc>
          <w:tcPr>
            <w:tcW w:w="1445" w:type="dxa"/>
            <w:gridSpan w:val="2"/>
            <w:tcBorders>
              <w:bottom w:val="dashSmallGap" w:sz="4" w:space="0" w:color="auto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  <w:jc w:val="center"/>
            </w:pPr>
          </w:p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  <w:jc w:val="center"/>
            </w:pPr>
          </w:p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  <w:jc w:val="center"/>
            </w:pPr>
          </w:p>
        </w:tc>
        <w:tc>
          <w:tcPr>
            <w:tcW w:w="4676" w:type="dxa"/>
            <w:gridSpan w:val="15"/>
            <w:tcBorders>
              <w:bottom w:val="dashSmallGap" w:sz="4" w:space="0" w:color="auto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</w:pPr>
          </w:p>
        </w:tc>
      </w:tr>
      <w:tr w:rsidR="000A3E7C" w:rsidRPr="00DE0B15" w:rsidTr="000A3E7C">
        <w:trPr>
          <w:gridAfter w:val="6"/>
          <w:wAfter w:w="613" w:type="dxa"/>
          <w:trHeight w:val="285"/>
        </w:trPr>
        <w:tc>
          <w:tcPr>
            <w:tcW w:w="9651" w:type="dxa"/>
            <w:gridSpan w:val="21"/>
            <w:tcBorders>
              <w:top w:val="dashSmallGap" w:sz="4" w:space="0" w:color="auto"/>
            </w:tcBorders>
            <w:noWrap/>
            <w:vAlign w:val="bottom"/>
            <w:hideMark/>
          </w:tcPr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  <w:rPr>
                <w:b/>
                <w:bCs/>
              </w:rPr>
            </w:pPr>
            <w:r w:rsidRPr="00DE0B15">
              <w:rPr>
                <w:b/>
                <w:bCs/>
              </w:rPr>
              <w:t>Настоящая форма акта сдачи-приемки оказанных услуг Сторонами согласована.</w:t>
            </w:r>
          </w:p>
          <w:tbl>
            <w:tblPr>
              <w:tblW w:w="9972" w:type="dxa"/>
              <w:tblLayout w:type="fixed"/>
              <w:tblLook w:val="0000" w:firstRow="0" w:lastRow="0" w:firstColumn="0" w:lastColumn="0" w:noHBand="0" w:noVBand="0"/>
            </w:tblPr>
            <w:tblGrid>
              <w:gridCol w:w="6853"/>
              <w:gridCol w:w="3119"/>
            </w:tblGrid>
            <w:tr w:rsidR="000A3E7C" w:rsidRPr="00DE0B15" w:rsidTr="000A3E7C">
              <w:tc>
                <w:tcPr>
                  <w:tcW w:w="685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A3E7C" w:rsidRPr="00DE0B15" w:rsidRDefault="000A3E7C" w:rsidP="00DE0B15">
                  <w:pPr>
                    <w:shd w:val="clear" w:color="auto" w:fill="FFFFFF"/>
                    <w:tabs>
                      <w:tab w:val="left" w:pos="567"/>
                      <w:tab w:val="left" w:pos="1134"/>
                      <w:tab w:val="left" w:pos="2410"/>
                    </w:tabs>
                    <w:rPr>
                      <w:bCs/>
                      <w:color w:val="000000"/>
                      <w:spacing w:val="-4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A3E7C" w:rsidRPr="00DE0B15" w:rsidRDefault="000A3E7C" w:rsidP="00DE0B15">
                  <w:pPr>
                    <w:tabs>
                      <w:tab w:val="left" w:pos="567"/>
                      <w:tab w:val="left" w:pos="1134"/>
                      <w:tab w:val="left" w:pos="2326"/>
                      <w:tab w:val="left" w:pos="2410"/>
                    </w:tabs>
                    <w:contextualSpacing/>
                    <w:rPr>
                      <w:bCs/>
                      <w:color w:val="000000"/>
                    </w:rPr>
                  </w:pPr>
                </w:p>
              </w:tc>
            </w:tr>
          </w:tbl>
          <w:p w:rsidR="000A3E7C" w:rsidRPr="00DE0B15" w:rsidRDefault="000A3E7C" w:rsidP="00DE0B15">
            <w:pPr>
              <w:tabs>
                <w:tab w:val="left" w:pos="567"/>
                <w:tab w:val="left" w:pos="1134"/>
                <w:tab w:val="left" w:pos="2410"/>
              </w:tabs>
              <w:rPr>
                <w:b/>
                <w:bCs/>
              </w:rPr>
            </w:pPr>
          </w:p>
        </w:tc>
      </w:tr>
    </w:tbl>
    <w:p w:rsidR="00DE0B15" w:rsidRPr="00DE0B15" w:rsidRDefault="00DE0B15" w:rsidP="00DE0B15">
      <w:pPr>
        <w:autoSpaceDE w:val="0"/>
        <w:autoSpaceDN w:val="0"/>
        <w:rPr>
          <w:b/>
          <w:bCs/>
        </w:rPr>
      </w:pPr>
    </w:p>
    <w:p w:rsidR="00DE0B15" w:rsidRPr="00DE0B15" w:rsidRDefault="00DE0B15" w:rsidP="0019328E">
      <w:pPr>
        <w:tabs>
          <w:tab w:val="left" w:pos="6521"/>
        </w:tabs>
        <w:autoSpaceDE w:val="0"/>
        <w:autoSpaceDN w:val="0"/>
      </w:pPr>
      <w:r w:rsidRPr="00DE0B15">
        <w:t xml:space="preserve">ЗАКАЗЧИК                             </w:t>
      </w:r>
      <w:r w:rsidRPr="00DE0B15">
        <w:tab/>
      </w:r>
      <w:r w:rsidRPr="00DE0B15">
        <w:tab/>
      </w:r>
      <w:r w:rsidRPr="00DE0B15">
        <w:tab/>
      </w:r>
      <w:r w:rsidRPr="00DE0B15">
        <w:tab/>
      </w:r>
      <w:r w:rsidRPr="00DE0B15">
        <w:tab/>
        <w:t>ИСПОЛНИТЕЛЬ</w:t>
      </w:r>
    </w:p>
    <w:p w:rsidR="00DE0B15" w:rsidRPr="00DE0B15" w:rsidRDefault="00DE0B15" w:rsidP="00DE0B15">
      <w:pPr>
        <w:autoSpaceDE w:val="0"/>
        <w:autoSpaceDN w:val="0"/>
      </w:pPr>
    </w:p>
    <w:p w:rsidR="00DE0B15" w:rsidRPr="00DE0B15" w:rsidRDefault="00DE0B15" w:rsidP="00DE0B15">
      <w:pPr>
        <w:widowControl w:val="0"/>
        <w:tabs>
          <w:tab w:val="left" w:pos="6237"/>
        </w:tabs>
        <w:autoSpaceDE w:val="0"/>
        <w:autoSpaceDN w:val="0"/>
        <w:outlineLvl w:val="0"/>
        <w:rPr>
          <w:snapToGrid w:val="0"/>
          <w:color w:val="000000"/>
        </w:rPr>
      </w:pPr>
      <w:r w:rsidRPr="00DE0B15">
        <w:rPr>
          <w:snapToGrid w:val="0"/>
          <w:color w:val="000000"/>
        </w:rPr>
        <w:t>Генеральный директор</w:t>
      </w:r>
      <w:r w:rsidRPr="00DE0B15">
        <w:rPr>
          <w:snapToGrid w:val="0"/>
          <w:color w:val="000000"/>
        </w:rPr>
        <w:tab/>
        <w:t xml:space="preserve">    _______________________</w:t>
      </w:r>
    </w:p>
    <w:p w:rsidR="00DE0B15" w:rsidRPr="00DE0B15" w:rsidRDefault="00DE0B15" w:rsidP="00DE0B15">
      <w:pPr>
        <w:widowControl w:val="0"/>
        <w:tabs>
          <w:tab w:val="left" w:pos="6237"/>
        </w:tabs>
        <w:autoSpaceDE w:val="0"/>
        <w:autoSpaceDN w:val="0"/>
        <w:outlineLvl w:val="0"/>
      </w:pPr>
      <w:r w:rsidRPr="00DE0B15">
        <w:t>ООО  “Газпром трансгаз Томск”</w:t>
      </w:r>
      <w:r w:rsidRPr="00DE0B15">
        <w:tab/>
        <w:t xml:space="preserve">    </w:t>
      </w:r>
      <w:r w:rsidRPr="00DE0B15">
        <w:rPr>
          <w:snapToGrid w:val="0"/>
          <w:color w:val="000000"/>
        </w:rPr>
        <w:t>_______________________</w:t>
      </w:r>
    </w:p>
    <w:p w:rsidR="00DE0B15" w:rsidRPr="00DE0B15" w:rsidRDefault="00DE0B15" w:rsidP="00DE0B15">
      <w:pPr>
        <w:widowControl w:val="0"/>
        <w:tabs>
          <w:tab w:val="left" w:pos="6237"/>
        </w:tabs>
        <w:autoSpaceDE w:val="0"/>
        <w:autoSpaceDN w:val="0"/>
        <w:outlineLvl w:val="0"/>
        <w:rPr>
          <w:snapToGrid w:val="0"/>
          <w:color w:val="000000"/>
        </w:rPr>
      </w:pPr>
      <w:r w:rsidRPr="00DE0B15">
        <w:rPr>
          <w:snapToGrid w:val="0"/>
          <w:color w:val="000000"/>
        </w:rPr>
        <w:t xml:space="preserve">   </w:t>
      </w:r>
    </w:p>
    <w:p w:rsidR="00DE0B15" w:rsidRPr="00DE0B15" w:rsidRDefault="00DE0B15" w:rsidP="00DE0B15">
      <w:pPr>
        <w:widowControl w:val="0"/>
        <w:tabs>
          <w:tab w:val="left" w:pos="6237"/>
        </w:tabs>
        <w:autoSpaceDE w:val="0"/>
        <w:autoSpaceDN w:val="0"/>
        <w:outlineLvl w:val="0"/>
        <w:rPr>
          <w:snapToGrid w:val="0"/>
          <w:color w:val="000000"/>
        </w:rPr>
      </w:pPr>
      <w:r w:rsidRPr="00DE0B15">
        <w:rPr>
          <w:snapToGrid w:val="0"/>
          <w:color w:val="000000"/>
        </w:rPr>
        <w:t xml:space="preserve">___________________ </w:t>
      </w:r>
      <w:r w:rsidRPr="00DE0B15">
        <w:rPr>
          <w:snapToGrid w:val="0"/>
        </w:rPr>
        <w:t>А.И. Титов</w:t>
      </w:r>
      <w:r w:rsidRPr="00DE0B15">
        <w:rPr>
          <w:snapToGrid w:val="0"/>
        </w:rPr>
        <w:tab/>
        <w:t xml:space="preserve">    </w:t>
      </w:r>
      <w:r w:rsidRPr="00DE0B15">
        <w:rPr>
          <w:snapToGrid w:val="0"/>
          <w:color w:val="000000"/>
        </w:rPr>
        <w:t>_______________________</w:t>
      </w:r>
    </w:p>
    <w:p w:rsidR="00DE0B15" w:rsidRPr="00DE0B15" w:rsidRDefault="00DE0B15" w:rsidP="00DE0B15">
      <w:pPr>
        <w:widowControl w:val="0"/>
        <w:tabs>
          <w:tab w:val="left" w:pos="2805"/>
          <w:tab w:val="left" w:pos="7968"/>
        </w:tabs>
        <w:autoSpaceDE w:val="0"/>
        <w:autoSpaceDN w:val="0"/>
        <w:spacing w:before="11"/>
        <w:rPr>
          <w:snapToGrid w:val="0"/>
          <w:color w:val="000000"/>
        </w:rPr>
      </w:pPr>
      <w:r w:rsidRPr="00DE0B15">
        <w:rPr>
          <w:snapToGrid w:val="0"/>
          <w:color w:val="000000"/>
        </w:rPr>
        <w:t xml:space="preserve">               М.П.</w:t>
      </w:r>
      <w:r w:rsidRPr="00DE0B15">
        <w:rPr>
          <w:snapToGrid w:val="0"/>
        </w:rPr>
        <w:tab/>
        <w:t xml:space="preserve">                                                                             </w:t>
      </w:r>
      <w:r w:rsidRPr="00DE0B15">
        <w:rPr>
          <w:snapToGrid w:val="0"/>
          <w:color w:val="000000"/>
        </w:rPr>
        <w:t>М.П.</w:t>
      </w:r>
    </w:p>
    <w:p w:rsidR="000A3E7C" w:rsidRPr="00DE0B15" w:rsidRDefault="000A3E7C" w:rsidP="00DE0B15">
      <w:pPr>
        <w:tabs>
          <w:tab w:val="left" w:pos="567"/>
          <w:tab w:val="left" w:pos="1134"/>
          <w:tab w:val="left" w:pos="2410"/>
        </w:tabs>
      </w:pPr>
    </w:p>
    <w:p w:rsidR="000A3E7C" w:rsidRPr="00DE0B15" w:rsidRDefault="000A3E7C" w:rsidP="00DE0B15">
      <w:pPr>
        <w:widowControl w:val="0"/>
        <w:tabs>
          <w:tab w:val="left" w:pos="2805"/>
          <w:tab w:val="left" w:pos="7968"/>
        </w:tabs>
        <w:autoSpaceDE w:val="0"/>
        <w:autoSpaceDN w:val="0"/>
        <w:spacing w:before="11"/>
        <w:rPr>
          <w:b/>
        </w:rPr>
      </w:pPr>
    </w:p>
    <w:p w:rsidR="00004E09" w:rsidRPr="00DE0B15" w:rsidRDefault="00004E09">
      <w:pPr>
        <w:widowControl w:val="0"/>
        <w:tabs>
          <w:tab w:val="left" w:pos="2805"/>
          <w:tab w:val="left" w:pos="7968"/>
        </w:tabs>
        <w:autoSpaceDE w:val="0"/>
        <w:autoSpaceDN w:val="0"/>
        <w:spacing w:before="11"/>
        <w:rPr>
          <w:b/>
        </w:rPr>
      </w:pPr>
    </w:p>
    <w:sectPr w:rsidR="00004E09" w:rsidRPr="00DE0B15" w:rsidSect="00DE0B15">
      <w:footerReference w:type="default" r:id="rId8"/>
      <w:pgSz w:w="11906" w:h="16838" w:code="9"/>
      <w:pgMar w:top="1134" w:right="567" w:bottom="1134" w:left="1418" w:header="720" w:footer="193" w:gutter="0"/>
      <w:cols w:space="720"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E7C" w:rsidRDefault="000A3E7C" w:rsidP="00AB7498">
      <w:r>
        <w:separator/>
      </w:r>
    </w:p>
  </w:endnote>
  <w:endnote w:type="continuationSeparator" w:id="0">
    <w:p w:rsidR="000A3E7C" w:rsidRDefault="000A3E7C" w:rsidP="00AB7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E7C" w:rsidRPr="00AB7498" w:rsidRDefault="000A3E7C">
    <w:pPr>
      <w:pStyle w:val="ac"/>
      <w:jc w:val="right"/>
      <w:rPr>
        <w:sz w:val="18"/>
      </w:rPr>
    </w:pPr>
    <w:r w:rsidRPr="00AB7498">
      <w:rPr>
        <w:sz w:val="18"/>
      </w:rPr>
      <w:fldChar w:fldCharType="begin"/>
    </w:r>
    <w:r w:rsidRPr="00AB7498">
      <w:rPr>
        <w:sz w:val="18"/>
      </w:rPr>
      <w:instrText>PAGE   \* MERGEFORMAT</w:instrText>
    </w:r>
    <w:r w:rsidRPr="00AB7498">
      <w:rPr>
        <w:sz w:val="18"/>
      </w:rPr>
      <w:fldChar w:fldCharType="separate"/>
    </w:r>
    <w:r w:rsidR="00470303">
      <w:rPr>
        <w:noProof/>
        <w:sz w:val="18"/>
      </w:rPr>
      <w:t>5</w:t>
    </w:r>
    <w:r w:rsidRPr="00AB7498">
      <w:rPr>
        <w:sz w:val="18"/>
      </w:rPr>
      <w:fldChar w:fldCharType="end"/>
    </w:r>
  </w:p>
  <w:p w:rsidR="000A3E7C" w:rsidRDefault="000A3E7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E7C" w:rsidRDefault="000A3E7C" w:rsidP="00AB7498">
      <w:r>
        <w:separator/>
      </w:r>
    </w:p>
  </w:footnote>
  <w:footnote w:type="continuationSeparator" w:id="0">
    <w:p w:rsidR="000A3E7C" w:rsidRDefault="000A3E7C" w:rsidP="00AB74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97BA0"/>
    <w:multiLevelType w:val="multilevel"/>
    <w:tmpl w:val="8884CEC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4491E43"/>
    <w:multiLevelType w:val="multilevel"/>
    <w:tmpl w:val="96B06F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7601682"/>
    <w:multiLevelType w:val="hybridMultilevel"/>
    <w:tmpl w:val="5F7EE730"/>
    <w:lvl w:ilvl="0" w:tplc="FC969D6E">
      <w:start w:val="1"/>
      <w:numFmt w:val="decimal"/>
      <w:lvlText w:val="%1."/>
      <w:lvlJc w:val="center"/>
      <w:pPr>
        <w:tabs>
          <w:tab w:val="num" w:pos="170"/>
        </w:tabs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496CCD"/>
    <w:multiLevelType w:val="multilevel"/>
    <w:tmpl w:val="8884CEC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>
    <w:nsid w:val="14426DB0"/>
    <w:multiLevelType w:val="multilevel"/>
    <w:tmpl w:val="751070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>
    <w:nsid w:val="187D287F"/>
    <w:multiLevelType w:val="hybridMultilevel"/>
    <w:tmpl w:val="57CA7136"/>
    <w:lvl w:ilvl="0" w:tplc="8384C92C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A840310"/>
    <w:multiLevelType w:val="hybridMultilevel"/>
    <w:tmpl w:val="5AC0CF28"/>
    <w:lvl w:ilvl="0" w:tplc="8384C9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AA1733"/>
    <w:multiLevelType w:val="hybridMultilevel"/>
    <w:tmpl w:val="6D48EB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BD44851"/>
    <w:multiLevelType w:val="hybridMultilevel"/>
    <w:tmpl w:val="BF12A56A"/>
    <w:lvl w:ilvl="0" w:tplc="B8F298EE">
      <w:start w:val="1"/>
      <w:numFmt w:val="decimal"/>
      <w:lvlText w:val="%1."/>
      <w:lvlJc w:val="left"/>
      <w:pPr>
        <w:tabs>
          <w:tab w:val="num" w:pos="357"/>
        </w:tabs>
        <w:ind w:left="0" w:firstLine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FD1802"/>
    <w:multiLevelType w:val="multilevel"/>
    <w:tmpl w:val="6358851A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9F2309"/>
    <w:multiLevelType w:val="multilevel"/>
    <w:tmpl w:val="EE92E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A356F02"/>
    <w:multiLevelType w:val="multilevel"/>
    <w:tmpl w:val="CB285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F06C6A"/>
    <w:multiLevelType w:val="hybridMultilevel"/>
    <w:tmpl w:val="C5804774"/>
    <w:lvl w:ilvl="0" w:tplc="8384C9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8F104A"/>
    <w:multiLevelType w:val="multilevel"/>
    <w:tmpl w:val="FF4EE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9D175A"/>
    <w:multiLevelType w:val="multilevel"/>
    <w:tmpl w:val="CB285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AE717F"/>
    <w:multiLevelType w:val="multilevel"/>
    <w:tmpl w:val="2710F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F869B3"/>
    <w:multiLevelType w:val="hybridMultilevel"/>
    <w:tmpl w:val="6B96FBF8"/>
    <w:lvl w:ilvl="0" w:tplc="7366738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247E6B"/>
    <w:multiLevelType w:val="multilevel"/>
    <w:tmpl w:val="EE92E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9C20457"/>
    <w:multiLevelType w:val="hybridMultilevel"/>
    <w:tmpl w:val="6358851A"/>
    <w:lvl w:ilvl="0" w:tplc="AF443AB2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7954BA"/>
    <w:multiLevelType w:val="hybridMultilevel"/>
    <w:tmpl w:val="5F7EE730"/>
    <w:lvl w:ilvl="0" w:tplc="FC969D6E">
      <w:start w:val="1"/>
      <w:numFmt w:val="decimal"/>
      <w:lvlText w:val="%1."/>
      <w:lvlJc w:val="center"/>
      <w:pPr>
        <w:tabs>
          <w:tab w:val="num" w:pos="170"/>
        </w:tabs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E03581"/>
    <w:multiLevelType w:val="singleLevel"/>
    <w:tmpl w:val="A86E07E6"/>
    <w:lvl w:ilvl="0">
      <w:start w:val="4"/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hint="default"/>
      </w:rPr>
    </w:lvl>
  </w:abstractNum>
  <w:abstractNum w:abstractNumId="21">
    <w:nsid w:val="45CB3C53"/>
    <w:multiLevelType w:val="hybridMultilevel"/>
    <w:tmpl w:val="2A00C480"/>
    <w:lvl w:ilvl="0" w:tplc="7366738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A903BE"/>
    <w:multiLevelType w:val="hybridMultilevel"/>
    <w:tmpl w:val="59B845CE"/>
    <w:lvl w:ilvl="0" w:tplc="FCA25DD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B3A825C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73AE646C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445E20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545E0EDC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868C0E22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87180B98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43A8F8CC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4AD66D6A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3">
    <w:nsid w:val="4BC874F9"/>
    <w:multiLevelType w:val="multilevel"/>
    <w:tmpl w:val="8884CEC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4">
    <w:nsid w:val="5025557A"/>
    <w:multiLevelType w:val="multilevel"/>
    <w:tmpl w:val="8884CEC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5">
    <w:nsid w:val="53510711"/>
    <w:multiLevelType w:val="multilevel"/>
    <w:tmpl w:val="24067D8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5335F2E"/>
    <w:multiLevelType w:val="hybridMultilevel"/>
    <w:tmpl w:val="8884CEC6"/>
    <w:lvl w:ilvl="0" w:tplc="2348CDE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E20EF6D8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4A1A5F1A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E10E87F0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894A4D7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B05A16C4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9A427802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5820452E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8C2E3C6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7">
    <w:nsid w:val="5A1050C3"/>
    <w:multiLevelType w:val="multilevel"/>
    <w:tmpl w:val="DD8CD2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100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8">
    <w:nsid w:val="5BFC2CB2"/>
    <w:multiLevelType w:val="multilevel"/>
    <w:tmpl w:val="A3D0ECD0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9">
    <w:nsid w:val="63F3254F"/>
    <w:multiLevelType w:val="multilevel"/>
    <w:tmpl w:val="CB285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BB7F6C"/>
    <w:multiLevelType w:val="multilevel"/>
    <w:tmpl w:val="57CA71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B491F19"/>
    <w:multiLevelType w:val="hybridMultilevel"/>
    <w:tmpl w:val="24067D86"/>
    <w:lvl w:ilvl="0" w:tplc="7366738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98D6C58"/>
    <w:multiLevelType w:val="multilevel"/>
    <w:tmpl w:val="BF12A56A"/>
    <w:lvl w:ilvl="0">
      <w:start w:val="1"/>
      <w:numFmt w:val="decimal"/>
      <w:lvlText w:val="%1."/>
      <w:lvlJc w:val="left"/>
      <w:pPr>
        <w:tabs>
          <w:tab w:val="num" w:pos="357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8"/>
  </w:num>
  <w:num w:numId="3">
    <w:abstractNumId w:val="26"/>
  </w:num>
  <w:num w:numId="4">
    <w:abstractNumId w:val="17"/>
  </w:num>
  <w:num w:numId="5">
    <w:abstractNumId w:val="23"/>
  </w:num>
  <w:num w:numId="6">
    <w:abstractNumId w:val="0"/>
  </w:num>
  <w:num w:numId="7">
    <w:abstractNumId w:val="24"/>
  </w:num>
  <w:num w:numId="8">
    <w:abstractNumId w:val="3"/>
  </w:num>
  <w:num w:numId="9">
    <w:abstractNumId w:val="22"/>
  </w:num>
  <w:num w:numId="10">
    <w:abstractNumId w:val="19"/>
  </w:num>
  <w:num w:numId="11">
    <w:abstractNumId w:val="29"/>
  </w:num>
  <w:num w:numId="12">
    <w:abstractNumId w:val="11"/>
  </w:num>
  <w:num w:numId="13">
    <w:abstractNumId w:val="20"/>
  </w:num>
  <w:num w:numId="14">
    <w:abstractNumId w:val="14"/>
  </w:num>
  <w:num w:numId="15">
    <w:abstractNumId w:val="15"/>
  </w:num>
  <w:num w:numId="16">
    <w:abstractNumId w:val="32"/>
  </w:num>
  <w:num w:numId="17">
    <w:abstractNumId w:val="10"/>
  </w:num>
  <w:num w:numId="18">
    <w:abstractNumId w:val="1"/>
  </w:num>
  <w:num w:numId="19">
    <w:abstractNumId w:val="18"/>
  </w:num>
  <w:num w:numId="20">
    <w:abstractNumId w:val="9"/>
  </w:num>
  <w:num w:numId="21">
    <w:abstractNumId w:val="6"/>
  </w:num>
  <w:num w:numId="22">
    <w:abstractNumId w:val="12"/>
  </w:num>
  <w:num w:numId="23">
    <w:abstractNumId w:val="21"/>
  </w:num>
  <w:num w:numId="24">
    <w:abstractNumId w:val="13"/>
  </w:num>
  <w:num w:numId="25">
    <w:abstractNumId w:val="31"/>
  </w:num>
  <w:num w:numId="26">
    <w:abstractNumId w:val="30"/>
  </w:num>
  <w:num w:numId="27">
    <w:abstractNumId w:val="25"/>
  </w:num>
  <w:num w:numId="28">
    <w:abstractNumId w:val="16"/>
  </w:num>
  <w:num w:numId="29">
    <w:abstractNumId w:val="2"/>
  </w:num>
  <w:num w:numId="30">
    <w:abstractNumId w:val="7"/>
  </w:num>
  <w:num w:numId="31">
    <w:abstractNumId w:val="4"/>
  </w:num>
  <w:num w:numId="32">
    <w:abstractNumId w:val="28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BE2"/>
    <w:rsid w:val="000000E3"/>
    <w:rsid w:val="00001471"/>
    <w:rsid w:val="00004E09"/>
    <w:rsid w:val="00014176"/>
    <w:rsid w:val="00015113"/>
    <w:rsid w:val="0002016D"/>
    <w:rsid w:val="00020D2E"/>
    <w:rsid w:val="00045EA6"/>
    <w:rsid w:val="000503DF"/>
    <w:rsid w:val="000519C2"/>
    <w:rsid w:val="00062EA7"/>
    <w:rsid w:val="00066E71"/>
    <w:rsid w:val="000702C2"/>
    <w:rsid w:val="00090DC8"/>
    <w:rsid w:val="000921EF"/>
    <w:rsid w:val="00097A0D"/>
    <w:rsid w:val="000A1815"/>
    <w:rsid w:val="000A3E7C"/>
    <w:rsid w:val="000B04D7"/>
    <w:rsid w:val="000B0920"/>
    <w:rsid w:val="000B202B"/>
    <w:rsid w:val="000B2D6F"/>
    <w:rsid w:val="000D2508"/>
    <w:rsid w:val="000D71D2"/>
    <w:rsid w:val="000E3C6D"/>
    <w:rsid w:val="000F01E3"/>
    <w:rsid w:val="000F1D29"/>
    <w:rsid w:val="001019C9"/>
    <w:rsid w:val="001364D0"/>
    <w:rsid w:val="001422FD"/>
    <w:rsid w:val="0015086C"/>
    <w:rsid w:val="0016587F"/>
    <w:rsid w:val="00183659"/>
    <w:rsid w:val="0019328E"/>
    <w:rsid w:val="001A40B1"/>
    <w:rsid w:val="001A4CAA"/>
    <w:rsid w:val="001C3801"/>
    <w:rsid w:val="001C5BE8"/>
    <w:rsid w:val="001D651C"/>
    <w:rsid w:val="001E0321"/>
    <w:rsid w:val="001E79A5"/>
    <w:rsid w:val="0020184D"/>
    <w:rsid w:val="00212A01"/>
    <w:rsid w:val="00230EB9"/>
    <w:rsid w:val="00232EA7"/>
    <w:rsid w:val="002341F3"/>
    <w:rsid w:val="00235FF9"/>
    <w:rsid w:val="00242448"/>
    <w:rsid w:val="00276013"/>
    <w:rsid w:val="00281FB1"/>
    <w:rsid w:val="002930DC"/>
    <w:rsid w:val="002B5B11"/>
    <w:rsid w:val="002B697A"/>
    <w:rsid w:val="002B6C6E"/>
    <w:rsid w:val="002C4BE2"/>
    <w:rsid w:val="002E6B8A"/>
    <w:rsid w:val="00302944"/>
    <w:rsid w:val="00316511"/>
    <w:rsid w:val="00317368"/>
    <w:rsid w:val="00323DF9"/>
    <w:rsid w:val="00331A1B"/>
    <w:rsid w:val="00335C9A"/>
    <w:rsid w:val="00354CE4"/>
    <w:rsid w:val="00356E14"/>
    <w:rsid w:val="003673E6"/>
    <w:rsid w:val="0038055F"/>
    <w:rsid w:val="00380E94"/>
    <w:rsid w:val="00382BE3"/>
    <w:rsid w:val="003859F7"/>
    <w:rsid w:val="00386BF7"/>
    <w:rsid w:val="00391A0A"/>
    <w:rsid w:val="00397B8F"/>
    <w:rsid w:val="003A266F"/>
    <w:rsid w:val="003A40E1"/>
    <w:rsid w:val="003B7930"/>
    <w:rsid w:val="003C0D25"/>
    <w:rsid w:val="003C7A86"/>
    <w:rsid w:val="003D1BEE"/>
    <w:rsid w:val="003E0E5F"/>
    <w:rsid w:val="003E56D6"/>
    <w:rsid w:val="003F0502"/>
    <w:rsid w:val="003F3FD3"/>
    <w:rsid w:val="00407736"/>
    <w:rsid w:val="00410EB9"/>
    <w:rsid w:val="00414002"/>
    <w:rsid w:val="00414338"/>
    <w:rsid w:val="004232A2"/>
    <w:rsid w:val="004452E0"/>
    <w:rsid w:val="00446C6B"/>
    <w:rsid w:val="00447AD6"/>
    <w:rsid w:val="0046513E"/>
    <w:rsid w:val="00470303"/>
    <w:rsid w:val="004745EA"/>
    <w:rsid w:val="00475BCD"/>
    <w:rsid w:val="00482C6B"/>
    <w:rsid w:val="00486CB2"/>
    <w:rsid w:val="004A53AD"/>
    <w:rsid w:val="004E2976"/>
    <w:rsid w:val="004E4732"/>
    <w:rsid w:val="004F516B"/>
    <w:rsid w:val="004F63AB"/>
    <w:rsid w:val="005029D8"/>
    <w:rsid w:val="005108AC"/>
    <w:rsid w:val="00515855"/>
    <w:rsid w:val="005303C1"/>
    <w:rsid w:val="00536D11"/>
    <w:rsid w:val="00561FAC"/>
    <w:rsid w:val="00563198"/>
    <w:rsid w:val="00567A0B"/>
    <w:rsid w:val="00567D4A"/>
    <w:rsid w:val="005721E5"/>
    <w:rsid w:val="00585161"/>
    <w:rsid w:val="0059028B"/>
    <w:rsid w:val="005A6582"/>
    <w:rsid w:val="005B099B"/>
    <w:rsid w:val="005B64B2"/>
    <w:rsid w:val="006011FD"/>
    <w:rsid w:val="00606BEE"/>
    <w:rsid w:val="006106D6"/>
    <w:rsid w:val="0064330E"/>
    <w:rsid w:val="00651019"/>
    <w:rsid w:val="0067169A"/>
    <w:rsid w:val="00677BF8"/>
    <w:rsid w:val="006921AC"/>
    <w:rsid w:val="006A35DE"/>
    <w:rsid w:val="006A4CF0"/>
    <w:rsid w:val="006B0347"/>
    <w:rsid w:val="006C10F2"/>
    <w:rsid w:val="006C1CF2"/>
    <w:rsid w:val="006F1AAD"/>
    <w:rsid w:val="00733A0A"/>
    <w:rsid w:val="00741D57"/>
    <w:rsid w:val="007464DB"/>
    <w:rsid w:val="00757AFF"/>
    <w:rsid w:val="007639DF"/>
    <w:rsid w:val="007650F5"/>
    <w:rsid w:val="00780F4A"/>
    <w:rsid w:val="00792D88"/>
    <w:rsid w:val="00796C4E"/>
    <w:rsid w:val="00797451"/>
    <w:rsid w:val="007A6A4B"/>
    <w:rsid w:val="007C3375"/>
    <w:rsid w:val="0080053E"/>
    <w:rsid w:val="00801A68"/>
    <w:rsid w:val="00811E93"/>
    <w:rsid w:val="00825ADD"/>
    <w:rsid w:val="00833506"/>
    <w:rsid w:val="0083598F"/>
    <w:rsid w:val="008454CA"/>
    <w:rsid w:val="00863226"/>
    <w:rsid w:val="008814CB"/>
    <w:rsid w:val="008836E9"/>
    <w:rsid w:val="00890297"/>
    <w:rsid w:val="008A4ED0"/>
    <w:rsid w:val="008B692B"/>
    <w:rsid w:val="008D1CA3"/>
    <w:rsid w:val="008E13FD"/>
    <w:rsid w:val="008E6E9A"/>
    <w:rsid w:val="008F03BB"/>
    <w:rsid w:val="008F1D80"/>
    <w:rsid w:val="00934445"/>
    <w:rsid w:val="009569E5"/>
    <w:rsid w:val="009752B6"/>
    <w:rsid w:val="00985672"/>
    <w:rsid w:val="00987A62"/>
    <w:rsid w:val="009946AC"/>
    <w:rsid w:val="009B3674"/>
    <w:rsid w:val="009B433D"/>
    <w:rsid w:val="009B60D9"/>
    <w:rsid w:val="009D49C2"/>
    <w:rsid w:val="00A15E1A"/>
    <w:rsid w:val="00A60EE9"/>
    <w:rsid w:val="00A64F95"/>
    <w:rsid w:val="00A73EDA"/>
    <w:rsid w:val="00A85FBE"/>
    <w:rsid w:val="00A962F2"/>
    <w:rsid w:val="00AB3894"/>
    <w:rsid w:val="00AB6B3D"/>
    <w:rsid w:val="00AB7498"/>
    <w:rsid w:val="00AC3FB3"/>
    <w:rsid w:val="00AE1A6B"/>
    <w:rsid w:val="00AE391C"/>
    <w:rsid w:val="00B0159C"/>
    <w:rsid w:val="00B14332"/>
    <w:rsid w:val="00B2317E"/>
    <w:rsid w:val="00B2679F"/>
    <w:rsid w:val="00B34595"/>
    <w:rsid w:val="00B37DCE"/>
    <w:rsid w:val="00B43706"/>
    <w:rsid w:val="00B462AA"/>
    <w:rsid w:val="00B519C4"/>
    <w:rsid w:val="00B53EAC"/>
    <w:rsid w:val="00B54B15"/>
    <w:rsid w:val="00B563F6"/>
    <w:rsid w:val="00B6186C"/>
    <w:rsid w:val="00B67496"/>
    <w:rsid w:val="00B82D0E"/>
    <w:rsid w:val="00B83B67"/>
    <w:rsid w:val="00BA693C"/>
    <w:rsid w:val="00BA71E1"/>
    <w:rsid w:val="00BA7D31"/>
    <w:rsid w:val="00BB15E6"/>
    <w:rsid w:val="00BC1F1E"/>
    <w:rsid w:val="00BC28EE"/>
    <w:rsid w:val="00BE30BB"/>
    <w:rsid w:val="00BE4ABA"/>
    <w:rsid w:val="00BF51F7"/>
    <w:rsid w:val="00C021D8"/>
    <w:rsid w:val="00C123E0"/>
    <w:rsid w:val="00C21299"/>
    <w:rsid w:val="00C32F63"/>
    <w:rsid w:val="00C33261"/>
    <w:rsid w:val="00C43385"/>
    <w:rsid w:val="00C43619"/>
    <w:rsid w:val="00C45FFB"/>
    <w:rsid w:val="00C469BE"/>
    <w:rsid w:val="00C50D62"/>
    <w:rsid w:val="00C55B65"/>
    <w:rsid w:val="00C6433A"/>
    <w:rsid w:val="00C66F47"/>
    <w:rsid w:val="00C673F5"/>
    <w:rsid w:val="00C70A86"/>
    <w:rsid w:val="00C73D44"/>
    <w:rsid w:val="00C74C53"/>
    <w:rsid w:val="00C77C43"/>
    <w:rsid w:val="00C77DC4"/>
    <w:rsid w:val="00C83674"/>
    <w:rsid w:val="00C907B8"/>
    <w:rsid w:val="00C90F17"/>
    <w:rsid w:val="00C96573"/>
    <w:rsid w:val="00CA443D"/>
    <w:rsid w:val="00CA5AEF"/>
    <w:rsid w:val="00CB4D4C"/>
    <w:rsid w:val="00CC5178"/>
    <w:rsid w:val="00CD3796"/>
    <w:rsid w:val="00CF4867"/>
    <w:rsid w:val="00D04879"/>
    <w:rsid w:val="00D05A3C"/>
    <w:rsid w:val="00D15631"/>
    <w:rsid w:val="00D162E2"/>
    <w:rsid w:val="00D1765F"/>
    <w:rsid w:val="00D20DBA"/>
    <w:rsid w:val="00D223B1"/>
    <w:rsid w:val="00D23039"/>
    <w:rsid w:val="00D26638"/>
    <w:rsid w:val="00D3009D"/>
    <w:rsid w:val="00D3145E"/>
    <w:rsid w:val="00D52047"/>
    <w:rsid w:val="00D552EC"/>
    <w:rsid w:val="00D868FC"/>
    <w:rsid w:val="00D96084"/>
    <w:rsid w:val="00DA0317"/>
    <w:rsid w:val="00DA1F82"/>
    <w:rsid w:val="00DB1CD1"/>
    <w:rsid w:val="00DB6426"/>
    <w:rsid w:val="00DC1D71"/>
    <w:rsid w:val="00DD1CEC"/>
    <w:rsid w:val="00DE0B15"/>
    <w:rsid w:val="00DE3C9D"/>
    <w:rsid w:val="00DF4042"/>
    <w:rsid w:val="00E007FC"/>
    <w:rsid w:val="00E05722"/>
    <w:rsid w:val="00E13035"/>
    <w:rsid w:val="00E16B4D"/>
    <w:rsid w:val="00E17DE0"/>
    <w:rsid w:val="00E53178"/>
    <w:rsid w:val="00E860D2"/>
    <w:rsid w:val="00EA36DE"/>
    <w:rsid w:val="00EA4705"/>
    <w:rsid w:val="00EA4CA9"/>
    <w:rsid w:val="00EB1637"/>
    <w:rsid w:val="00EB53C9"/>
    <w:rsid w:val="00EB6FBD"/>
    <w:rsid w:val="00EC7186"/>
    <w:rsid w:val="00ED2303"/>
    <w:rsid w:val="00F24263"/>
    <w:rsid w:val="00F30302"/>
    <w:rsid w:val="00F3431A"/>
    <w:rsid w:val="00F4162D"/>
    <w:rsid w:val="00F53B36"/>
    <w:rsid w:val="00F64E49"/>
    <w:rsid w:val="00F65419"/>
    <w:rsid w:val="00F74B7F"/>
    <w:rsid w:val="00F8240B"/>
    <w:rsid w:val="00F84C59"/>
    <w:rsid w:val="00F91FEB"/>
    <w:rsid w:val="00F92310"/>
    <w:rsid w:val="00FA258E"/>
    <w:rsid w:val="00FA4324"/>
    <w:rsid w:val="00FB2364"/>
    <w:rsid w:val="00FB4F69"/>
    <w:rsid w:val="00FD4016"/>
    <w:rsid w:val="00FE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B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11FD"/>
    <w:pPr>
      <w:keepNext/>
      <w:autoSpaceDE w:val="0"/>
      <w:autoSpaceDN w:val="0"/>
      <w:jc w:val="center"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011FD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3">
    <w:name w:val="Body Text Indent 3"/>
    <w:basedOn w:val="a"/>
    <w:rsid w:val="006011FD"/>
    <w:pPr>
      <w:ind w:right="-1" w:firstLine="567"/>
    </w:pPr>
    <w:rPr>
      <w:sz w:val="22"/>
      <w:szCs w:val="20"/>
    </w:rPr>
  </w:style>
  <w:style w:type="paragraph" w:customStyle="1" w:styleId="ConsNormal">
    <w:name w:val="ConsNormal"/>
    <w:rsid w:val="006011FD"/>
    <w:pPr>
      <w:widowControl w:val="0"/>
      <w:ind w:firstLine="720"/>
    </w:pPr>
    <w:rPr>
      <w:rFonts w:ascii="Arial" w:hAnsi="Arial"/>
      <w:snapToGrid w:val="0"/>
    </w:rPr>
  </w:style>
  <w:style w:type="paragraph" w:styleId="2">
    <w:name w:val="Body Text Indent 2"/>
    <w:basedOn w:val="a"/>
    <w:rsid w:val="006011FD"/>
    <w:pPr>
      <w:spacing w:after="120" w:line="480" w:lineRule="auto"/>
      <w:ind w:left="283"/>
    </w:pPr>
  </w:style>
  <w:style w:type="paragraph" w:customStyle="1" w:styleId="ConsPlusNormal">
    <w:name w:val="ConsPlusNormal"/>
    <w:uiPriority w:val="99"/>
    <w:rsid w:val="006011F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rsid w:val="006011FD"/>
    <w:pPr>
      <w:spacing w:before="100" w:beforeAutospacing="1" w:after="100" w:afterAutospacing="1"/>
    </w:pPr>
  </w:style>
  <w:style w:type="paragraph" w:styleId="a5">
    <w:name w:val="Balloon Text"/>
    <w:basedOn w:val="a"/>
    <w:semiHidden/>
    <w:rsid w:val="006011F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6011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011FD"/>
    <w:pPr>
      <w:widowControl w:val="0"/>
    </w:pPr>
    <w:rPr>
      <w:rFonts w:ascii="Arial" w:hAnsi="Arial"/>
      <w:b/>
    </w:rPr>
  </w:style>
  <w:style w:type="paragraph" w:styleId="a6">
    <w:name w:val="Document Map"/>
    <w:basedOn w:val="a"/>
    <w:link w:val="a7"/>
    <w:rsid w:val="00C83674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link w:val="a6"/>
    <w:rsid w:val="00C83674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F8240B"/>
    <w:pPr>
      <w:spacing w:after="120"/>
      <w:ind w:left="283"/>
    </w:pPr>
  </w:style>
  <w:style w:type="character" w:customStyle="1" w:styleId="a9">
    <w:name w:val="Основной текст с отступом Знак"/>
    <w:link w:val="a8"/>
    <w:rsid w:val="00F8240B"/>
    <w:rPr>
      <w:sz w:val="24"/>
      <w:szCs w:val="24"/>
    </w:rPr>
  </w:style>
  <w:style w:type="paragraph" w:styleId="aa">
    <w:name w:val="header"/>
    <w:basedOn w:val="a"/>
    <w:link w:val="ab"/>
    <w:rsid w:val="00AB749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AB7498"/>
    <w:rPr>
      <w:sz w:val="24"/>
      <w:szCs w:val="24"/>
    </w:rPr>
  </w:style>
  <w:style w:type="paragraph" w:styleId="ac">
    <w:name w:val="footer"/>
    <w:basedOn w:val="a"/>
    <w:link w:val="ad"/>
    <w:uiPriority w:val="99"/>
    <w:rsid w:val="00AB749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AB7498"/>
    <w:rPr>
      <w:sz w:val="24"/>
      <w:szCs w:val="24"/>
    </w:rPr>
  </w:style>
  <w:style w:type="character" w:styleId="ae">
    <w:name w:val="Strong"/>
    <w:basedOn w:val="a0"/>
    <w:uiPriority w:val="22"/>
    <w:qFormat/>
    <w:rsid w:val="00EB53C9"/>
    <w:rPr>
      <w:rFonts w:cs="Times New Roman"/>
      <w:b/>
    </w:rPr>
  </w:style>
  <w:style w:type="paragraph" w:styleId="af">
    <w:name w:val="Body Text"/>
    <w:basedOn w:val="a"/>
    <w:link w:val="af0"/>
    <w:rsid w:val="000A3E7C"/>
    <w:pPr>
      <w:spacing w:after="120"/>
    </w:pPr>
  </w:style>
  <w:style w:type="character" w:customStyle="1" w:styleId="af0">
    <w:name w:val="Основной текст Знак"/>
    <w:basedOn w:val="a0"/>
    <w:link w:val="af"/>
    <w:rsid w:val="000A3E7C"/>
    <w:rPr>
      <w:sz w:val="24"/>
      <w:szCs w:val="24"/>
    </w:rPr>
  </w:style>
  <w:style w:type="paragraph" w:customStyle="1" w:styleId="Style1">
    <w:name w:val="Style1"/>
    <w:basedOn w:val="a"/>
    <w:uiPriority w:val="99"/>
    <w:rsid w:val="000A3E7C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character" w:customStyle="1" w:styleId="FontStyle18">
    <w:name w:val="Font Style18"/>
    <w:basedOn w:val="a0"/>
    <w:uiPriority w:val="99"/>
    <w:rsid w:val="000A3E7C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FontStyle19">
    <w:name w:val="Font Style19"/>
    <w:basedOn w:val="a0"/>
    <w:uiPriority w:val="99"/>
    <w:rsid w:val="000A3E7C"/>
    <w:rPr>
      <w:rFonts w:ascii="Times New Roman" w:hAnsi="Times New Roman" w:cs="Times New Roman"/>
      <w:b/>
      <w:bCs/>
      <w:sz w:val="22"/>
      <w:szCs w:val="22"/>
    </w:rPr>
  </w:style>
  <w:style w:type="paragraph" w:styleId="af1">
    <w:name w:val="No Spacing"/>
    <w:uiPriority w:val="1"/>
    <w:qFormat/>
    <w:rsid w:val="000A3E7C"/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8B692B"/>
    <w:rPr>
      <w:b/>
      <w:sz w:val="22"/>
      <w:szCs w:val="24"/>
    </w:rPr>
  </w:style>
  <w:style w:type="paragraph" w:styleId="af2">
    <w:name w:val="List Paragraph"/>
    <w:basedOn w:val="a"/>
    <w:uiPriority w:val="34"/>
    <w:qFormat/>
    <w:rsid w:val="00934445"/>
    <w:pPr>
      <w:ind w:left="708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B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11FD"/>
    <w:pPr>
      <w:keepNext/>
      <w:autoSpaceDE w:val="0"/>
      <w:autoSpaceDN w:val="0"/>
      <w:jc w:val="center"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011FD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3">
    <w:name w:val="Body Text Indent 3"/>
    <w:basedOn w:val="a"/>
    <w:rsid w:val="006011FD"/>
    <w:pPr>
      <w:ind w:right="-1" w:firstLine="567"/>
    </w:pPr>
    <w:rPr>
      <w:sz w:val="22"/>
      <w:szCs w:val="20"/>
    </w:rPr>
  </w:style>
  <w:style w:type="paragraph" w:customStyle="1" w:styleId="ConsNormal">
    <w:name w:val="ConsNormal"/>
    <w:rsid w:val="006011FD"/>
    <w:pPr>
      <w:widowControl w:val="0"/>
      <w:ind w:firstLine="720"/>
    </w:pPr>
    <w:rPr>
      <w:rFonts w:ascii="Arial" w:hAnsi="Arial"/>
      <w:snapToGrid w:val="0"/>
    </w:rPr>
  </w:style>
  <w:style w:type="paragraph" w:styleId="2">
    <w:name w:val="Body Text Indent 2"/>
    <w:basedOn w:val="a"/>
    <w:rsid w:val="006011FD"/>
    <w:pPr>
      <w:spacing w:after="120" w:line="480" w:lineRule="auto"/>
      <w:ind w:left="283"/>
    </w:pPr>
  </w:style>
  <w:style w:type="paragraph" w:customStyle="1" w:styleId="ConsPlusNormal">
    <w:name w:val="ConsPlusNormal"/>
    <w:uiPriority w:val="99"/>
    <w:rsid w:val="006011F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rsid w:val="006011FD"/>
    <w:pPr>
      <w:spacing w:before="100" w:beforeAutospacing="1" w:after="100" w:afterAutospacing="1"/>
    </w:pPr>
  </w:style>
  <w:style w:type="paragraph" w:styleId="a5">
    <w:name w:val="Balloon Text"/>
    <w:basedOn w:val="a"/>
    <w:semiHidden/>
    <w:rsid w:val="006011F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6011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011FD"/>
    <w:pPr>
      <w:widowControl w:val="0"/>
    </w:pPr>
    <w:rPr>
      <w:rFonts w:ascii="Arial" w:hAnsi="Arial"/>
      <w:b/>
    </w:rPr>
  </w:style>
  <w:style w:type="paragraph" w:styleId="a6">
    <w:name w:val="Document Map"/>
    <w:basedOn w:val="a"/>
    <w:link w:val="a7"/>
    <w:rsid w:val="00C83674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link w:val="a6"/>
    <w:rsid w:val="00C83674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F8240B"/>
    <w:pPr>
      <w:spacing w:after="120"/>
      <w:ind w:left="283"/>
    </w:pPr>
  </w:style>
  <w:style w:type="character" w:customStyle="1" w:styleId="a9">
    <w:name w:val="Основной текст с отступом Знак"/>
    <w:link w:val="a8"/>
    <w:rsid w:val="00F8240B"/>
    <w:rPr>
      <w:sz w:val="24"/>
      <w:szCs w:val="24"/>
    </w:rPr>
  </w:style>
  <w:style w:type="paragraph" w:styleId="aa">
    <w:name w:val="header"/>
    <w:basedOn w:val="a"/>
    <w:link w:val="ab"/>
    <w:rsid w:val="00AB749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AB7498"/>
    <w:rPr>
      <w:sz w:val="24"/>
      <w:szCs w:val="24"/>
    </w:rPr>
  </w:style>
  <w:style w:type="paragraph" w:styleId="ac">
    <w:name w:val="footer"/>
    <w:basedOn w:val="a"/>
    <w:link w:val="ad"/>
    <w:uiPriority w:val="99"/>
    <w:rsid w:val="00AB749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AB7498"/>
    <w:rPr>
      <w:sz w:val="24"/>
      <w:szCs w:val="24"/>
    </w:rPr>
  </w:style>
  <w:style w:type="character" w:styleId="ae">
    <w:name w:val="Strong"/>
    <w:basedOn w:val="a0"/>
    <w:uiPriority w:val="22"/>
    <w:qFormat/>
    <w:rsid w:val="00EB53C9"/>
    <w:rPr>
      <w:rFonts w:cs="Times New Roman"/>
      <w:b/>
    </w:rPr>
  </w:style>
  <w:style w:type="paragraph" w:styleId="af">
    <w:name w:val="Body Text"/>
    <w:basedOn w:val="a"/>
    <w:link w:val="af0"/>
    <w:rsid w:val="000A3E7C"/>
    <w:pPr>
      <w:spacing w:after="120"/>
    </w:pPr>
  </w:style>
  <w:style w:type="character" w:customStyle="1" w:styleId="af0">
    <w:name w:val="Основной текст Знак"/>
    <w:basedOn w:val="a0"/>
    <w:link w:val="af"/>
    <w:rsid w:val="000A3E7C"/>
    <w:rPr>
      <w:sz w:val="24"/>
      <w:szCs w:val="24"/>
    </w:rPr>
  </w:style>
  <w:style w:type="paragraph" w:customStyle="1" w:styleId="Style1">
    <w:name w:val="Style1"/>
    <w:basedOn w:val="a"/>
    <w:uiPriority w:val="99"/>
    <w:rsid w:val="000A3E7C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character" w:customStyle="1" w:styleId="FontStyle18">
    <w:name w:val="Font Style18"/>
    <w:basedOn w:val="a0"/>
    <w:uiPriority w:val="99"/>
    <w:rsid w:val="000A3E7C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FontStyle19">
    <w:name w:val="Font Style19"/>
    <w:basedOn w:val="a0"/>
    <w:uiPriority w:val="99"/>
    <w:rsid w:val="000A3E7C"/>
    <w:rPr>
      <w:rFonts w:ascii="Times New Roman" w:hAnsi="Times New Roman" w:cs="Times New Roman"/>
      <w:b/>
      <w:bCs/>
      <w:sz w:val="22"/>
      <w:szCs w:val="22"/>
    </w:rPr>
  </w:style>
  <w:style w:type="paragraph" w:styleId="af1">
    <w:name w:val="No Spacing"/>
    <w:uiPriority w:val="1"/>
    <w:qFormat/>
    <w:rsid w:val="000A3E7C"/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8B692B"/>
    <w:rPr>
      <w:b/>
      <w:sz w:val="22"/>
      <w:szCs w:val="24"/>
    </w:rPr>
  </w:style>
  <w:style w:type="paragraph" w:styleId="af2">
    <w:name w:val="List Paragraph"/>
    <w:basedOn w:val="a"/>
    <w:uiPriority w:val="34"/>
    <w:qFormat/>
    <w:rsid w:val="00934445"/>
    <w:pPr>
      <w:ind w:left="708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1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11</Pages>
  <Words>3447</Words>
  <Characters>24976</Characters>
  <Application>Microsoft Office Word</Application>
  <DocSecurity>0</DocSecurity>
  <Lines>208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N ________</vt:lpstr>
    </vt:vector>
  </TitlesOfParts>
  <Company>5055's PowerPack</Company>
  <LinksUpToDate>false</LinksUpToDate>
  <CharactersWithSpaces>28367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N ________</dc:title>
  <dc:creator>kna</dc:creator>
  <cp:lastModifiedBy>Миронова Анна Александровна</cp:lastModifiedBy>
  <cp:revision>20</cp:revision>
  <cp:lastPrinted>2013-11-19T08:06:00Z</cp:lastPrinted>
  <dcterms:created xsi:type="dcterms:W3CDTF">2012-11-06T11:01:00Z</dcterms:created>
  <dcterms:modified xsi:type="dcterms:W3CDTF">2013-11-21T10:13:00Z</dcterms:modified>
</cp:coreProperties>
</file>