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9B2" w:rsidRPr="003F79B2" w:rsidRDefault="00D86E74" w:rsidP="003F79B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Техническое задание</w:t>
      </w:r>
      <w:r w:rsidR="00E85E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7050" w:rsidRDefault="00117050" w:rsidP="00D86E7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469ED" w:rsidRPr="003F79B2" w:rsidRDefault="00534CDB" w:rsidP="00D86E7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</w:t>
      </w:r>
      <w:r w:rsidR="00AF2349">
        <w:rPr>
          <w:rFonts w:ascii="Times New Roman" w:hAnsi="Times New Roman" w:cs="Times New Roman"/>
          <w:sz w:val="28"/>
          <w:szCs w:val="28"/>
        </w:rPr>
        <w:t xml:space="preserve">казание </w:t>
      </w:r>
      <w:r>
        <w:rPr>
          <w:rFonts w:ascii="Times New Roman" w:hAnsi="Times New Roman" w:cs="Times New Roman"/>
          <w:sz w:val="28"/>
          <w:szCs w:val="28"/>
        </w:rPr>
        <w:t xml:space="preserve">услуг по изготовлению и монтажу фирменных логотипов на транспортные средства </w:t>
      </w:r>
      <w:r w:rsidR="00636441">
        <w:rPr>
          <w:rFonts w:ascii="Times New Roman" w:hAnsi="Times New Roman" w:cs="Times New Roman"/>
          <w:sz w:val="28"/>
          <w:szCs w:val="28"/>
        </w:rPr>
        <w:t xml:space="preserve">ООО «Газпром </w:t>
      </w:r>
      <w:proofErr w:type="spellStart"/>
      <w:r w:rsidR="00636441">
        <w:rPr>
          <w:rFonts w:ascii="Times New Roman" w:hAnsi="Times New Roman" w:cs="Times New Roman"/>
          <w:sz w:val="28"/>
          <w:szCs w:val="28"/>
        </w:rPr>
        <w:t>трансгаз</w:t>
      </w:r>
      <w:proofErr w:type="spellEnd"/>
      <w:r w:rsidR="00636441">
        <w:rPr>
          <w:rFonts w:ascii="Times New Roman" w:hAnsi="Times New Roman" w:cs="Times New Roman"/>
          <w:sz w:val="28"/>
          <w:szCs w:val="28"/>
        </w:rPr>
        <w:t xml:space="preserve"> Томск»</w:t>
      </w:r>
      <w:r w:rsidR="00DC328D" w:rsidRPr="003F79B2">
        <w:rPr>
          <w:rFonts w:ascii="Times New Roman" w:hAnsi="Times New Roman" w:cs="Times New Roman"/>
          <w:sz w:val="28"/>
          <w:szCs w:val="28"/>
        </w:rPr>
        <w:t>.</w:t>
      </w:r>
    </w:p>
    <w:p w:rsidR="00DC328D" w:rsidRPr="003F79B2" w:rsidRDefault="00DC328D" w:rsidP="00D86E7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41F1" w:rsidRDefault="00AD33DD" w:rsidP="00EC14D6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993"/>
        </w:tabs>
        <w:jc w:val="both"/>
        <w:rPr>
          <w:rStyle w:val="a4"/>
          <w:b w:val="0"/>
          <w:color w:val="auto"/>
          <w:sz w:val="28"/>
          <w:szCs w:val="28"/>
        </w:rPr>
      </w:pPr>
      <w:r w:rsidRPr="00EC14D6">
        <w:rPr>
          <w:rStyle w:val="a4"/>
          <w:b w:val="0"/>
          <w:color w:val="auto"/>
          <w:sz w:val="28"/>
          <w:szCs w:val="28"/>
        </w:rPr>
        <w:t>П</w:t>
      </w:r>
      <w:r w:rsidR="0082083E" w:rsidRPr="00EC14D6">
        <w:rPr>
          <w:rStyle w:val="a4"/>
          <w:b w:val="0"/>
          <w:color w:val="auto"/>
          <w:sz w:val="28"/>
          <w:szCs w:val="28"/>
        </w:rPr>
        <w:t xml:space="preserve">ериод </w:t>
      </w:r>
      <w:r w:rsidR="00DC328D">
        <w:rPr>
          <w:rStyle w:val="a4"/>
          <w:b w:val="0"/>
          <w:color w:val="auto"/>
          <w:sz w:val="28"/>
          <w:szCs w:val="28"/>
        </w:rPr>
        <w:t>оказания услуг</w:t>
      </w:r>
      <w:r w:rsidR="00950DD8" w:rsidRPr="00EC14D6">
        <w:rPr>
          <w:rStyle w:val="a4"/>
          <w:b w:val="0"/>
          <w:color w:val="auto"/>
          <w:sz w:val="28"/>
          <w:szCs w:val="28"/>
        </w:rPr>
        <w:t>:</w:t>
      </w:r>
      <w:r w:rsidR="0082083E" w:rsidRPr="00EC14D6">
        <w:rPr>
          <w:rStyle w:val="a4"/>
          <w:b w:val="0"/>
          <w:color w:val="auto"/>
          <w:sz w:val="28"/>
          <w:szCs w:val="28"/>
        </w:rPr>
        <w:t xml:space="preserve"> </w:t>
      </w:r>
      <w:r w:rsidR="00894008">
        <w:rPr>
          <w:rStyle w:val="a4"/>
          <w:b w:val="0"/>
          <w:color w:val="auto"/>
          <w:sz w:val="28"/>
          <w:szCs w:val="28"/>
          <w:lang w:val="en-US"/>
        </w:rPr>
        <w:t>c</w:t>
      </w:r>
      <w:r w:rsidR="00894008" w:rsidRPr="00894008">
        <w:rPr>
          <w:rStyle w:val="a4"/>
          <w:b w:val="0"/>
          <w:color w:val="auto"/>
          <w:sz w:val="28"/>
          <w:szCs w:val="28"/>
        </w:rPr>
        <w:t xml:space="preserve"> </w:t>
      </w:r>
      <w:r w:rsidR="00894008">
        <w:rPr>
          <w:rStyle w:val="a4"/>
          <w:b w:val="0"/>
          <w:color w:val="auto"/>
          <w:sz w:val="28"/>
          <w:szCs w:val="28"/>
        </w:rPr>
        <w:t>момента подписания договора</w:t>
      </w:r>
      <w:r w:rsidR="00DC328D">
        <w:rPr>
          <w:rStyle w:val="a4"/>
          <w:b w:val="0"/>
          <w:color w:val="auto"/>
          <w:sz w:val="28"/>
          <w:szCs w:val="28"/>
        </w:rPr>
        <w:t xml:space="preserve"> </w:t>
      </w:r>
      <w:r w:rsidR="00894008">
        <w:rPr>
          <w:rStyle w:val="a4"/>
          <w:b w:val="0"/>
          <w:color w:val="auto"/>
          <w:sz w:val="28"/>
          <w:szCs w:val="28"/>
        </w:rPr>
        <w:t>по</w:t>
      </w:r>
      <w:r w:rsidR="00DC328D">
        <w:rPr>
          <w:rStyle w:val="a4"/>
          <w:b w:val="0"/>
          <w:color w:val="auto"/>
          <w:sz w:val="28"/>
          <w:szCs w:val="28"/>
        </w:rPr>
        <w:t xml:space="preserve"> </w:t>
      </w:r>
      <w:r w:rsidR="00534CDB">
        <w:rPr>
          <w:rStyle w:val="a4"/>
          <w:b w:val="0"/>
          <w:color w:val="auto"/>
          <w:sz w:val="28"/>
          <w:szCs w:val="28"/>
        </w:rPr>
        <w:t>31</w:t>
      </w:r>
      <w:r w:rsidR="00DC328D">
        <w:rPr>
          <w:rStyle w:val="a4"/>
          <w:b w:val="0"/>
          <w:color w:val="auto"/>
          <w:sz w:val="28"/>
          <w:szCs w:val="28"/>
        </w:rPr>
        <w:t>.</w:t>
      </w:r>
      <w:r w:rsidR="00534CDB">
        <w:rPr>
          <w:rStyle w:val="a4"/>
          <w:b w:val="0"/>
          <w:color w:val="auto"/>
          <w:sz w:val="28"/>
          <w:szCs w:val="28"/>
        </w:rPr>
        <w:t>12</w:t>
      </w:r>
      <w:r w:rsidR="00DC328D">
        <w:rPr>
          <w:rStyle w:val="a4"/>
          <w:b w:val="0"/>
          <w:color w:val="auto"/>
          <w:sz w:val="28"/>
          <w:szCs w:val="28"/>
        </w:rPr>
        <w:t>.2013</w:t>
      </w:r>
      <w:r w:rsidR="00EC14D6">
        <w:rPr>
          <w:rStyle w:val="a4"/>
          <w:b w:val="0"/>
          <w:color w:val="auto"/>
          <w:sz w:val="28"/>
          <w:szCs w:val="28"/>
        </w:rPr>
        <w:t>.</w:t>
      </w:r>
    </w:p>
    <w:p w:rsidR="00D95751" w:rsidRPr="003F79B2" w:rsidRDefault="00417941" w:rsidP="003F79B2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993"/>
        </w:tabs>
        <w:ind w:left="0" w:firstLine="720"/>
        <w:jc w:val="both"/>
        <w:rPr>
          <w:rStyle w:val="a4"/>
          <w:b w:val="0"/>
          <w:color w:val="auto"/>
          <w:sz w:val="28"/>
          <w:szCs w:val="28"/>
        </w:rPr>
      </w:pPr>
      <w:r w:rsidRPr="00417941">
        <w:rPr>
          <w:bCs/>
          <w:color w:val="auto"/>
          <w:sz w:val="28"/>
          <w:szCs w:val="28"/>
        </w:rPr>
        <w:t>Высокая скорость изготовления заказа</w:t>
      </w:r>
      <w:r w:rsidR="00636441">
        <w:rPr>
          <w:rStyle w:val="a4"/>
          <w:b w:val="0"/>
          <w:color w:val="auto"/>
          <w:sz w:val="28"/>
          <w:szCs w:val="28"/>
        </w:rPr>
        <w:t>.</w:t>
      </w:r>
    </w:p>
    <w:p w:rsidR="00B341F1" w:rsidRDefault="00417941" w:rsidP="00A21647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993"/>
        </w:tabs>
        <w:ind w:left="0" w:firstLine="709"/>
        <w:jc w:val="both"/>
        <w:rPr>
          <w:rStyle w:val="a4"/>
          <w:b w:val="0"/>
          <w:color w:val="auto"/>
          <w:sz w:val="28"/>
          <w:szCs w:val="28"/>
        </w:rPr>
      </w:pPr>
      <w:r w:rsidRPr="00417941">
        <w:rPr>
          <w:bCs/>
          <w:color w:val="auto"/>
          <w:sz w:val="28"/>
          <w:szCs w:val="28"/>
        </w:rPr>
        <w:t>Высокое качество изделий обеспечивается современным оборудованием для производства рекламной продукции, а также новейшими инновационными материалами</w:t>
      </w:r>
    </w:p>
    <w:p w:rsidR="003F79B2" w:rsidRDefault="00417941" w:rsidP="00417941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851"/>
          <w:tab w:val="left" w:pos="993"/>
        </w:tabs>
        <w:jc w:val="both"/>
        <w:rPr>
          <w:bCs/>
          <w:color w:val="auto"/>
          <w:sz w:val="28"/>
          <w:szCs w:val="28"/>
        </w:rPr>
      </w:pPr>
      <w:r w:rsidRPr="00417941">
        <w:rPr>
          <w:bCs/>
          <w:color w:val="auto"/>
          <w:sz w:val="28"/>
          <w:szCs w:val="28"/>
        </w:rPr>
        <w:t>Гарантия на выполненные работы до 10 лет.</w:t>
      </w:r>
    </w:p>
    <w:p w:rsidR="00417941" w:rsidRDefault="00417941" w:rsidP="00417941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851"/>
          <w:tab w:val="left" w:pos="993"/>
        </w:tabs>
        <w:jc w:val="both"/>
        <w:rPr>
          <w:bCs/>
          <w:color w:val="auto"/>
          <w:sz w:val="28"/>
          <w:szCs w:val="28"/>
        </w:rPr>
      </w:pPr>
      <w:r w:rsidRPr="00417941">
        <w:rPr>
          <w:bCs/>
          <w:color w:val="auto"/>
          <w:sz w:val="28"/>
          <w:szCs w:val="28"/>
        </w:rPr>
        <w:t>Отсрочка оплаты услуг до 45 дней.</w:t>
      </w:r>
    </w:p>
    <w:p w:rsidR="00417941" w:rsidRDefault="00417941" w:rsidP="00417941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851"/>
          <w:tab w:val="left" w:pos="993"/>
        </w:tabs>
        <w:jc w:val="both"/>
        <w:rPr>
          <w:bCs/>
          <w:color w:val="auto"/>
          <w:sz w:val="28"/>
          <w:szCs w:val="28"/>
        </w:rPr>
      </w:pPr>
      <w:r w:rsidRPr="00417941">
        <w:rPr>
          <w:bCs/>
          <w:color w:val="auto"/>
          <w:sz w:val="28"/>
          <w:szCs w:val="28"/>
        </w:rPr>
        <w:t>Техническая база позволяющая выполнить любой объем заявок</w:t>
      </w:r>
      <w:r>
        <w:rPr>
          <w:bCs/>
          <w:color w:val="auto"/>
          <w:sz w:val="28"/>
          <w:szCs w:val="28"/>
        </w:rPr>
        <w:t>.</w:t>
      </w:r>
    </w:p>
    <w:p w:rsidR="00417941" w:rsidRDefault="00417941" w:rsidP="00417941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851"/>
          <w:tab w:val="left" w:pos="993"/>
        </w:tabs>
        <w:jc w:val="both"/>
        <w:rPr>
          <w:rStyle w:val="a4"/>
          <w:b w:val="0"/>
          <w:color w:val="auto"/>
          <w:sz w:val="28"/>
          <w:szCs w:val="28"/>
        </w:rPr>
      </w:pPr>
      <w:r w:rsidRPr="00417941">
        <w:rPr>
          <w:rStyle w:val="a4"/>
          <w:b w:val="0"/>
          <w:color w:val="auto"/>
          <w:sz w:val="28"/>
          <w:szCs w:val="28"/>
        </w:rPr>
        <w:t>Отличная репутация в своей сфере</w:t>
      </w:r>
      <w:r>
        <w:rPr>
          <w:rStyle w:val="a4"/>
          <w:b w:val="0"/>
          <w:color w:val="auto"/>
          <w:sz w:val="28"/>
          <w:szCs w:val="28"/>
        </w:rPr>
        <w:t>.</w:t>
      </w:r>
    </w:p>
    <w:p w:rsidR="00894008" w:rsidRDefault="00894008" w:rsidP="00894008">
      <w:pPr>
        <w:pStyle w:val="Default"/>
        <w:numPr>
          <w:ilvl w:val="1"/>
          <w:numId w:val="2"/>
        </w:numPr>
        <w:tabs>
          <w:tab w:val="left" w:pos="-1276"/>
          <w:tab w:val="left" w:pos="0"/>
          <w:tab w:val="left" w:pos="851"/>
          <w:tab w:val="left" w:pos="993"/>
        </w:tabs>
        <w:ind w:left="0" w:firstLine="709"/>
        <w:jc w:val="both"/>
        <w:rPr>
          <w:rStyle w:val="a4"/>
          <w:b w:val="0"/>
          <w:color w:val="auto"/>
          <w:sz w:val="28"/>
          <w:szCs w:val="28"/>
        </w:rPr>
      </w:pPr>
      <w:r>
        <w:rPr>
          <w:rStyle w:val="a4"/>
          <w:b w:val="0"/>
          <w:color w:val="auto"/>
          <w:sz w:val="28"/>
          <w:szCs w:val="28"/>
        </w:rPr>
        <w:t xml:space="preserve">Наработанная практика и база данных для изготовления материалов в кратчайшие сроки (до 3-х дней). </w:t>
      </w:r>
    </w:p>
    <w:p w:rsidR="003F79B2" w:rsidRDefault="003F79B2" w:rsidP="003F79B2">
      <w:pPr>
        <w:pStyle w:val="Default"/>
        <w:tabs>
          <w:tab w:val="left" w:pos="-1276"/>
          <w:tab w:val="left" w:pos="0"/>
          <w:tab w:val="left" w:pos="993"/>
        </w:tabs>
        <w:jc w:val="both"/>
        <w:rPr>
          <w:rStyle w:val="a4"/>
          <w:b w:val="0"/>
          <w:color w:val="auto"/>
          <w:sz w:val="28"/>
          <w:szCs w:val="28"/>
        </w:rPr>
      </w:pPr>
    </w:p>
    <w:p w:rsidR="004228A0" w:rsidRDefault="004228A0" w:rsidP="003F79B2">
      <w:pPr>
        <w:pStyle w:val="Default"/>
        <w:tabs>
          <w:tab w:val="left" w:pos="-1276"/>
          <w:tab w:val="left" w:pos="0"/>
          <w:tab w:val="left" w:pos="993"/>
        </w:tabs>
        <w:jc w:val="both"/>
        <w:rPr>
          <w:rStyle w:val="a4"/>
          <w:b w:val="0"/>
          <w:color w:val="auto"/>
          <w:sz w:val="28"/>
          <w:szCs w:val="28"/>
        </w:rPr>
      </w:pPr>
    </w:p>
    <w:tbl>
      <w:tblPr>
        <w:tblStyle w:val="a7"/>
        <w:tblW w:w="9997" w:type="dxa"/>
        <w:jc w:val="center"/>
        <w:tblLook w:val="04A0"/>
      </w:tblPr>
      <w:tblGrid>
        <w:gridCol w:w="522"/>
        <w:gridCol w:w="6677"/>
        <w:gridCol w:w="1401"/>
        <w:gridCol w:w="1397"/>
      </w:tblGrid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9A0581">
              <w:rPr>
                <w:rFonts w:ascii="Times New Roman" w:hAnsi="Times New Roman" w:cs="Times New Roman"/>
                <w:b/>
                <w:i/>
              </w:rPr>
              <w:t>№</w:t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proofErr w:type="spellStart"/>
            <w:proofErr w:type="gramStart"/>
            <w:r w:rsidRPr="009A0581">
              <w:rPr>
                <w:rFonts w:ascii="Times New Roman" w:hAnsi="Times New Roman" w:cs="Times New Roman"/>
                <w:b/>
                <w:i/>
              </w:rPr>
              <w:t>п</w:t>
            </w:r>
            <w:proofErr w:type="spellEnd"/>
            <w:proofErr w:type="gramEnd"/>
            <w:r w:rsidRPr="009A0581">
              <w:rPr>
                <w:rFonts w:ascii="Times New Roman" w:hAnsi="Times New Roman" w:cs="Times New Roman"/>
                <w:b/>
                <w:i/>
              </w:rPr>
              <w:t>/</w:t>
            </w:r>
            <w:proofErr w:type="spellStart"/>
            <w:r w:rsidRPr="009A0581">
              <w:rPr>
                <w:rFonts w:ascii="Times New Roman" w:hAnsi="Times New Roman" w:cs="Times New Roman"/>
                <w:b/>
                <w:i/>
              </w:rPr>
              <w:t>п</w:t>
            </w:r>
            <w:proofErr w:type="spellEnd"/>
          </w:p>
        </w:tc>
        <w:tc>
          <w:tcPr>
            <w:tcW w:w="667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9A0581">
              <w:rPr>
                <w:rFonts w:ascii="Times New Roman" w:hAnsi="Times New Roman" w:cs="Times New Roman"/>
                <w:b/>
                <w:i/>
              </w:rPr>
              <w:t>Наименование услуг</w:t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9A0581">
              <w:rPr>
                <w:rFonts w:ascii="Times New Roman" w:hAnsi="Times New Roman" w:cs="Times New Roman"/>
                <w:b/>
                <w:i/>
              </w:rPr>
              <w:t>Количество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9A0581">
              <w:rPr>
                <w:rFonts w:ascii="Times New Roman" w:hAnsi="Times New Roman" w:cs="Times New Roman"/>
                <w:b/>
                <w:i/>
              </w:rPr>
              <w:t>Стоимость с НДС (</w:t>
            </w:r>
            <w:proofErr w:type="spellStart"/>
            <w:r w:rsidRPr="009A0581">
              <w:rPr>
                <w:rFonts w:ascii="Times New Roman" w:hAnsi="Times New Roman" w:cs="Times New Roman"/>
                <w:b/>
                <w:i/>
              </w:rPr>
              <w:t>руб</w:t>
            </w:r>
            <w:proofErr w:type="spellEnd"/>
            <w:r w:rsidRPr="009A0581">
              <w:rPr>
                <w:rFonts w:ascii="Times New Roman" w:hAnsi="Times New Roman" w:cs="Times New Roman"/>
                <w:b/>
                <w:i/>
              </w:rPr>
              <w:t>)</w:t>
            </w: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оклейка на авто 520х295</w:t>
            </w:r>
          </w:p>
          <w:p w:rsidR="004228A0" w:rsidRPr="00884D9A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Пленка 3М </w:t>
            </w:r>
            <w:r w:rsidRPr="007554EC">
              <w:rPr>
                <w:rFonts w:ascii="Times New Roman" w:hAnsi="Times New Roman" w:cs="Times New Roman"/>
              </w:rPr>
              <w:t>+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ламинация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Пленка 3М+монтаж</w:t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943224" cy="537029"/>
                  <wp:effectExtent l="19050" t="0" r="9276" b="0"/>
                  <wp:docPr id="1" name="Рисунок 0" descr="Резервная_копия_накл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езервная_копия_наклейка1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53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оклейка на автобус</w:t>
            </w:r>
            <w:r>
              <w:rPr>
                <w:rFonts w:ascii="Times New Roman" w:hAnsi="Times New Roman" w:cs="Times New Roman"/>
              </w:rPr>
              <w:t xml:space="preserve"> 1000х600</w:t>
            </w:r>
          </w:p>
          <w:p w:rsidR="004228A0" w:rsidRPr="00884D9A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Пленка 3М </w:t>
            </w:r>
            <w:r w:rsidRPr="007554EC">
              <w:rPr>
                <w:rFonts w:ascii="Times New Roman" w:hAnsi="Times New Roman" w:cs="Times New Roman"/>
              </w:rPr>
              <w:t>+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ламинация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Пленка 3М+монтаж</w:t>
            </w: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491311" cy="849085"/>
                  <wp:effectExtent l="19050" t="0" r="0" b="0"/>
                  <wp:docPr id="2" name="Рисунок 1" descr="Резервная_копия_накл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езервная_копия_наклейка1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931" cy="850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 xml:space="preserve">Изготовление </w:t>
            </w:r>
            <w:proofErr w:type="spellStart"/>
            <w:r w:rsidRPr="009A0581">
              <w:rPr>
                <w:rFonts w:ascii="Times New Roman" w:hAnsi="Times New Roman" w:cs="Times New Roman"/>
              </w:rPr>
              <w:t>стикера</w:t>
            </w:r>
            <w:proofErr w:type="spellEnd"/>
            <w:r w:rsidRPr="009A0581">
              <w:rPr>
                <w:rFonts w:ascii="Times New Roman" w:hAnsi="Times New Roman" w:cs="Times New Roman"/>
              </w:rPr>
              <w:t xml:space="preserve"> 150х150</w:t>
            </w:r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Пленка 3М с </w:t>
            </w:r>
            <w:proofErr w:type="spellStart"/>
            <w:r>
              <w:rPr>
                <w:rFonts w:ascii="Times New Roman" w:hAnsi="Times New Roman" w:cs="Times New Roman"/>
              </w:rPr>
              <w:t>полноцветной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печатью 1440</w:t>
            </w:r>
            <w:r w:rsidRPr="00884D9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  <w:r>
              <w:rPr>
                <w:rFonts w:ascii="Times New Roman" w:hAnsi="Times New Roman" w:cs="Times New Roman"/>
              </w:rPr>
              <w:t>+контурная резка</w:t>
            </w: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675475" cy="630621"/>
                  <wp:effectExtent l="19050" t="0" r="0" b="0"/>
                  <wp:docPr id="3" name="Рисунок 2" descr="1000_шту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0_штук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697" cy="633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bookmarkStart w:id="0" w:name="_GoBack"/>
        <w:bookmarkEnd w:id="0"/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 xml:space="preserve">Изготовление </w:t>
            </w:r>
            <w:proofErr w:type="spellStart"/>
            <w:r w:rsidRPr="009A0581">
              <w:rPr>
                <w:rFonts w:ascii="Times New Roman" w:hAnsi="Times New Roman" w:cs="Times New Roman"/>
              </w:rPr>
              <w:t>банера</w:t>
            </w:r>
            <w:proofErr w:type="spellEnd"/>
            <w:r w:rsidRPr="009A0581">
              <w:rPr>
                <w:rFonts w:ascii="Times New Roman" w:hAnsi="Times New Roman" w:cs="Times New Roman"/>
              </w:rPr>
              <w:t xml:space="preserve"> 3х6м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Банер</w:t>
            </w:r>
            <w:proofErr w:type="spellEnd"/>
            <w:r>
              <w:rPr>
                <w:rFonts w:ascii="Times New Roman" w:hAnsi="Times New Roman" w:cs="Times New Roman"/>
              </w:rPr>
              <w:t xml:space="preserve"> Европа 510гр/м</w:t>
            </w:r>
            <w:proofErr w:type="gramStart"/>
            <w:r>
              <w:rPr>
                <w:rFonts w:ascii="Times New Roman" w:hAnsi="Times New Roman" w:cs="Times New Roman"/>
              </w:rPr>
              <w:t>2</w:t>
            </w:r>
            <w:proofErr w:type="gramEnd"/>
            <w:r>
              <w:rPr>
                <w:rFonts w:ascii="Times New Roman" w:hAnsi="Times New Roman" w:cs="Times New Roman"/>
              </w:rPr>
              <w:t xml:space="preserve"> печать 1440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  <w:r w:rsidRPr="007554EC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люверсы проклейка</w:t>
            </w:r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652095" cy="826048"/>
                  <wp:effectExtent l="19050" t="0" r="5255" b="0"/>
                  <wp:docPr id="4" name="Рисунок 3" descr="1289555175_banery_page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89555175_banery_page_9.jpg"/>
                          <pic:cNvPicPr/>
                        </pic:nvPicPr>
                        <pic:blipFill>
                          <a:blip r:embed="rId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743" cy="828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6677" w:type="dxa"/>
          </w:tcPr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установка дорожного знака</w:t>
            </w:r>
            <w:r>
              <w:rPr>
                <w:rFonts w:ascii="Times New Roman" w:hAnsi="Times New Roman" w:cs="Times New Roman"/>
              </w:rPr>
              <w:t xml:space="preserve"> Пленка 3М </w:t>
            </w:r>
            <w:proofErr w:type="spellStart"/>
            <w:r>
              <w:rPr>
                <w:rFonts w:ascii="Times New Roman" w:hAnsi="Times New Roman" w:cs="Times New Roman"/>
              </w:rPr>
              <w:t>световозвращающая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 (сертифицированная) размер 680х300 оцинкованное </w:t>
            </w:r>
            <w:proofErr w:type="spellStart"/>
            <w:r>
              <w:rPr>
                <w:rFonts w:ascii="Times New Roman" w:hAnsi="Times New Roman" w:cs="Times New Roman"/>
              </w:rPr>
              <w:t>железо+крепеж+</w:t>
            </w:r>
            <w:proofErr w:type="spellEnd"/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63F50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723900" cy="914400"/>
                  <wp:effectExtent l="19050" t="0" r="0" b="0"/>
                  <wp:docPr id="12" name="Рисунок 4" descr="zapreshaychie_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preshaychie_002.JPG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677" w:type="dxa"/>
          </w:tcPr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монтаж информационного стенда</w:t>
            </w:r>
            <w:r>
              <w:rPr>
                <w:rFonts w:ascii="Times New Roman" w:hAnsi="Times New Roman" w:cs="Times New Roman"/>
              </w:rPr>
              <w:t xml:space="preserve"> пластик ПВХ 8мм + Пленка 3М+полноцветная печать 1440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  <w:r>
              <w:rPr>
                <w:rFonts w:ascii="Times New Roman" w:hAnsi="Times New Roman" w:cs="Times New Roman"/>
              </w:rPr>
              <w:t xml:space="preserve">+ крепеж и </w:t>
            </w:r>
            <w:proofErr w:type="spellStart"/>
            <w:r>
              <w:rPr>
                <w:rFonts w:ascii="Times New Roman" w:hAnsi="Times New Roman" w:cs="Times New Roman"/>
              </w:rPr>
              <w:t>монтаж+Оргстекло</w:t>
            </w:r>
            <w:proofErr w:type="spellEnd"/>
            <w:r>
              <w:rPr>
                <w:rFonts w:ascii="Times New Roman" w:hAnsi="Times New Roman" w:cs="Times New Roman"/>
              </w:rPr>
              <w:t xml:space="preserve"> 2мм с лазерной резкой</w:t>
            </w:r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301750" cy="956321"/>
                  <wp:effectExtent l="19050" t="0" r="0" b="0"/>
                  <wp:docPr id="6" name="Рисунок 5" descr="сте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тед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724" cy="957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677" w:type="dxa"/>
          </w:tcPr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монтаж стенда ПДД</w:t>
            </w:r>
            <w:r>
              <w:rPr>
                <w:rFonts w:ascii="Times New Roman" w:hAnsi="Times New Roman" w:cs="Times New Roman"/>
              </w:rPr>
              <w:t xml:space="preserve"> пластик ПВХ 8мм + Пленка 3М+полноцветная печать 1440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  <w:r>
              <w:rPr>
                <w:rFonts w:ascii="Times New Roman" w:hAnsi="Times New Roman" w:cs="Times New Roman"/>
              </w:rPr>
              <w:t>+ крепеж и монтаж</w:t>
            </w:r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42224" cy="642029"/>
                  <wp:effectExtent l="19050" t="0" r="0" b="0"/>
                  <wp:docPr id="7" name="Рисунок 6" descr="Untitled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013" cy="641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монтаж схемы движения</w:t>
            </w:r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Алюминиевая композитная </w:t>
            </w:r>
            <w:proofErr w:type="spellStart"/>
            <w:r>
              <w:rPr>
                <w:rFonts w:ascii="Times New Roman" w:hAnsi="Times New Roman" w:cs="Times New Roman"/>
              </w:rPr>
              <w:t>панель+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Пленка 3М+полноцветная печать 1440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784083" cy="1208868"/>
                  <wp:effectExtent l="19050" t="0" r="0" b="0"/>
                  <wp:docPr id="8" name="Рисунок 7" descr="Безимени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имени-1.jpg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704" cy="12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677" w:type="dxa"/>
          </w:tcPr>
          <w:p w:rsidR="004228A0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монтаж таблички "Опасный груз" в ассортименте</w:t>
            </w:r>
          </w:p>
          <w:p w:rsidR="004228A0" w:rsidRPr="007554EC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Пленка 3М </w:t>
            </w:r>
            <w:proofErr w:type="spellStart"/>
            <w:r>
              <w:rPr>
                <w:rFonts w:ascii="Times New Roman" w:hAnsi="Times New Roman" w:cs="Times New Roman"/>
              </w:rPr>
              <w:t>световозвращающая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 (сертифицированная) размер 680х300 оцинкованное </w:t>
            </w:r>
            <w:proofErr w:type="spellStart"/>
            <w:r>
              <w:rPr>
                <w:rFonts w:ascii="Times New Roman" w:hAnsi="Times New Roman" w:cs="Times New Roman"/>
              </w:rPr>
              <w:t>железо+крепеж+</w:t>
            </w:r>
            <w:proofErr w:type="spellEnd"/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47636" cy="1469211"/>
                  <wp:effectExtent l="19050" t="0" r="0" b="0"/>
                  <wp:docPr id="9" name="Рисунок 8" descr="Резервная_копия_знаки оцинков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езервная_копия_знаки оцинковка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75" cy="1470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677" w:type="dxa"/>
          </w:tcPr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и монтаж наклейки "Дети"</w:t>
            </w:r>
            <w:r>
              <w:rPr>
                <w:rFonts w:ascii="Times New Roman" w:hAnsi="Times New Roman" w:cs="Times New Roman"/>
              </w:rPr>
              <w:t xml:space="preserve"> Пленка 3М+полноцветная печать 1440 </w:t>
            </w:r>
            <w:r>
              <w:rPr>
                <w:rFonts w:ascii="Times New Roman" w:hAnsi="Times New Roman" w:cs="Times New Roman"/>
                <w:lang w:val="en-US"/>
              </w:rPr>
              <w:t>dpi</w:t>
            </w:r>
            <w:r w:rsidRPr="00440E9E">
              <w:rPr>
                <w:rFonts w:ascii="Times New Roman" w:hAnsi="Times New Roman" w:cs="Times New Roman"/>
              </w:rPr>
              <w:t>+</w:t>
            </w:r>
            <w:r>
              <w:rPr>
                <w:rFonts w:ascii="Times New Roman" w:hAnsi="Times New Roman" w:cs="Times New Roman"/>
              </w:rPr>
              <w:t xml:space="preserve">контурная </w:t>
            </w:r>
            <w:proofErr w:type="spellStart"/>
            <w:r>
              <w:rPr>
                <w:rFonts w:ascii="Times New Roman" w:hAnsi="Times New Roman" w:cs="Times New Roman"/>
              </w:rPr>
              <w:t>резка+монтаж</w:t>
            </w:r>
            <w:proofErr w:type="spellEnd"/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709370" cy="1058370"/>
                  <wp:effectExtent l="19050" t="0" r="0" b="0"/>
                  <wp:docPr id="10" name="Рисунок 9" descr="детя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тям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547" cy="1061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228A0" w:rsidRPr="009A0581" w:rsidTr="006E0234">
        <w:trPr>
          <w:trHeight w:val="537"/>
          <w:jc w:val="center"/>
        </w:trPr>
        <w:tc>
          <w:tcPr>
            <w:tcW w:w="522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lastRenderedPageBreak/>
              <w:t>11</w:t>
            </w:r>
          </w:p>
        </w:tc>
        <w:tc>
          <w:tcPr>
            <w:tcW w:w="6677" w:type="dxa"/>
          </w:tcPr>
          <w:p w:rsidR="004228A0" w:rsidRPr="006F7306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Изготовление учебного пособия ПДД</w:t>
            </w:r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Бумага А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>
              <w:rPr>
                <w:rFonts w:ascii="Times New Roman" w:hAnsi="Times New Roman" w:cs="Times New Roman"/>
              </w:rPr>
              <w:t xml:space="preserve"> 250 </w:t>
            </w:r>
            <w:proofErr w:type="spellStart"/>
            <w:r>
              <w:rPr>
                <w:rFonts w:ascii="Times New Roman" w:hAnsi="Times New Roman" w:cs="Times New Roman"/>
              </w:rPr>
              <w:t>гр</w:t>
            </w:r>
            <w:proofErr w:type="spellEnd"/>
            <w:r>
              <w:rPr>
                <w:rFonts w:ascii="Times New Roman" w:hAnsi="Times New Roman" w:cs="Times New Roman"/>
              </w:rPr>
              <w:t xml:space="preserve">/м2+двойная </w:t>
            </w:r>
            <w:proofErr w:type="spellStart"/>
            <w:r>
              <w:rPr>
                <w:rFonts w:ascii="Times New Roman" w:hAnsi="Times New Roman" w:cs="Times New Roman"/>
              </w:rPr>
              <w:t>ламинация+брошурирование</w:t>
            </w:r>
            <w:proofErr w:type="spellEnd"/>
          </w:p>
          <w:p w:rsidR="004228A0" w:rsidRPr="00440E9E" w:rsidRDefault="004228A0" w:rsidP="006E02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4083413" cy="1297264"/>
                  <wp:effectExtent l="19050" t="0" r="0" b="0"/>
                  <wp:docPr id="11" name="Рисунок 10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199" cy="1297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  <w:r w:rsidRPr="009A05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97" w:type="dxa"/>
          </w:tcPr>
          <w:p w:rsidR="004228A0" w:rsidRPr="009A0581" w:rsidRDefault="004228A0" w:rsidP="006E02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228A0" w:rsidRPr="009A0581" w:rsidRDefault="004228A0" w:rsidP="004228A0">
      <w:pPr>
        <w:jc w:val="center"/>
        <w:rPr>
          <w:rFonts w:ascii="Times New Roman" w:hAnsi="Times New Roman" w:cs="Times New Roman"/>
        </w:rPr>
      </w:pPr>
      <w:r w:rsidRPr="009A0581">
        <w:rPr>
          <w:rFonts w:ascii="Times New Roman" w:hAnsi="Times New Roman" w:cs="Times New Roman"/>
        </w:rPr>
        <w:t>ПОДПИСИ СТОРОН</w:t>
      </w:r>
    </w:p>
    <w:p w:rsidR="003F79B2" w:rsidRDefault="003F79B2" w:rsidP="003F79B2">
      <w:pPr>
        <w:pStyle w:val="Default"/>
        <w:tabs>
          <w:tab w:val="left" w:pos="-1276"/>
          <w:tab w:val="left" w:pos="0"/>
          <w:tab w:val="left" w:pos="993"/>
        </w:tabs>
        <w:jc w:val="both"/>
        <w:rPr>
          <w:rStyle w:val="a4"/>
          <w:b w:val="0"/>
          <w:color w:val="auto"/>
          <w:sz w:val="28"/>
          <w:szCs w:val="28"/>
        </w:rPr>
      </w:pPr>
    </w:p>
    <w:sectPr w:rsidR="003F79B2" w:rsidSect="00D86E74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2"/>
    <w:lvl w:ilvl="0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2.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FF446B5"/>
    <w:multiLevelType w:val="multilevel"/>
    <w:tmpl w:val="CCE8735E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decimal"/>
      <w:isLgl/>
      <w:lvlText w:val="%2."/>
      <w:lvlJc w:val="left"/>
      <w:pPr>
        <w:ind w:left="1430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">
    <w:nsid w:val="1D796B03"/>
    <w:multiLevelType w:val="hybridMultilevel"/>
    <w:tmpl w:val="FD380B2A"/>
    <w:lvl w:ilvl="0" w:tplc="353CAF92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724AA7"/>
    <w:multiLevelType w:val="hybridMultilevel"/>
    <w:tmpl w:val="4F7E07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FC28AA"/>
    <w:multiLevelType w:val="hybridMultilevel"/>
    <w:tmpl w:val="702A5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1425A9"/>
    <w:multiLevelType w:val="hybridMultilevel"/>
    <w:tmpl w:val="4530B4B0"/>
    <w:lvl w:ilvl="0" w:tplc="108078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08"/>
  <w:characterSpacingControl w:val="doNotCompress"/>
  <w:compat>
    <w:useFELayout/>
  </w:compat>
  <w:rsids>
    <w:rsidRoot w:val="00D86E74"/>
    <w:rsid w:val="00003479"/>
    <w:rsid w:val="00085734"/>
    <w:rsid w:val="00117050"/>
    <w:rsid w:val="001F310B"/>
    <w:rsid w:val="00226AF3"/>
    <w:rsid w:val="00266D26"/>
    <w:rsid w:val="002E7769"/>
    <w:rsid w:val="002F3E8A"/>
    <w:rsid w:val="00327055"/>
    <w:rsid w:val="003B7E59"/>
    <w:rsid w:val="003D62FA"/>
    <w:rsid w:val="003F79B2"/>
    <w:rsid w:val="00417941"/>
    <w:rsid w:val="004228A0"/>
    <w:rsid w:val="00534CDB"/>
    <w:rsid w:val="00551B18"/>
    <w:rsid w:val="00636441"/>
    <w:rsid w:val="0065116F"/>
    <w:rsid w:val="006527F5"/>
    <w:rsid w:val="006D0163"/>
    <w:rsid w:val="00715F8D"/>
    <w:rsid w:val="0082083E"/>
    <w:rsid w:val="008469ED"/>
    <w:rsid w:val="00894008"/>
    <w:rsid w:val="00950DD8"/>
    <w:rsid w:val="00A21647"/>
    <w:rsid w:val="00AD33DD"/>
    <w:rsid w:val="00AF2349"/>
    <w:rsid w:val="00B341F1"/>
    <w:rsid w:val="00B34F52"/>
    <w:rsid w:val="00CF5E98"/>
    <w:rsid w:val="00D06C14"/>
    <w:rsid w:val="00D4153C"/>
    <w:rsid w:val="00D600C3"/>
    <w:rsid w:val="00D86E74"/>
    <w:rsid w:val="00D95751"/>
    <w:rsid w:val="00DA2E3E"/>
    <w:rsid w:val="00DC328D"/>
    <w:rsid w:val="00E20088"/>
    <w:rsid w:val="00E223C2"/>
    <w:rsid w:val="00E8279D"/>
    <w:rsid w:val="00E85EEE"/>
    <w:rsid w:val="00EC14D6"/>
    <w:rsid w:val="00FC0B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C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6E74"/>
    <w:pPr>
      <w:ind w:left="720"/>
      <w:contextualSpacing/>
    </w:pPr>
  </w:style>
  <w:style w:type="character" w:styleId="a4">
    <w:name w:val="Strong"/>
    <w:basedOn w:val="a0"/>
    <w:uiPriority w:val="22"/>
    <w:qFormat/>
    <w:rsid w:val="00D86E74"/>
    <w:rPr>
      <w:b/>
      <w:bCs/>
    </w:rPr>
  </w:style>
  <w:style w:type="paragraph" w:customStyle="1" w:styleId="Default">
    <w:name w:val="Default"/>
    <w:rsid w:val="00D86E7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469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9ED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4228A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6E74"/>
    <w:pPr>
      <w:ind w:left="720"/>
      <w:contextualSpacing/>
    </w:pPr>
  </w:style>
  <w:style w:type="character" w:styleId="a4">
    <w:name w:val="Strong"/>
    <w:basedOn w:val="a0"/>
    <w:uiPriority w:val="22"/>
    <w:qFormat/>
    <w:rsid w:val="00D86E74"/>
    <w:rPr>
      <w:b/>
      <w:bCs/>
    </w:rPr>
  </w:style>
  <w:style w:type="paragraph" w:customStyle="1" w:styleId="Default">
    <w:name w:val="Default"/>
    <w:rsid w:val="00D86E7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469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9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300</Words>
  <Characters>1715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"Газпром трансгаз Томск"</Company>
  <LinksUpToDate>false</LinksUpToDate>
  <CharactersWithSpaces>2011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glaem</dc:creator>
  <cp:keywords/>
  <dc:description/>
  <cp:lastModifiedBy>d.gerashenko</cp:lastModifiedBy>
  <cp:revision>4</cp:revision>
  <cp:lastPrinted>2013-01-10T07:44:00Z</cp:lastPrinted>
  <dcterms:created xsi:type="dcterms:W3CDTF">2013-03-13T09:05:00Z</dcterms:created>
  <dcterms:modified xsi:type="dcterms:W3CDTF">2013-04-02T05:37:00Z</dcterms:modified>
</cp:coreProperties>
</file>