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26D" w:rsidRPr="00AC2C47" w:rsidRDefault="00801E3D" w:rsidP="00814863">
      <w:pPr>
        <w:pStyle w:val="1"/>
        <w:numPr>
          <w:ilvl w:val="0"/>
          <w:numId w:val="0"/>
        </w:numPr>
        <w:jc w:val="center"/>
        <w:rPr>
          <w:szCs w:val="28"/>
        </w:rPr>
      </w:pPr>
      <w:r>
        <w:rPr>
          <w:szCs w:val="28"/>
        </w:rPr>
        <w:t>Техническое з</w:t>
      </w:r>
      <w:r w:rsidR="00B07B4A" w:rsidRPr="00AC2C47">
        <w:rPr>
          <w:szCs w:val="28"/>
        </w:rPr>
        <w:t>адание на выполнение работ</w:t>
      </w:r>
    </w:p>
    <w:p w:rsidR="00B07B4A" w:rsidRPr="00EB0DBC" w:rsidRDefault="00B07B4A" w:rsidP="00814863">
      <w:pPr>
        <w:spacing w:before="60"/>
        <w:jc w:val="center"/>
        <w:rPr>
          <w:sz w:val="24"/>
          <w:szCs w:val="24"/>
          <w:u w:val="single"/>
        </w:rPr>
      </w:pPr>
    </w:p>
    <w:p w:rsidR="003A76ED" w:rsidRDefault="003A76ED" w:rsidP="00814863">
      <w:pPr>
        <w:spacing w:before="60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Заказчик: Томское ЛПУМГ ООО «Газпром трансгаз Томск»</w:t>
      </w:r>
    </w:p>
    <w:p w:rsidR="003A76ED" w:rsidRDefault="003A76ED" w:rsidP="00814863">
      <w:pPr>
        <w:spacing w:before="60"/>
        <w:jc w:val="both"/>
        <w:rPr>
          <w:sz w:val="24"/>
          <w:szCs w:val="24"/>
          <w:u w:val="single"/>
        </w:rPr>
      </w:pPr>
    </w:p>
    <w:p w:rsidR="008B626D" w:rsidRDefault="008B626D" w:rsidP="00814863">
      <w:pPr>
        <w:spacing w:before="60"/>
        <w:jc w:val="both"/>
        <w:rPr>
          <w:color w:val="000000"/>
          <w:sz w:val="24"/>
          <w:szCs w:val="24"/>
          <w:u w:val="single"/>
        </w:rPr>
      </w:pPr>
      <w:r w:rsidRPr="00EB0DBC">
        <w:rPr>
          <w:sz w:val="24"/>
          <w:szCs w:val="24"/>
          <w:u w:val="single"/>
        </w:rPr>
        <w:t>П</w:t>
      </w:r>
      <w:r w:rsidRPr="00EB0DBC">
        <w:rPr>
          <w:color w:val="000000"/>
          <w:sz w:val="24"/>
          <w:szCs w:val="24"/>
          <w:u w:val="single"/>
        </w:rPr>
        <w:t xml:space="preserve">еречень и объемы закупаемых </w:t>
      </w:r>
      <w:r w:rsidR="002B5943" w:rsidRPr="00EB0DBC">
        <w:rPr>
          <w:color w:val="000000"/>
          <w:sz w:val="24"/>
          <w:szCs w:val="24"/>
          <w:u w:val="single"/>
        </w:rPr>
        <w:t>Работ</w:t>
      </w:r>
    </w:p>
    <w:p w:rsidR="007560B5" w:rsidRPr="00EB0DBC" w:rsidRDefault="007560B5" w:rsidP="00814863">
      <w:pPr>
        <w:spacing w:before="60"/>
        <w:jc w:val="both"/>
        <w:rPr>
          <w:i/>
          <w:color w:val="000000"/>
          <w:sz w:val="24"/>
          <w:szCs w:val="24"/>
          <w:u w:val="single"/>
        </w:rPr>
      </w:pPr>
    </w:p>
    <w:p w:rsidR="008B626D" w:rsidRDefault="008B626D" w:rsidP="00814863">
      <w:pPr>
        <w:widowControl w:val="0"/>
        <w:autoSpaceDE w:val="0"/>
        <w:autoSpaceDN w:val="0"/>
        <w:adjustRightInd w:val="0"/>
        <w:spacing w:before="60"/>
        <w:jc w:val="both"/>
        <w:rPr>
          <w:sz w:val="24"/>
          <w:szCs w:val="24"/>
        </w:rPr>
      </w:pPr>
      <w:r w:rsidRPr="00EB0DBC">
        <w:rPr>
          <w:sz w:val="24"/>
          <w:szCs w:val="24"/>
        </w:rPr>
        <w:t xml:space="preserve">Заказчик намерен заказать </w:t>
      </w:r>
      <w:r w:rsidR="002B5943" w:rsidRPr="00EB0DBC">
        <w:rPr>
          <w:sz w:val="24"/>
          <w:szCs w:val="24"/>
        </w:rPr>
        <w:t>выполнение</w:t>
      </w:r>
      <w:r w:rsidRPr="00EB0DBC">
        <w:rPr>
          <w:sz w:val="24"/>
          <w:szCs w:val="24"/>
        </w:rPr>
        <w:t xml:space="preserve"> следующих </w:t>
      </w:r>
      <w:r w:rsidR="002B5943" w:rsidRPr="00EB0DBC">
        <w:rPr>
          <w:sz w:val="24"/>
          <w:szCs w:val="24"/>
        </w:rPr>
        <w:t>Работ</w:t>
      </w:r>
      <w:r w:rsidRPr="00EB0DBC">
        <w:rPr>
          <w:sz w:val="24"/>
          <w:szCs w:val="24"/>
        </w:rPr>
        <w:t>, указанных в Таблице «</w:t>
      </w:r>
      <w:r w:rsidR="005F4AC4" w:rsidRPr="00EB0DBC">
        <w:rPr>
          <w:sz w:val="24"/>
          <w:szCs w:val="24"/>
        </w:rPr>
        <w:t>Задание</w:t>
      </w:r>
      <w:r w:rsidRPr="00EB0DBC">
        <w:rPr>
          <w:sz w:val="24"/>
          <w:szCs w:val="24"/>
        </w:rPr>
        <w:t xml:space="preserve"> на </w:t>
      </w:r>
      <w:r w:rsidR="002B5943" w:rsidRPr="00EB0DBC">
        <w:rPr>
          <w:sz w:val="24"/>
          <w:szCs w:val="24"/>
        </w:rPr>
        <w:t>Работы</w:t>
      </w:r>
      <w:r w:rsidRPr="00EB0DBC">
        <w:rPr>
          <w:sz w:val="24"/>
          <w:szCs w:val="24"/>
        </w:rPr>
        <w:t>»:</w:t>
      </w:r>
    </w:p>
    <w:p w:rsidR="007560B5" w:rsidRPr="00EB0DBC" w:rsidRDefault="007560B5" w:rsidP="00814863">
      <w:pPr>
        <w:widowControl w:val="0"/>
        <w:autoSpaceDE w:val="0"/>
        <w:autoSpaceDN w:val="0"/>
        <w:adjustRightInd w:val="0"/>
        <w:spacing w:before="60"/>
        <w:jc w:val="both"/>
        <w:rPr>
          <w:sz w:val="24"/>
          <w:szCs w:val="24"/>
        </w:rPr>
      </w:pPr>
    </w:p>
    <w:p w:rsidR="008B626D" w:rsidRPr="00EB0DBC" w:rsidRDefault="008B626D" w:rsidP="00814863">
      <w:pPr>
        <w:widowControl w:val="0"/>
        <w:autoSpaceDE w:val="0"/>
        <w:autoSpaceDN w:val="0"/>
        <w:adjustRightInd w:val="0"/>
        <w:spacing w:before="60"/>
        <w:jc w:val="both"/>
        <w:rPr>
          <w:b/>
          <w:i/>
          <w:sz w:val="24"/>
          <w:szCs w:val="24"/>
        </w:rPr>
      </w:pPr>
      <w:r w:rsidRPr="00EB0DBC">
        <w:rPr>
          <w:b/>
          <w:sz w:val="24"/>
          <w:szCs w:val="24"/>
        </w:rPr>
        <w:t>Таблица «За</w:t>
      </w:r>
      <w:r w:rsidR="007C3602" w:rsidRPr="00EB0DBC">
        <w:rPr>
          <w:b/>
          <w:sz w:val="24"/>
          <w:szCs w:val="24"/>
        </w:rPr>
        <w:t>дание</w:t>
      </w:r>
      <w:r w:rsidRPr="00EB0DBC">
        <w:rPr>
          <w:b/>
          <w:sz w:val="24"/>
          <w:szCs w:val="24"/>
        </w:rPr>
        <w:t xml:space="preserve"> на </w:t>
      </w:r>
      <w:r w:rsidR="002B5943" w:rsidRPr="00EB0DBC">
        <w:rPr>
          <w:b/>
          <w:sz w:val="24"/>
          <w:szCs w:val="24"/>
        </w:rPr>
        <w:t>Работы</w:t>
      </w:r>
      <w:r w:rsidRPr="00EB0DBC">
        <w:rPr>
          <w:b/>
          <w:sz w:val="24"/>
          <w:szCs w:val="24"/>
        </w:rPr>
        <w:t>»</w:t>
      </w:r>
    </w:p>
    <w:p w:rsidR="008B626D" w:rsidRPr="00EB0DBC" w:rsidRDefault="008B626D" w:rsidP="00814863">
      <w:pPr>
        <w:widowControl w:val="0"/>
        <w:autoSpaceDE w:val="0"/>
        <w:autoSpaceDN w:val="0"/>
        <w:adjustRightInd w:val="0"/>
        <w:spacing w:before="60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2"/>
        <w:gridCol w:w="4111"/>
        <w:gridCol w:w="3118"/>
        <w:gridCol w:w="2126"/>
      </w:tblGrid>
      <w:tr w:rsidR="00F815B6" w:rsidRPr="00EB0DBC" w:rsidTr="008D720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5B6" w:rsidRPr="00EB0DBC" w:rsidRDefault="00F815B6" w:rsidP="00814863">
            <w:pPr>
              <w:pStyle w:val="af9"/>
              <w:spacing w:before="0" w:after="0"/>
              <w:ind w:left="0"/>
              <w:jc w:val="both"/>
              <w:rPr>
                <w:b/>
              </w:rPr>
            </w:pPr>
            <w:r w:rsidRPr="00EB0DBC">
              <w:rPr>
                <w:b/>
              </w:rPr>
              <w:t>№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5B6" w:rsidRPr="00EB0DBC" w:rsidRDefault="00F815B6" w:rsidP="00801E3D">
            <w:pPr>
              <w:pStyle w:val="af9"/>
              <w:spacing w:before="0" w:after="0"/>
              <w:jc w:val="both"/>
              <w:rPr>
                <w:b/>
              </w:rPr>
            </w:pPr>
            <w:r w:rsidRPr="00EB0DBC">
              <w:rPr>
                <w:b/>
              </w:rPr>
              <w:t xml:space="preserve">Наименование </w:t>
            </w:r>
            <w:r w:rsidR="00A122D8">
              <w:rPr>
                <w:b/>
              </w:rPr>
              <w:t>Работ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5B6" w:rsidRPr="00EB0DBC" w:rsidRDefault="00F815B6" w:rsidP="00814863">
            <w:pPr>
              <w:pStyle w:val="af9"/>
              <w:spacing w:before="0" w:after="0"/>
              <w:jc w:val="both"/>
              <w:rPr>
                <w:b/>
                <w:i/>
              </w:rPr>
            </w:pPr>
            <w:r w:rsidRPr="00EB0DBC">
              <w:rPr>
                <w:b/>
                <w:i/>
              </w:rPr>
              <w:t>Место выполнени</w:t>
            </w:r>
            <w:r w:rsidR="00116A2A" w:rsidRPr="00EB0DBC">
              <w:rPr>
                <w:b/>
                <w:i/>
              </w:rPr>
              <w:t>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5B6" w:rsidRPr="00EB0DBC" w:rsidRDefault="00F815B6" w:rsidP="00814863">
            <w:pPr>
              <w:pStyle w:val="af9"/>
              <w:spacing w:before="0" w:after="0"/>
              <w:jc w:val="both"/>
              <w:rPr>
                <w:b/>
                <w:i/>
              </w:rPr>
            </w:pPr>
            <w:r w:rsidRPr="00EB0DBC">
              <w:rPr>
                <w:b/>
                <w:i/>
              </w:rPr>
              <w:t>Сроки</w:t>
            </w:r>
          </w:p>
        </w:tc>
      </w:tr>
      <w:tr w:rsidR="00F815B6" w:rsidRPr="00EB0DBC" w:rsidTr="008D720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5B6" w:rsidRPr="00EB0DBC" w:rsidRDefault="00AC2C47" w:rsidP="008148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5B6" w:rsidRPr="00A122D8" w:rsidRDefault="00045298" w:rsidP="00CE6AFF">
            <w:pPr>
              <w:rPr>
                <w:sz w:val="24"/>
                <w:szCs w:val="24"/>
              </w:rPr>
            </w:pPr>
            <w:r w:rsidRPr="00A122D8">
              <w:rPr>
                <w:sz w:val="24"/>
                <w:szCs w:val="24"/>
              </w:rPr>
              <w:t>Техническ</w:t>
            </w:r>
            <w:r w:rsidR="00314A97">
              <w:rPr>
                <w:sz w:val="24"/>
                <w:szCs w:val="24"/>
              </w:rPr>
              <w:t>ая</w:t>
            </w:r>
            <w:r w:rsidRPr="00A122D8">
              <w:rPr>
                <w:sz w:val="24"/>
                <w:szCs w:val="24"/>
              </w:rPr>
              <w:t xml:space="preserve"> инвентаризаци</w:t>
            </w:r>
            <w:r w:rsidR="00314A97">
              <w:rPr>
                <w:sz w:val="24"/>
                <w:szCs w:val="24"/>
              </w:rPr>
              <w:t>я</w:t>
            </w:r>
            <w:r w:rsidRPr="00A122D8">
              <w:rPr>
                <w:sz w:val="24"/>
                <w:szCs w:val="24"/>
              </w:rPr>
              <w:t xml:space="preserve"> объекта недвижимости</w:t>
            </w:r>
            <w:r w:rsidR="006709DB">
              <w:rPr>
                <w:sz w:val="24"/>
                <w:szCs w:val="24"/>
              </w:rPr>
              <w:t xml:space="preserve"> </w:t>
            </w:r>
            <w:r w:rsidR="00314A97">
              <w:rPr>
                <w:sz w:val="24"/>
                <w:szCs w:val="24"/>
              </w:rPr>
              <w:t>и составление</w:t>
            </w:r>
            <w:r w:rsidRPr="00A122D8">
              <w:rPr>
                <w:sz w:val="24"/>
                <w:szCs w:val="24"/>
              </w:rPr>
              <w:t xml:space="preserve"> техническ</w:t>
            </w:r>
            <w:r w:rsidR="00B653D2">
              <w:rPr>
                <w:sz w:val="24"/>
                <w:szCs w:val="24"/>
              </w:rPr>
              <w:t>ого</w:t>
            </w:r>
            <w:r w:rsidRPr="00A122D8">
              <w:rPr>
                <w:sz w:val="24"/>
                <w:szCs w:val="24"/>
              </w:rPr>
              <w:t xml:space="preserve"> план</w:t>
            </w:r>
            <w:r w:rsidR="00B653D2">
              <w:rPr>
                <w:sz w:val="24"/>
                <w:szCs w:val="24"/>
              </w:rPr>
              <w:t>а</w:t>
            </w:r>
            <w:r w:rsidRPr="00A122D8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BC8" w:rsidRPr="00B43E92" w:rsidRDefault="00045298" w:rsidP="00CE6AFF">
            <w:pPr>
              <w:pStyle w:val="afa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Томская область, Томский район, п. Зональная станция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BC8" w:rsidRPr="00B43E92" w:rsidRDefault="00CE6AFF" w:rsidP="00CE6AFF">
            <w:pPr>
              <w:pStyle w:val="afa"/>
              <w:spacing w:before="0" w:after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045298">
              <w:rPr>
                <w:sz w:val="24"/>
                <w:szCs w:val="24"/>
              </w:rPr>
              <w:t xml:space="preserve"> календарных дней</w:t>
            </w:r>
          </w:p>
          <w:p w:rsidR="00F815B6" w:rsidRPr="00B43E92" w:rsidRDefault="00F815B6" w:rsidP="00814863">
            <w:pPr>
              <w:pStyle w:val="afa"/>
              <w:spacing w:before="0" w:after="0"/>
              <w:jc w:val="both"/>
              <w:rPr>
                <w:sz w:val="24"/>
                <w:szCs w:val="24"/>
              </w:rPr>
            </w:pPr>
          </w:p>
        </w:tc>
      </w:tr>
    </w:tbl>
    <w:p w:rsidR="008B626D" w:rsidRPr="00EB0DBC" w:rsidRDefault="007C3602" w:rsidP="00814863">
      <w:pPr>
        <w:pStyle w:val="30"/>
        <w:numPr>
          <w:ilvl w:val="0"/>
          <w:numId w:val="0"/>
        </w:numPr>
        <w:spacing w:before="120"/>
        <w:jc w:val="both"/>
        <w:rPr>
          <w:sz w:val="24"/>
          <w:szCs w:val="24"/>
        </w:rPr>
      </w:pPr>
      <w:r w:rsidRPr="00EB0DBC">
        <w:rPr>
          <w:sz w:val="24"/>
          <w:szCs w:val="24"/>
        </w:rPr>
        <w:t>Требования к Работам</w:t>
      </w:r>
    </w:p>
    <w:p w:rsidR="008B626D" w:rsidRPr="00B43E92" w:rsidRDefault="00116A2A" w:rsidP="00814863">
      <w:pPr>
        <w:spacing w:before="60"/>
        <w:jc w:val="both"/>
        <w:rPr>
          <w:b/>
          <w:color w:val="000000"/>
          <w:sz w:val="24"/>
          <w:szCs w:val="24"/>
        </w:rPr>
      </w:pPr>
      <w:r w:rsidRPr="00B43E92">
        <w:rPr>
          <w:b/>
          <w:color w:val="000000"/>
          <w:sz w:val="24"/>
          <w:szCs w:val="24"/>
        </w:rPr>
        <w:t xml:space="preserve">1. </w:t>
      </w:r>
      <w:r w:rsidR="008B626D" w:rsidRPr="00B43E92">
        <w:rPr>
          <w:b/>
          <w:color w:val="000000"/>
          <w:sz w:val="24"/>
          <w:szCs w:val="24"/>
        </w:rPr>
        <w:t xml:space="preserve">Сведения о </w:t>
      </w:r>
      <w:r w:rsidR="005C20B6">
        <w:rPr>
          <w:b/>
          <w:color w:val="000000"/>
          <w:sz w:val="24"/>
          <w:szCs w:val="24"/>
        </w:rPr>
        <w:t>работах</w:t>
      </w:r>
      <w:r w:rsidR="008B626D" w:rsidRPr="00B43E92">
        <w:rPr>
          <w:b/>
          <w:color w:val="000000"/>
          <w:sz w:val="24"/>
          <w:szCs w:val="24"/>
        </w:rPr>
        <w:t xml:space="preserve"> и Заказчике</w:t>
      </w:r>
      <w:r w:rsidR="00842B20" w:rsidRPr="00B43E92">
        <w:rPr>
          <w:b/>
          <w:color w:val="000000"/>
          <w:sz w:val="24"/>
          <w:szCs w:val="24"/>
        </w:rPr>
        <w:t>:</w:t>
      </w:r>
    </w:p>
    <w:p w:rsidR="00116A2A" w:rsidRPr="00EB0DBC" w:rsidRDefault="00116A2A" w:rsidP="00814863">
      <w:pPr>
        <w:jc w:val="both"/>
        <w:rPr>
          <w:color w:val="000000"/>
          <w:sz w:val="24"/>
          <w:szCs w:val="24"/>
        </w:rPr>
      </w:pPr>
      <w:r w:rsidRPr="00EB0DBC">
        <w:rPr>
          <w:color w:val="000000"/>
          <w:sz w:val="24"/>
          <w:szCs w:val="24"/>
        </w:rPr>
        <w:t>Заказчик –</w:t>
      </w:r>
      <w:r w:rsidR="00B653D2">
        <w:rPr>
          <w:color w:val="000000"/>
          <w:sz w:val="24"/>
          <w:szCs w:val="24"/>
        </w:rPr>
        <w:t xml:space="preserve"> </w:t>
      </w:r>
      <w:r w:rsidRPr="00EB0DBC">
        <w:rPr>
          <w:color w:val="000000"/>
          <w:sz w:val="24"/>
          <w:szCs w:val="24"/>
        </w:rPr>
        <w:t xml:space="preserve">ООО «Газпром трансгаз </w:t>
      </w:r>
      <w:r w:rsidR="00EE0168" w:rsidRPr="00EB0DBC">
        <w:rPr>
          <w:color w:val="000000"/>
          <w:sz w:val="24"/>
          <w:szCs w:val="24"/>
        </w:rPr>
        <w:t>Томск</w:t>
      </w:r>
      <w:r w:rsidRPr="00EB0DBC">
        <w:rPr>
          <w:color w:val="000000"/>
          <w:sz w:val="24"/>
          <w:szCs w:val="24"/>
        </w:rPr>
        <w:t>»</w:t>
      </w:r>
      <w:r w:rsidR="00B653D2">
        <w:rPr>
          <w:color w:val="000000"/>
          <w:sz w:val="24"/>
          <w:szCs w:val="24"/>
        </w:rPr>
        <w:t xml:space="preserve"> филиал Томское ЛПУМГ</w:t>
      </w:r>
      <w:r w:rsidRPr="00EB0DBC">
        <w:rPr>
          <w:color w:val="000000"/>
          <w:sz w:val="24"/>
          <w:szCs w:val="24"/>
        </w:rPr>
        <w:t>.</w:t>
      </w:r>
    </w:p>
    <w:p w:rsidR="00A82536" w:rsidRDefault="00A82536" w:rsidP="00814863">
      <w:pPr>
        <w:spacing w:before="60"/>
        <w:jc w:val="both"/>
        <w:rPr>
          <w:sz w:val="24"/>
          <w:szCs w:val="24"/>
        </w:rPr>
      </w:pPr>
    </w:p>
    <w:p w:rsidR="005C20B6" w:rsidRPr="00045298" w:rsidRDefault="005C20B6" w:rsidP="00A46BA3">
      <w:pPr>
        <w:ind w:firstLine="720"/>
        <w:jc w:val="both"/>
        <w:rPr>
          <w:sz w:val="24"/>
          <w:szCs w:val="24"/>
        </w:rPr>
      </w:pPr>
      <w:r w:rsidRPr="00045298">
        <w:rPr>
          <w:sz w:val="24"/>
          <w:szCs w:val="24"/>
        </w:rPr>
        <w:t>Выполнение</w:t>
      </w:r>
      <w:r w:rsidR="00045298" w:rsidRPr="00045298">
        <w:rPr>
          <w:sz w:val="24"/>
          <w:szCs w:val="24"/>
        </w:rPr>
        <w:t xml:space="preserve"> работ</w:t>
      </w:r>
      <w:r w:rsidR="00314A97">
        <w:rPr>
          <w:sz w:val="24"/>
          <w:szCs w:val="24"/>
        </w:rPr>
        <w:t>: т</w:t>
      </w:r>
      <w:r w:rsidR="00314A97" w:rsidRPr="00A122D8">
        <w:rPr>
          <w:sz w:val="24"/>
          <w:szCs w:val="24"/>
        </w:rPr>
        <w:t>ехническ</w:t>
      </w:r>
      <w:r w:rsidR="00314A97">
        <w:rPr>
          <w:sz w:val="24"/>
          <w:szCs w:val="24"/>
        </w:rPr>
        <w:t>ая</w:t>
      </w:r>
      <w:r w:rsidR="00314A97" w:rsidRPr="00A122D8">
        <w:rPr>
          <w:sz w:val="24"/>
          <w:szCs w:val="24"/>
        </w:rPr>
        <w:t xml:space="preserve"> инвентаризаци</w:t>
      </w:r>
      <w:r w:rsidR="00314A97">
        <w:rPr>
          <w:sz w:val="24"/>
          <w:szCs w:val="24"/>
        </w:rPr>
        <w:t>я</w:t>
      </w:r>
      <w:r w:rsidR="00314A97" w:rsidRPr="00A122D8">
        <w:rPr>
          <w:sz w:val="24"/>
          <w:szCs w:val="24"/>
        </w:rPr>
        <w:t xml:space="preserve"> объекта недвижимости</w:t>
      </w:r>
      <w:r w:rsidR="00314A97">
        <w:rPr>
          <w:sz w:val="24"/>
          <w:szCs w:val="24"/>
        </w:rPr>
        <w:t xml:space="preserve"> и составление</w:t>
      </w:r>
      <w:r w:rsidR="00314A97" w:rsidRPr="00A122D8">
        <w:rPr>
          <w:sz w:val="24"/>
          <w:szCs w:val="24"/>
        </w:rPr>
        <w:t xml:space="preserve"> техническ</w:t>
      </w:r>
      <w:r w:rsidR="00B653D2">
        <w:rPr>
          <w:sz w:val="24"/>
          <w:szCs w:val="24"/>
        </w:rPr>
        <w:t>ого</w:t>
      </w:r>
      <w:r w:rsidR="00314A97" w:rsidRPr="00A122D8">
        <w:rPr>
          <w:sz w:val="24"/>
          <w:szCs w:val="24"/>
        </w:rPr>
        <w:t xml:space="preserve"> план</w:t>
      </w:r>
      <w:r w:rsidR="00B653D2">
        <w:rPr>
          <w:sz w:val="24"/>
          <w:szCs w:val="24"/>
        </w:rPr>
        <w:t>а</w:t>
      </w:r>
      <w:r w:rsidRPr="00045298">
        <w:rPr>
          <w:sz w:val="24"/>
          <w:szCs w:val="24"/>
        </w:rPr>
        <w:t>.</w:t>
      </w:r>
    </w:p>
    <w:p w:rsidR="00A82536" w:rsidRPr="00045298" w:rsidRDefault="00A82536" w:rsidP="00814863">
      <w:pPr>
        <w:spacing w:before="60"/>
        <w:jc w:val="both"/>
        <w:rPr>
          <w:sz w:val="24"/>
          <w:szCs w:val="24"/>
        </w:rPr>
      </w:pPr>
    </w:p>
    <w:p w:rsidR="008B626D" w:rsidRDefault="00842B20" w:rsidP="00814863">
      <w:pPr>
        <w:spacing w:before="60"/>
        <w:jc w:val="both"/>
        <w:rPr>
          <w:b/>
          <w:sz w:val="24"/>
          <w:szCs w:val="24"/>
        </w:rPr>
      </w:pPr>
      <w:r w:rsidRPr="00B43E92">
        <w:rPr>
          <w:b/>
          <w:color w:val="000000"/>
          <w:sz w:val="24"/>
          <w:szCs w:val="24"/>
        </w:rPr>
        <w:t xml:space="preserve">2. </w:t>
      </w:r>
      <w:r w:rsidR="008B626D" w:rsidRPr="00B43E92">
        <w:rPr>
          <w:b/>
          <w:color w:val="000000"/>
          <w:sz w:val="24"/>
          <w:szCs w:val="24"/>
        </w:rPr>
        <w:t>Требования</w:t>
      </w:r>
      <w:r w:rsidR="008B626D" w:rsidRPr="00B43E92">
        <w:rPr>
          <w:b/>
          <w:sz w:val="24"/>
          <w:szCs w:val="24"/>
        </w:rPr>
        <w:t xml:space="preserve"> к </w:t>
      </w:r>
      <w:r w:rsidR="002B5943" w:rsidRPr="00B43E92">
        <w:rPr>
          <w:b/>
          <w:sz w:val="24"/>
          <w:szCs w:val="24"/>
        </w:rPr>
        <w:t>выполнению</w:t>
      </w:r>
      <w:r w:rsidR="008B626D" w:rsidRPr="00B43E92">
        <w:rPr>
          <w:b/>
          <w:sz w:val="24"/>
          <w:szCs w:val="24"/>
        </w:rPr>
        <w:t xml:space="preserve"> </w:t>
      </w:r>
      <w:r w:rsidR="005C20B6">
        <w:rPr>
          <w:b/>
          <w:sz w:val="24"/>
          <w:szCs w:val="24"/>
        </w:rPr>
        <w:t>Работ</w:t>
      </w:r>
      <w:r w:rsidRPr="00B43E92">
        <w:rPr>
          <w:b/>
          <w:sz w:val="24"/>
          <w:szCs w:val="24"/>
        </w:rPr>
        <w:t>:</w:t>
      </w:r>
    </w:p>
    <w:p w:rsidR="007560B5" w:rsidRPr="00B43E92" w:rsidRDefault="007560B5" w:rsidP="00814863">
      <w:pPr>
        <w:spacing w:before="60"/>
        <w:jc w:val="both"/>
        <w:rPr>
          <w:b/>
          <w:color w:val="000000"/>
          <w:sz w:val="24"/>
          <w:szCs w:val="24"/>
        </w:rPr>
      </w:pPr>
    </w:p>
    <w:p w:rsidR="00045298" w:rsidRPr="00045298" w:rsidRDefault="00715460" w:rsidP="00A46BA3">
      <w:pPr>
        <w:spacing w:before="60"/>
        <w:ind w:firstLine="720"/>
        <w:jc w:val="both"/>
        <w:rPr>
          <w:sz w:val="24"/>
          <w:szCs w:val="24"/>
        </w:rPr>
      </w:pPr>
      <w:r w:rsidRPr="00EB0DBC">
        <w:rPr>
          <w:sz w:val="24"/>
          <w:szCs w:val="24"/>
        </w:rPr>
        <w:t xml:space="preserve">2.1 </w:t>
      </w:r>
      <w:r w:rsidR="00AE78C7">
        <w:rPr>
          <w:sz w:val="24"/>
          <w:szCs w:val="24"/>
        </w:rPr>
        <w:t>Перечень работ:</w:t>
      </w:r>
      <w:r w:rsidR="00A122D8">
        <w:rPr>
          <w:sz w:val="24"/>
          <w:szCs w:val="24"/>
        </w:rPr>
        <w:t xml:space="preserve"> работы</w:t>
      </w:r>
      <w:r w:rsidR="003C1CA0" w:rsidRPr="00045298">
        <w:rPr>
          <w:sz w:val="24"/>
          <w:szCs w:val="24"/>
        </w:rPr>
        <w:t xml:space="preserve"> </w:t>
      </w:r>
      <w:r w:rsidR="00314A97">
        <w:rPr>
          <w:sz w:val="24"/>
          <w:szCs w:val="24"/>
        </w:rPr>
        <w:t xml:space="preserve">по </w:t>
      </w:r>
      <w:r w:rsidR="00045298" w:rsidRPr="00045298">
        <w:rPr>
          <w:sz w:val="24"/>
          <w:szCs w:val="24"/>
        </w:rPr>
        <w:t>технической инвентаризации объект</w:t>
      </w:r>
      <w:r w:rsidR="00314A97">
        <w:rPr>
          <w:sz w:val="24"/>
          <w:szCs w:val="24"/>
        </w:rPr>
        <w:t>а</w:t>
      </w:r>
      <w:r w:rsidR="00045298" w:rsidRPr="00045298">
        <w:rPr>
          <w:sz w:val="24"/>
          <w:szCs w:val="24"/>
        </w:rPr>
        <w:t xml:space="preserve"> недвижимости и составлению техническ</w:t>
      </w:r>
      <w:r w:rsidR="00B653D2">
        <w:rPr>
          <w:sz w:val="24"/>
          <w:szCs w:val="24"/>
        </w:rPr>
        <w:t>ого</w:t>
      </w:r>
      <w:r w:rsidR="00045298" w:rsidRPr="00045298">
        <w:rPr>
          <w:sz w:val="24"/>
          <w:szCs w:val="24"/>
        </w:rPr>
        <w:t xml:space="preserve"> план</w:t>
      </w:r>
      <w:r w:rsidR="00B653D2">
        <w:rPr>
          <w:sz w:val="24"/>
          <w:szCs w:val="24"/>
        </w:rPr>
        <w:t>а</w:t>
      </w:r>
      <w:r w:rsidR="00045298" w:rsidRPr="00045298">
        <w:rPr>
          <w:sz w:val="24"/>
          <w:szCs w:val="24"/>
        </w:rPr>
        <w:t xml:space="preserve"> на объект недвижимости: газопровод-отвод к АГРС-АГНКС газопровода Парабель-Кузбасс, инв.</w:t>
      </w:r>
      <w:r w:rsidR="00314A97">
        <w:rPr>
          <w:sz w:val="24"/>
          <w:szCs w:val="24"/>
        </w:rPr>
        <w:t xml:space="preserve"> </w:t>
      </w:r>
      <w:r w:rsidR="00045298" w:rsidRPr="00045298">
        <w:rPr>
          <w:sz w:val="24"/>
          <w:szCs w:val="24"/>
        </w:rPr>
        <w:t>№ 001994800, расположенн</w:t>
      </w:r>
      <w:r w:rsidR="00314A97">
        <w:rPr>
          <w:sz w:val="24"/>
          <w:szCs w:val="24"/>
        </w:rPr>
        <w:t>ый</w:t>
      </w:r>
      <w:r w:rsidR="00045298" w:rsidRPr="00045298">
        <w:rPr>
          <w:sz w:val="24"/>
          <w:szCs w:val="24"/>
        </w:rPr>
        <w:t xml:space="preserve"> по адресу: Томская область, Томский район, п. Зональная станция</w:t>
      </w:r>
      <w:r w:rsidR="00A122D8">
        <w:rPr>
          <w:sz w:val="24"/>
          <w:szCs w:val="24"/>
        </w:rPr>
        <w:t>.</w:t>
      </w:r>
    </w:p>
    <w:p w:rsidR="00EE1FC0" w:rsidRDefault="00B43E92" w:rsidP="00A46BA3">
      <w:pPr>
        <w:spacing w:before="6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2.2 </w:t>
      </w:r>
      <w:r w:rsidR="003C1CA0">
        <w:rPr>
          <w:sz w:val="24"/>
          <w:szCs w:val="24"/>
        </w:rPr>
        <w:t>Выполнение работ производиться в связи</w:t>
      </w:r>
      <w:r w:rsidR="00A122D8">
        <w:rPr>
          <w:sz w:val="24"/>
          <w:szCs w:val="24"/>
        </w:rPr>
        <w:t xml:space="preserve"> – с </w:t>
      </w:r>
      <w:r w:rsidR="00045298">
        <w:rPr>
          <w:sz w:val="24"/>
          <w:szCs w:val="24"/>
        </w:rPr>
        <w:t>оформление права собственности на объект недвижимости.</w:t>
      </w:r>
      <w:r w:rsidR="003C1CA0">
        <w:rPr>
          <w:sz w:val="24"/>
          <w:szCs w:val="24"/>
        </w:rPr>
        <w:t xml:space="preserve"> </w:t>
      </w:r>
    </w:p>
    <w:p w:rsidR="00715460" w:rsidRDefault="00715460" w:rsidP="00A46BA3">
      <w:pPr>
        <w:spacing w:before="60"/>
        <w:ind w:firstLine="720"/>
        <w:jc w:val="both"/>
        <w:rPr>
          <w:sz w:val="24"/>
          <w:szCs w:val="24"/>
        </w:rPr>
      </w:pPr>
      <w:r w:rsidRPr="00EB0DBC">
        <w:rPr>
          <w:sz w:val="24"/>
          <w:szCs w:val="24"/>
        </w:rPr>
        <w:t xml:space="preserve">2.3 </w:t>
      </w:r>
      <w:r w:rsidR="00EE1FC0">
        <w:rPr>
          <w:sz w:val="24"/>
          <w:szCs w:val="24"/>
        </w:rPr>
        <w:t xml:space="preserve">Подрядчик </w:t>
      </w:r>
      <w:r w:rsidRPr="002047FD">
        <w:rPr>
          <w:sz w:val="24"/>
          <w:szCs w:val="24"/>
        </w:rPr>
        <w:t>обязан</w:t>
      </w:r>
      <w:r w:rsidR="00045298">
        <w:rPr>
          <w:sz w:val="24"/>
          <w:szCs w:val="24"/>
        </w:rPr>
        <w:t xml:space="preserve"> </w:t>
      </w:r>
      <w:r w:rsidR="00AE78C7">
        <w:rPr>
          <w:sz w:val="24"/>
          <w:szCs w:val="24"/>
        </w:rPr>
        <w:t>выполнить работы с</w:t>
      </w:r>
      <w:r w:rsidR="00EE1FC0">
        <w:rPr>
          <w:sz w:val="24"/>
          <w:szCs w:val="24"/>
        </w:rPr>
        <w:t xml:space="preserve"> соблюдением </w:t>
      </w:r>
      <w:r w:rsidR="009248C2">
        <w:rPr>
          <w:sz w:val="24"/>
          <w:szCs w:val="24"/>
        </w:rPr>
        <w:t>действующего законодательства</w:t>
      </w:r>
      <w:r w:rsidR="00EE1FC0">
        <w:rPr>
          <w:sz w:val="24"/>
          <w:szCs w:val="24"/>
        </w:rPr>
        <w:t>.</w:t>
      </w:r>
    </w:p>
    <w:p w:rsidR="00AE78C7" w:rsidRDefault="009962BE" w:rsidP="00A46BA3">
      <w:pPr>
        <w:spacing w:before="6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2.4 </w:t>
      </w:r>
      <w:r w:rsidR="00B653D2">
        <w:rPr>
          <w:sz w:val="24"/>
          <w:szCs w:val="24"/>
        </w:rPr>
        <w:t>Максимальная</w:t>
      </w:r>
      <w:r w:rsidRPr="00AE78C7">
        <w:rPr>
          <w:sz w:val="24"/>
          <w:szCs w:val="24"/>
        </w:rPr>
        <w:t xml:space="preserve"> цена выполненных работ</w:t>
      </w:r>
      <w:r w:rsidR="00AE78C7">
        <w:rPr>
          <w:sz w:val="24"/>
          <w:szCs w:val="24"/>
        </w:rPr>
        <w:t xml:space="preserve">: </w:t>
      </w:r>
      <w:r w:rsidR="00A122D8">
        <w:rPr>
          <w:sz w:val="24"/>
          <w:szCs w:val="24"/>
        </w:rPr>
        <w:t>271 000 рублей, в том числе НДС (18%) 41 338,98 рублей.</w:t>
      </w:r>
    </w:p>
    <w:p w:rsidR="00A46BA3" w:rsidRDefault="00A46BA3" w:rsidP="00A46BA3">
      <w:pPr>
        <w:spacing w:before="6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2.5. Сроки проведения работ </w:t>
      </w:r>
      <w:r w:rsidR="00B653D2">
        <w:rPr>
          <w:sz w:val="24"/>
          <w:szCs w:val="24"/>
        </w:rPr>
        <w:t>20</w:t>
      </w:r>
      <w:r>
        <w:rPr>
          <w:sz w:val="24"/>
          <w:szCs w:val="24"/>
        </w:rPr>
        <w:t xml:space="preserve"> календарных дней с момента заключения договора.</w:t>
      </w:r>
    </w:p>
    <w:p w:rsidR="00AE78C7" w:rsidRPr="00A46BA3" w:rsidRDefault="00AE78C7" w:rsidP="00A46BA3">
      <w:pPr>
        <w:spacing w:before="60"/>
        <w:jc w:val="both"/>
        <w:rPr>
          <w:sz w:val="24"/>
          <w:szCs w:val="24"/>
        </w:rPr>
      </w:pPr>
    </w:p>
    <w:p w:rsidR="00A46BA3" w:rsidRPr="00A46BA3" w:rsidRDefault="00B43E92" w:rsidP="00A46BA3">
      <w:pPr>
        <w:spacing w:before="60"/>
        <w:jc w:val="both"/>
        <w:rPr>
          <w:b/>
          <w:sz w:val="24"/>
          <w:szCs w:val="24"/>
        </w:rPr>
      </w:pPr>
      <w:r w:rsidRPr="00A46BA3">
        <w:rPr>
          <w:b/>
          <w:color w:val="000000"/>
          <w:sz w:val="24"/>
          <w:szCs w:val="24"/>
        </w:rPr>
        <w:t>3</w:t>
      </w:r>
      <w:r w:rsidR="00857B24" w:rsidRPr="00A46BA3">
        <w:rPr>
          <w:b/>
          <w:color w:val="000000"/>
          <w:sz w:val="24"/>
          <w:szCs w:val="24"/>
        </w:rPr>
        <w:t xml:space="preserve">. </w:t>
      </w:r>
      <w:r w:rsidR="00AD1B13" w:rsidRPr="00A46BA3">
        <w:rPr>
          <w:b/>
          <w:color w:val="000000"/>
          <w:sz w:val="24"/>
          <w:szCs w:val="24"/>
        </w:rPr>
        <w:t xml:space="preserve">Минимальные требования, параметры, условия </w:t>
      </w:r>
      <w:r w:rsidR="00A46BA3" w:rsidRPr="00A46BA3">
        <w:rPr>
          <w:b/>
          <w:color w:val="000000"/>
          <w:sz w:val="24"/>
          <w:szCs w:val="24"/>
        </w:rPr>
        <w:t xml:space="preserve">при </w:t>
      </w:r>
      <w:r w:rsidR="00A46BA3" w:rsidRPr="00A46BA3">
        <w:rPr>
          <w:b/>
          <w:sz w:val="24"/>
          <w:szCs w:val="24"/>
        </w:rPr>
        <w:t>осуществлении работ.</w:t>
      </w:r>
    </w:p>
    <w:p w:rsidR="00A46BA3" w:rsidRDefault="00A46BA3" w:rsidP="00A46BA3">
      <w:pPr>
        <w:spacing w:before="60"/>
        <w:jc w:val="both"/>
        <w:rPr>
          <w:b/>
          <w:sz w:val="24"/>
          <w:szCs w:val="24"/>
        </w:rPr>
      </w:pPr>
    </w:p>
    <w:p w:rsidR="00A46BA3" w:rsidRPr="00A46BA3" w:rsidRDefault="00A46BA3" w:rsidP="00A46BA3">
      <w:pPr>
        <w:spacing w:before="60"/>
        <w:ind w:firstLine="720"/>
        <w:jc w:val="both"/>
        <w:rPr>
          <w:sz w:val="24"/>
          <w:szCs w:val="24"/>
        </w:rPr>
      </w:pPr>
      <w:r w:rsidRPr="00A46BA3">
        <w:rPr>
          <w:sz w:val="24"/>
          <w:szCs w:val="24"/>
        </w:rPr>
        <w:t xml:space="preserve">3.1.  При осуществлении кадастровых работ должны быть использованы только: </w:t>
      </w:r>
    </w:p>
    <w:p w:rsidR="00A46BA3" w:rsidRPr="00A46BA3" w:rsidRDefault="00A46BA3" w:rsidP="00A46BA3">
      <w:pPr>
        <w:shd w:val="clear" w:color="auto" w:fill="FFFFFF"/>
        <w:spacing w:line="278" w:lineRule="exact"/>
        <w:ind w:firstLine="720"/>
        <w:jc w:val="both"/>
        <w:rPr>
          <w:sz w:val="24"/>
          <w:szCs w:val="24"/>
        </w:rPr>
      </w:pPr>
      <w:r>
        <w:rPr>
          <w:spacing w:val="6"/>
          <w:sz w:val="24"/>
          <w:szCs w:val="24"/>
        </w:rPr>
        <w:t xml:space="preserve">– </w:t>
      </w:r>
      <w:r w:rsidRPr="00A46BA3">
        <w:rPr>
          <w:spacing w:val="6"/>
          <w:sz w:val="24"/>
          <w:szCs w:val="24"/>
        </w:rPr>
        <w:t xml:space="preserve">геодезический метод (триангуляции, полигонометрии, </w:t>
      </w:r>
      <w:proofErr w:type="spellStart"/>
      <w:r w:rsidRPr="00A46BA3">
        <w:rPr>
          <w:spacing w:val="6"/>
          <w:sz w:val="24"/>
          <w:szCs w:val="24"/>
        </w:rPr>
        <w:t>трилатерации</w:t>
      </w:r>
      <w:proofErr w:type="spellEnd"/>
      <w:r w:rsidRPr="00A46BA3">
        <w:rPr>
          <w:spacing w:val="6"/>
          <w:sz w:val="24"/>
          <w:szCs w:val="24"/>
        </w:rPr>
        <w:t xml:space="preserve">, прямых, </w:t>
      </w:r>
      <w:r w:rsidRPr="00A46BA3">
        <w:rPr>
          <w:sz w:val="24"/>
          <w:szCs w:val="24"/>
        </w:rPr>
        <w:t>обратных или комбинированных засечек и иные геодезические методы);</w:t>
      </w:r>
    </w:p>
    <w:p w:rsidR="00A46BA3" w:rsidRPr="00A46BA3" w:rsidRDefault="00A46BA3" w:rsidP="00A46BA3">
      <w:pPr>
        <w:widowControl w:val="0"/>
        <w:shd w:val="clear" w:color="auto" w:fill="FFFFFF"/>
        <w:tabs>
          <w:tab w:val="left" w:pos="780"/>
        </w:tabs>
        <w:autoSpaceDE w:val="0"/>
        <w:autoSpaceDN w:val="0"/>
        <w:adjustRightInd w:val="0"/>
        <w:spacing w:line="283" w:lineRule="exact"/>
        <w:ind w:firstLine="720"/>
        <w:jc w:val="both"/>
        <w:rPr>
          <w:spacing w:val="-11"/>
          <w:sz w:val="24"/>
          <w:szCs w:val="24"/>
        </w:rPr>
      </w:pPr>
      <w:r>
        <w:rPr>
          <w:spacing w:val="-1"/>
          <w:sz w:val="24"/>
          <w:szCs w:val="24"/>
        </w:rPr>
        <w:t xml:space="preserve">– </w:t>
      </w:r>
      <w:r w:rsidRPr="00A46BA3">
        <w:rPr>
          <w:spacing w:val="-1"/>
          <w:sz w:val="24"/>
          <w:szCs w:val="24"/>
        </w:rPr>
        <w:t>метод спутниковых геодезических измерений (определений);</w:t>
      </w:r>
    </w:p>
    <w:p w:rsidR="00A46BA3" w:rsidRDefault="00A46BA3" w:rsidP="00A46BA3">
      <w:pPr>
        <w:widowControl w:val="0"/>
        <w:shd w:val="clear" w:color="auto" w:fill="FFFFFF"/>
        <w:tabs>
          <w:tab w:val="left" w:pos="780"/>
        </w:tabs>
        <w:autoSpaceDE w:val="0"/>
        <w:autoSpaceDN w:val="0"/>
        <w:adjustRightInd w:val="0"/>
        <w:spacing w:before="5" w:line="283" w:lineRule="exact"/>
        <w:jc w:val="both"/>
        <w:rPr>
          <w:spacing w:val="-8"/>
          <w:sz w:val="24"/>
          <w:szCs w:val="24"/>
        </w:rPr>
      </w:pPr>
      <w:r>
        <w:rPr>
          <w:spacing w:val="-1"/>
          <w:sz w:val="24"/>
          <w:szCs w:val="24"/>
        </w:rPr>
        <w:tab/>
        <w:t xml:space="preserve">3.2. </w:t>
      </w:r>
      <w:r w:rsidRPr="00A46BA3">
        <w:rPr>
          <w:spacing w:val="7"/>
          <w:sz w:val="24"/>
          <w:szCs w:val="24"/>
        </w:rPr>
        <w:t>Использование фотограмметрического метода, картометрического метода,</w:t>
      </w:r>
      <w:r w:rsidRPr="00A46BA3">
        <w:rPr>
          <w:spacing w:val="7"/>
          <w:sz w:val="24"/>
          <w:szCs w:val="24"/>
        </w:rPr>
        <w:br/>
      </w:r>
      <w:r w:rsidRPr="00A46BA3">
        <w:rPr>
          <w:spacing w:val="1"/>
          <w:sz w:val="24"/>
          <w:szCs w:val="24"/>
        </w:rPr>
        <w:t>допускается только при масштабе картографического произведения (</w:t>
      </w:r>
      <w:proofErr w:type="spellStart"/>
      <w:r w:rsidRPr="00A46BA3">
        <w:rPr>
          <w:spacing w:val="1"/>
          <w:sz w:val="24"/>
          <w:szCs w:val="24"/>
        </w:rPr>
        <w:t>ортофотопланов</w:t>
      </w:r>
      <w:proofErr w:type="spellEnd"/>
      <w:r w:rsidRPr="00A46BA3">
        <w:rPr>
          <w:spacing w:val="1"/>
          <w:sz w:val="24"/>
          <w:szCs w:val="24"/>
        </w:rPr>
        <w:t xml:space="preserve"> и</w:t>
      </w:r>
      <w:r w:rsidRPr="00A46BA3">
        <w:rPr>
          <w:spacing w:val="1"/>
          <w:sz w:val="24"/>
          <w:szCs w:val="24"/>
        </w:rPr>
        <w:br/>
      </w:r>
      <w:r w:rsidRPr="00A46BA3">
        <w:rPr>
          <w:sz w:val="24"/>
          <w:szCs w:val="24"/>
        </w:rPr>
        <w:t>т.п.) 1:500 и более подробного, а также выполненного в системе координат, применяемой</w:t>
      </w:r>
      <w:r w:rsidRPr="00A46BA3">
        <w:rPr>
          <w:sz w:val="24"/>
          <w:szCs w:val="24"/>
        </w:rPr>
        <w:br/>
      </w:r>
      <w:r w:rsidRPr="00A46BA3">
        <w:rPr>
          <w:spacing w:val="-8"/>
          <w:sz w:val="24"/>
          <w:szCs w:val="24"/>
        </w:rPr>
        <w:t>для ведения ГКН.</w:t>
      </w:r>
    </w:p>
    <w:p w:rsidR="00A122D8" w:rsidRPr="009819C4" w:rsidRDefault="00A122D8" w:rsidP="00A46BA3">
      <w:pPr>
        <w:widowControl w:val="0"/>
        <w:autoSpaceDE w:val="0"/>
        <w:autoSpaceDN w:val="0"/>
        <w:adjustRightInd w:val="0"/>
        <w:ind w:left="720"/>
        <w:jc w:val="both"/>
        <w:rPr>
          <w:sz w:val="24"/>
          <w:szCs w:val="24"/>
        </w:rPr>
      </w:pPr>
    </w:p>
    <w:p w:rsidR="00D73FF1" w:rsidRDefault="00B43E92" w:rsidP="00A46BA3">
      <w:pPr>
        <w:spacing w:before="60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>4</w:t>
      </w:r>
      <w:r w:rsidR="00F84AB7">
        <w:rPr>
          <w:b/>
          <w:color w:val="000000"/>
          <w:sz w:val="24"/>
          <w:szCs w:val="24"/>
        </w:rPr>
        <w:t xml:space="preserve">. </w:t>
      </w:r>
      <w:r w:rsidR="00D73FF1" w:rsidRPr="00B43E92">
        <w:rPr>
          <w:b/>
          <w:color w:val="000000"/>
          <w:sz w:val="24"/>
          <w:szCs w:val="24"/>
        </w:rPr>
        <w:t>По окончании работ Участник предоставляет:</w:t>
      </w:r>
    </w:p>
    <w:p w:rsidR="00A46BA3" w:rsidRDefault="00A46BA3" w:rsidP="00A46BA3">
      <w:pPr>
        <w:spacing w:before="60"/>
        <w:jc w:val="both"/>
        <w:rPr>
          <w:b/>
          <w:color w:val="000000"/>
          <w:sz w:val="24"/>
          <w:szCs w:val="24"/>
        </w:rPr>
      </w:pPr>
    </w:p>
    <w:p w:rsidR="00A122D8" w:rsidRPr="00A122D8" w:rsidRDefault="00A122D8" w:rsidP="00A46BA3">
      <w:pPr>
        <w:spacing w:before="60"/>
        <w:ind w:firstLine="720"/>
        <w:jc w:val="both"/>
        <w:rPr>
          <w:b/>
          <w:color w:val="000000"/>
          <w:sz w:val="24"/>
          <w:szCs w:val="24"/>
        </w:rPr>
      </w:pPr>
      <w:r w:rsidRPr="00A122D8">
        <w:rPr>
          <w:sz w:val="24"/>
          <w:szCs w:val="24"/>
        </w:rPr>
        <w:t>–технически</w:t>
      </w:r>
      <w:r w:rsidR="00A46BA3">
        <w:rPr>
          <w:sz w:val="24"/>
          <w:szCs w:val="24"/>
        </w:rPr>
        <w:t>й</w:t>
      </w:r>
      <w:r w:rsidRPr="00A122D8">
        <w:rPr>
          <w:sz w:val="24"/>
          <w:szCs w:val="24"/>
        </w:rPr>
        <w:t xml:space="preserve"> план</w:t>
      </w:r>
      <w:r w:rsidR="00A46BA3">
        <w:rPr>
          <w:sz w:val="24"/>
          <w:szCs w:val="24"/>
        </w:rPr>
        <w:t xml:space="preserve"> (</w:t>
      </w:r>
      <w:r w:rsidR="00B653D2">
        <w:rPr>
          <w:sz w:val="24"/>
          <w:szCs w:val="24"/>
        </w:rPr>
        <w:t xml:space="preserve">предоставляется в </w:t>
      </w:r>
      <w:r w:rsidR="004A13F7">
        <w:rPr>
          <w:sz w:val="24"/>
          <w:szCs w:val="24"/>
        </w:rPr>
        <w:t>4</w:t>
      </w:r>
      <w:r w:rsidR="00B653D2">
        <w:rPr>
          <w:sz w:val="24"/>
          <w:szCs w:val="24"/>
        </w:rPr>
        <w:t>-х экземплярах</w:t>
      </w:r>
      <w:r w:rsidR="00A46BA3">
        <w:rPr>
          <w:sz w:val="24"/>
          <w:szCs w:val="24"/>
        </w:rPr>
        <w:t>)</w:t>
      </w:r>
      <w:r w:rsidRPr="00A122D8">
        <w:rPr>
          <w:sz w:val="24"/>
          <w:szCs w:val="24"/>
        </w:rPr>
        <w:t xml:space="preserve"> на объект недвижимости: газопровод-отвод к АГРС-АГНКС газопровода Парабель-Кузбасс, инв. № 001994800, расположенного по адресу: Томская область, Том</w:t>
      </w:r>
      <w:r w:rsidR="00A46BA3">
        <w:rPr>
          <w:sz w:val="24"/>
          <w:szCs w:val="24"/>
        </w:rPr>
        <w:t>ский район, п. Зональная станция</w:t>
      </w:r>
      <w:r w:rsidRPr="00A122D8">
        <w:rPr>
          <w:sz w:val="24"/>
          <w:szCs w:val="24"/>
        </w:rPr>
        <w:t>.</w:t>
      </w:r>
    </w:p>
    <w:p w:rsidR="007560B5" w:rsidRPr="00A46BA3" w:rsidRDefault="007560B5" w:rsidP="00A46BA3">
      <w:pPr>
        <w:spacing w:before="60"/>
        <w:jc w:val="both"/>
        <w:rPr>
          <w:color w:val="000000"/>
          <w:sz w:val="24"/>
          <w:szCs w:val="24"/>
        </w:rPr>
      </w:pPr>
    </w:p>
    <w:p w:rsidR="00BE7829" w:rsidRPr="00A46BA3" w:rsidRDefault="00B43E92" w:rsidP="00A46BA3">
      <w:pPr>
        <w:spacing w:before="60"/>
        <w:jc w:val="both"/>
        <w:rPr>
          <w:b/>
          <w:color w:val="000000"/>
          <w:sz w:val="24"/>
          <w:szCs w:val="24"/>
        </w:rPr>
      </w:pPr>
      <w:r w:rsidRPr="00A46BA3">
        <w:rPr>
          <w:b/>
          <w:color w:val="000000"/>
          <w:sz w:val="24"/>
          <w:szCs w:val="24"/>
        </w:rPr>
        <w:t>5</w:t>
      </w:r>
      <w:r w:rsidR="00F84AB7" w:rsidRPr="00A46BA3">
        <w:rPr>
          <w:b/>
          <w:color w:val="000000"/>
          <w:sz w:val="24"/>
          <w:szCs w:val="24"/>
        </w:rPr>
        <w:t xml:space="preserve">. </w:t>
      </w:r>
      <w:r w:rsidR="00D73FF1" w:rsidRPr="00A46BA3">
        <w:rPr>
          <w:b/>
          <w:color w:val="000000"/>
          <w:sz w:val="24"/>
          <w:szCs w:val="24"/>
        </w:rPr>
        <w:t>Иные требования.</w:t>
      </w:r>
    </w:p>
    <w:p w:rsidR="007560B5" w:rsidRPr="00A46BA3" w:rsidRDefault="007560B5" w:rsidP="00A46BA3">
      <w:pPr>
        <w:spacing w:before="60"/>
        <w:jc w:val="both"/>
        <w:rPr>
          <w:b/>
          <w:color w:val="000000"/>
          <w:sz w:val="24"/>
          <w:szCs w:val="24"/>
        </w:rPr>
      </w:pPr>
    </w:p>
    <w:p w:rsidR="00BE7829" w:rsidRPr="00A46BA3" w:rsidRDefault="00A46BA3" w:rsidP="00A46BA3">
      <w:pPr>
        <w:spacing w:before="60"/>
        <w:ind w:firstLine="720"/>
        <w:jc w:val="both"/>
        <w:rPr>
          <w:sz w:val="24"/>
          <w:szCs w:val="24"/>
        </w:rPr>
      </w:pPr>
      <w:r w:rsidRPr="00A46BA3">
        <w:rPr>
          <w:sz w:val="24"/>
          <w:szCs w:val="24"/>
        </w:rPr>
        <w:t xml:space="preserve">5.1. </w:t>
      </w:r>
      <w:r w:rsidR="00BE7829" w:rsidRPr="00A46BA3">
        <w:rPr>
          <w:sz w:val="24"/>
          <w:szCs w:val="24"/>
        </w:rPr>
        <w:t>При  выполнении  указанных  работ  Исполнитель  обязан:</w:t>
      </w:r>
    </w:p>
    <w:p w:rsidR="00A46BA3" w:rsidRPr="00A46BA3" w:rsidRDefault="00A46BA3" w:rsidP="00A46BA3">
      <w:pPr>
        <w:ind w:firstLine="720"/>
        <w:jc w:val="both"/>
        <w:rPr>
          <w:sz w:val="24"/>
          <w:szCs w:val="24"/>
        </w:rPr>
      </w:pPr>
      <w:r w:rsidRPr="00A46BA3">
        <w:rPr>
          <w:sz w:val="24"/>
          <w:szCs w:val="24"/>
        </w:rPr>
        <w:t>- иметь в штате организации не менее 5 кадастровых инженеров;</w:t>
      </w:r>
    </w:p>
    <w:p w:rsidR="00A46BA3" w:rsidRPr="00A46BA3" w:rsidRDefault="00A46BA3" w:rsidP="00A46BA3">
      <w:pPr>
        <w:ind w:firstLine="720"/>
        <w:jc w:val="both"/>
        <w:rPr>
          <w:sz w:val="24"/>
          <w:szCs w:val="24"/>
        </w:rPr>
      </w:pPr>
      <w:r w:rsidRPr="00A46BA3">
        <w:rPr>
          <w:sz w:val="24"/>
          <w:szCs w:val="24"/>
        </w:rPr>
        <w:t>- выполнять  работы по аналогичным объектам с иными лицами.</w:t>
      </w:r>
    </w:p>
    <w:p w:rsidR="00A46BA3" w:rsidRPr="00A46BA3" w:rsidRDefault="00A46BA3" w:rsidP="00A46BA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46BA3">
        <w:rPr>
          <w:sz w:val="24"/>
          <w:szCs w:val="24"/>
        </w:rPr>
        <w:tab/>
        <w:t>5.2. Качество, технические характеристики работ, безопасность, результаты работ и иные показатели должны соответствовать Техническому заданию, условиям государственного контракта, требованиям действующего законодательства РФ, в том числе:</w:t>
      </w:r>
    </w:p>
    <w:p w:rsidR="00A46BA3" w:rsidRPr="00A46BA3" w:rsidRDefault="00314A97" w:rsidP="00A46BA3">
      <w:pPr>
        <w:numPr>
          <w:ilvl w:val="0"/>
          <w:numId w:val="12"/>
        </w:numPr>
        <w:ind w:left="1066" w:hanging="357"/>
        <w:jc w:val="both"/>
        <w:rPr>
          <w:sz w:val="24"/>
          <w:szCs w:val="24"/>
        </w:rPr>
      </w:pPr>
      <w:r>
        <w:rPr>
          <w:sz w:val="24"/>
          <w:szCs w:val="24"/>
        </w:rPr>
        <w:t>г</w:t>
      </w:r>
      <w:r w:rsidR="00A46BA3" w:rsidRPr="00A46BA3">
        <w:rPr>
          <w:sz w:val="24"/>
          <w:szCs w:val="24"/>
        </w:rPr>
        <w:t>ражданского кодекса Российской Федерации;</w:t>
      </w:r>
    </w:p>
    <w:p w:rsidR="00A46BA3" w:rsidRPr="00A46BA3" w:rsidRDefault="00314A97" w:rsidP="00A46BA3">
      <w:pPr>
        <w:numPr>
          <w:ilvl w:val="0"/>
          <w:numId w:val="12"/>
        </w:numPr>
        <w:ind w:left="1066" w:hanging="357"/>
        <w:jc w:val="both"/>
        <w:rPr>
          <w:sz w:val="24"/>
          <w:szCs w:val="24"/>
        </w:rPr>
      </w:pPr>
      <w:r>
        <w:rPr>
          <w:sz w:val="24"/>
          <w:szCs w:val="24"/>
        </w:rPr>
        <w:t>з</w:t>
      </w:r>
      <w:r w:rsidR="00A46BA3" w:rsidRPr="00A46BA3">
        <w:rPr>
          <w:sz w:val="24"/>
          <w:szCs w:val="24"/>
        </w:rPr>
        <w:t>емельного кодекса Российской Федерации;</w:t>
      </w:r>
    </w:p>
    <w:p w:rsidR="00A46BA3" w:rsidRPr="00A46BA3" w:rsidRDefault="00B653D2" w:rsidP="00A46BA3">
      <w:pPr>
        <w:numPr>
          <w:ilvl w:val="0"/>
          <w:numId w:val="12"/>
        </w:numPr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Ф</w:t>
      </w:r>
      <w:r w:rsidR="00A46BA3" w:rsidRPr="00A46BA3">
        <w:rPr>
          <w:sz w:val="24"/>
          <w:szCs w:val="24"/>
        </w:rPr>
        <w:t>едерального закона от 21.07.1997 № 122-ФЗ «О государственной регистрации прав на недвижимое имущество и сделок с ним»;</w:t>
      </w:r>
    </w:p>
    <w:p w:rsidR="00A46BA3" w:rsidRPr="00A46BA3" w:rsidRDefault="00B653D2" w:rsidP="00A46BA3">
      <w:pPr>
        <w:numPr>
          <w:ilvl w:val="0"/>
          <w:numId w:val="12"/>
        </w:numPr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Ф</w:t>
      </w:r>
      <w:r w:rsidR="00A46BA3" w:rsidRPr="00A46BA3">
        <w:rPr>
          <w:sz w:val="24"/>
          <w:szCs w:val="24"/>
        </w:rPr>
        <w:t>едерального закона от 08.11.2007 № 257-ФЗ «Об автомобильных дорогах и дорожной деятельности в Российской Федерации и о внесении изменений в отдельные законодательные акты Российской Федерации»;</w:t>
      </w:r>
    </w:p>
    <w:p w:rsidR="00A46BA3" w:rsidRPr="00A46BA3" w:rsidRDefault="00B653D2" w:rsidP="00A46BA3">
      <w:pPr>
        <w:numPr>
          <w:ilvl w:val="0"/>
          <w:numId w:val="12"/>
        </w:numPr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Ф</w:t>
      </w:r>
      <w:r w:rsidR="00A46BA3" w:rsidRPr="00A46BA3">
        <w:rPr>
          <w:sz w:val="24"/>
          <w:szCs w:val="24"/>
        </w:rPr>
        <w:t>едерального закона от 24.07.2007 № 221-ФЗ «О государственном кадастре недвижимости»;</w:t>
      </w:r>
    </w:p>
    <w:p w:rsidR="00A46BA3" w:rsidRPr="00A46BA3" w:rsidRDefault="00B653D2" w:rsidP="00A46BA3">
      <w:pPr>
        <w:numPr>
          <w:ilvl w:val="0"/>
          <w:numId w:val="12"/>
        </w:numPr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Ф</w:t>
      </w:r>
      <w:r w:rsidR="00A46BA3" w:rsidRPr="00A46BA3">
        <w:rPr>
          <w:sz w:val="24"/>
          <w:szCs w:val="24"/>
        </w:rPr>
        <w:t>едерального закона от 26.06.2008 №102-ФЗ «Об обеспечении единства измерений»;</w:t>
      </w:r>
    </w:p>
    <w:p w:rsidR="00A46BA3" w:rsidRPr="00A46BA3" w:rsidRDefault="00B653D2" w:rsidP="00A46BA3">
      <w:pPr>
        <w:numPr>
          <w:ilvl w:val="0"/>
          <w:numId w:val="12"/>
        </w:numPr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A46BA3" w:rsidRPr="00A46BA3">
        <w:rPr>
          <w:sz w:val="24"/>
          <w:szCs w:val="24"/>
        </w:rPr>
        <w:t>риказа Минэкономразвития РФ от 10.02.2012 № 52 «Об утверждении формы технического плана объекта незавершенного строительства и требований к его подготовке»;</w:t>
      </w:r>
    </w:p>
    <w:p w:rsidR="00A46BA3" w:rsidRPr="00A46BA3" w:rsidRDefault="00B653D2" w:rsidP="00A46BA3">
      <w:pPr>
        <w:numPr>
          <w:ilvl w:val="0"/>
          <w:numId w:val="12"/>
        </w:numPr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A46BA3" w:rsidRPr="00A46BA3">
        <w:rPr>
          <w:sz w:val="24"/>
          <w:szCs w:val="24"/>
        </w:rPr>
        <w:t>риказа Минюста России от 18.02.2008 № 32 «Об утверждении форм кадастровых паспортов здания, сооружения, объекта незавершенного строительства, помещения, земельного участка»;</w:t>
      </w:r>
    </w:p>
    <w:p w:rsidR="00A46BA3" w:rsidRPr="00A46BA3" w:rsidRDefault="00B653D2" w:rsidP="00A46BA3">
      <w:pPr>
        <w:numPr>
          <w:ilvl w:val="0"/>
          <w:numId w:val="12"/>
        </w:numPr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A46BA3" w:rsidRPr="00A46BA3">
        <w:rPr>
          <w:sz w:val="24"/>
          <w:szCs w:val="24"/>
        </w:rPr>
        <w:t>риказа Госстандарта России от 18.07.1994 №125 «Об утверждении порядка проведения проверки средств измерений»;</w:t>
      </w:r>
    </w:p>
    <w:p w:rsidR="00A46BA3" w:rsidRPr="00A46BA3" w:rsidRDefault="00B653D2" w:rsidP="00A46BA3">
      <w:pPr>
        <w:numPr>
          <w:ilvl w:val="0"/>
          <w:numId w:val="12"/>
        </w:numPr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И</w:t>
      </w:r>
      <w:r w:rsidR="00A46BA3" w:rsidRPr="00A46BA3">
        <w:rPr>
          <w:sz w:val="24"/>
          <w:szCs w:val="24"/>
        </w:rPr>
        <w:t>нструкции по топографическим съемкам в масштабах 1:5000, 1:2000, 1:1000 и 1:500 (ГКИНП-02-033-82);</w:t>
      </w:r>
    </w:p>
    <w:p w:rsidR="00A46BA3" w:rsidRPr="00A46BA3" w:rsidRDefault="00B653D2" w:rsidP="00A46BA3">
      <w:pPr>
        <w:numPr>
          <w:ilvl w:val="0"/>
          <w:numId w:val="12"/>
        </w:numPr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И</w:t>
      </w:r>
      <w:r w:rsidR="00A46BA3" w:rsidRPr="00A46BA3">
        <w:rPr>
          <w:sz w:val="24"/>
          <w:szCs w:val="24"/>
        </w:rPr>
        <w:t>нструкции по развитию съемочного обоснования и съемке ситуации и рельефа с применением глобальных навигационных спутниковых систем ГЛОНАСС</w:t>
      </w:r>
      <w:r w:rsidR="00314A97">
        <w:rPr>
          <w:sz w:val="24"/>
          <w:szCs w:val="24"/>
        </w:rPr>
        <w:t xml:space="preserve"> и GPS (ГКИНП (ОНТА)-02-262-02).</w:t>
      </w:r>
    </w:p>
    <w:p w:rsidR="007560B5" w:rsidRDefault="007560B5" w:rsidP="00A46BA3">
      <w:pPr>
        <w:jc w:val="both"/>
        <w:rPr>
          <w:sz w:val="24"/>
          <w:szCs w:val="24"/>
        </w:rPr>
      </w:pPr>
    </w:p>
    <w:p w:rsidR="006709DB" w:rsidRPr="00EB0DBC" w:rsidRDefault="006709DB" w:rsidP="00A46BA3">
      <w:pPr>
        <w:jc w:val="both"/>
        <w:rPr>
          <w:sz w:val="24"/>
          <w:szCs w:val="24"/>
        </w:rPr>
      </w:pPr>
    </w:p>
    <w:sectPr w:rsidR="006709DB" w:rsidRPr="00EB0DBC" w:rsidSect="00814863">
      <w:pgSz w:w="11909" w:h="16704" w:code="9"/>
      <w:pgMar w:top="567" w:right="851" w:bottom="1134" w:left="1418" w:header="426" w:footer="347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61E5" w:rsidRPr="00CA2FE7" w:rsidRDefault="007C61E5">
      <w:pPr>
        <w:rPr>
          <w:sz w:val="16"/>
          <w:szCs w:val="16"/>
        </w:rPr>
      </w:pPr>
      <w:r w:rsidRPr="00CA2FE7">
        <w:rPr>
          <w:sz w:val="16"/>
          <w:szCs w:val="16"/>
        </w:rPr>
        <w:separator/>
      </w:r>
    </w:p>
  </w:endnote>
  <w:endnote w:type="continuationSeparator" w:id="0">
    <w:p w:rsidR="007C61E5" w:rsidRPr="00CA2FE7" w:rsidRDefault="007C61E5">
      <w:pPr>
        <w:rPr>
          <w:sz w:val="16"/>
          <w:szCs w:val="16"/>
        </w:rPr>
      </w:pPr>
      <w:r w:rsidRPr="00CA2FE7">
        <w:rPr>
          <w:sz w:val="16"/>
          <w:szCs w:val="16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GOpus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nsultant">
    <w:altName w:val="Lucida Console"/>
    <w:panose1 w:val="00000000000000000000"/>
    <w:charset w:val="CC"/>
    <w:family w:val="modern"/>
    <w:notTrueType/>
    <w:pitch w:val="fixed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61E5" w:rsidRPr="00CA2FE7" w:rsidRDefault="007C61E5">
      <w:pPr>
        <w:rPr>
          <w:sz w:val="16"/>
          <w:szCs w:val="16"/>
        </w:rPr>
      </w:pPr>
      <w:r w:rsidRPr="00CA2FE7">
        <w:rPr>
          <w:sz w:val="16"/>
          <w:szCs w:val="16"/>
        </w:rPr>
        <w:separator/>
      </w:r>
    </w:p>
  </w:footnote>
  <w:footnote w:type="continuationSeparator" w:id="0">
    <w:p w:rsidR="007C61E5" w:rsidRPr="00CA2FE7" w:rsidRDefault="007C61E5">
      <w:pPr>
        <w:rPr>
          <w:sz w:val="16"/>
          <w:szCs w:val="16"/>
        </w:rPr>
      </w:pPr>
      <w:r w:rsidRPr="00CA2FE7">
        <w:rPr>
          <w:sz w:val="16"/>
          <w:szCs w:val="16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2A928688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7332E6E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361662E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7805CF6"/>
    <w:multiLevelType w:val="multilevel"/>
    <w:tmpl w:val="11E4B52A"/>
    <w:lvl w:ilvl="0">
      <w:start w:val="1"/>
      <w:numFmt w:val="decimal"/>
      <w:pStyle w:val="1"/>
      <w:suff w:val="space"/>
      <w:lvlText w:val="%1."/>
      <w:lvlJc w:val="left"/>
      <w:pPr>
        <w:ind w:left="1566" w:hanging="432"/>
      </w:pPr>
      <w:rPr>
        <w:rFonts w:hint="default"/>
      </w:rPr>
    </w:lvl>
    <w:lvl w:ilvl="1">
      <w:start w:val="1"/>
      <w:numFmt w:val="decimal"/>
      <w:pStyle w:val="20"/>
      <w:suff w:val="space"/>
      <w:lvlText w:val="%1.%2."/>
      <w:lvlJc w:val="left"/>
      <w:pPr>
        <w:ind w:left="1710" w:hanging="576"/>
      </w:pPr>
      <w:rPr>
        <w:rFonts w:hint="default"/>
      </w:rPr>
    </w:lvl>
    <w:lvl w:ilvl="2">
      <w:start w:val="1"/>
      <w:numFmt w:val="decimal"/>
      <w:pStyle w:val="30"/>
      <w:suff w:val="space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864"/>
      </w:pPr>
      <w:rPr>
        <w:rFonts w:hint="default"/>
      </w:rPr>
    </w:lvl>
    <w:lvl w:ilvl="4">
      <w:start w:val="1"/>
      <w:numFmt w:val="decimal"/>
      <w:lvlText w:val="%1.%2.%3.%4.%5)"/>
      <w:lvlJc w:val="left"/>
      <w:pPr>
        <w:tabs>
          <w:tab w:val="num" w:pos="2214"/>
        </w:tabs>
        <w:ind w:left="2142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2286"/>
        </w:tabs>
        <w:ind w:left="2286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430"/>
        </w:tabs>
        <w:ind w:left="2430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574"/>
        </w:tabs>
        <w:ind w:left="2574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11BC7A49"/>
    <w:multiLevelType w:val="singleLevel"/>
    <w:tmpl w:val="CA128CD8"/>
    <w:lvl w:ilvl="0">
      <w:start w:val="2"/>
      <w:numFmt w:val="decimal"/>
      <w:lvlText w:val="%1)"/>
      <w:legacy w:legacy="1" w:legacySpace="0" w:legacyIndent="247"/>
      <w:lvlJc w:val="left"/>
      <w:rPr>
        <w:rFonts w:ascii="Times New Roman" w:hAnsi="Times New Roman" w:cs="Times New Roman" w:hint="default"/>
      </w:rPr>
    </w:lvl>
  </w:abstractNum>
  <w:abstractNum w:abstractNumId="5">
    <w:nsid w:val="2B8A7F6B"/>
    <w:multiLevelType w:val="hybridMultilevel"/>
    <w:tmpl w:val="FE9C31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F330677"/>
    <w:multiLevelType w:val="hybridMultilevel"/>
    <w:tmpl w:val="25E42632"/>
    <w:lvl w:ilvl="0" w:tplc="3708BA64">
      <w:start w:val="1"/>
      <w:numFmt w:val="bullet"/>
      <w:pStyle w:val="a0"/>
      <w:lvlText w:val=""/>
      <w:lvlJc w:val="left"/>
      <w:pPr>
        <w:tabs>
          <w:tab w:val="num" w:pos="1995"/>
        </w:tabs>
        <w:ind w:left="1995" w:hanging="360"/>
      </w:pPr>
      <w:rPr>
        <w:rFonts w:ascii="Symbol" w:hAnsi="Symbol" w:hint="default"/>
      </w:rPr>
    </w:lvl>
    <w:lvl w:ilvl="1" w:tplc="224ABDB4" w:tentative="1">
      <w:start w:val="1"/>
      <w:numFmt w:val="bullet"/>
      <w:lvlText w:val="o"/>
      <w:lvlJc w:val="left"/>
      <w:pPr>
        <w:tabs>
          <w:tab w:val="num" w:pos="2715"/>
        </w:tabs>
        <w:ind w:left="2715" w:hanging="360"/>
      </w:pPr>
      <w:rPr>
        <w:rFonts w:ascii="Courier New" w:hAnsi="Courier New" w:hint="default"/>
      </w:rPr>
    </w:lvl>
    <w:lvl w:ilvl="2" w:tplc="37ECE6CC" w:tentative="1">
      <w:start w:val="1"/>
      <w:numFmt w:val="bullet"/>
      <w:lvlText w:val=""/>
      <w:lvlJc w:val="left"/>
      <w:pPr>
        <w:tabs>
          <w:tab w:val="num" w:pos="3435"/>
        </w:tabs>
        <w:ind w:left="3435" w:hanging="360"/>
      </w:pPr>
      <w:rPr>
        <w:rFonts w:ascii="Wingdings" w:hAnsi="Wingdings" w:hint="default"/>
      </w:rPr>
    </w:lvl>
    <w:lvl w:ilvl="3" w:tplc="D10C6204" w:tentative="1">
      <w:start w:val="1"/>
      <w:numFmt w:val="bullet"/>
      <w:lvlText w:val=""/>
      <w:lvlJc w:val="left"/>
      <w:pPr>
        <w:tabs>
          <w:tab w:val="num" w:pos="4155"/>
        </w:tabs>
        <w:ind w:left="4155" w:hanging="360"/>
      </w:pPr>
      <w:rPr>
        <w:rFonts w:ascii="Symbol" w:hAnsi="Symbol" w:hint="default"/>
      </w:rPr>
    </w:lvl>
    <w:lvl w:ilvl="4" w:tplc="B35667FA" w:tentative="1">
      <w:start w:val="1"/>
      <w:numFmt w:val="bullet"/>
      <w:lvlText w:val="o"/>
      <w:lvlJc w:val="left"/>
      <w:pPr>
        <w:tabs>
          <w:tab w:val="num" w:pos="4875"/>
        </w:tabs>
        <w:ind w:left="4875" w:hanging="360"/>
      </w:pPr>
      <w:rPr>
        <w:rFonts w:ascii="Courier New" w:hAnsi="Courier New" w:hint="default"/>
      </w:rPr>
    </w:lvl>
    <w:lvl w:ilvl="5" w:tplc="442832CA" w:tentative="1">
      <w:start w:val="1"/>
      <w:numFmt w:val="bullet"/>
      <w:lvlText w:val=""/>
      <w:lvlJc w:val="left"/>
      <w:pPr>
        <w:tabs>
          <w:tab w:val="num" w:pos="5595"/>
        </w:tabs>
        <w:ind w:left="5595" w:hanging="360"/>
      </w:pPr>
      <w:rPr>
        <w:rFonts w:ascii="Wingdings" w:hAnsi="Wingdings" w:hint="default"/>
      </w:rPr>
    </w:lvl>
    <w:lvl w:ilvl="6" w:tplc="F0FA514C" w:tentative="1">
      <w:start w:val="1"/>
      <w:numFmt w:val="bullet"/>
      <w:lvlText w:val=""/>
      <w:lvlJc w:val="left"/>
      <w:pPr>
        <w:tabs>
          <w:tab w:val="num" w:pos="6315"/>
        </w:tabs>
        <w:ind w:left="6315" w:hanging="360"/>
      </w:pPr>
      <w:rPr>
        <w:rFonts w:ascii="Symbol" w:hAnsi="Symbol" w:hint="default"/>
      </w:rPr>
    </w:lvl>
    <w:lvl w:ilvl="7" w:tplc="5958FA96" w:tentative="1">
      <w:start w:val="1"/>
      <w:numFmt w:val="bullet"/>
      <w:lvlText w:val="o"/>
      <w:lvlJc w:val="left"/>
      <w:pPr>
        <w:tabs>
          <w:tab w:val="num" w:pos="7035"/>
        </w:tabs>
        <w:ind w:left="7035" w:hanging="360"/>
      </w:pPr>
      <w:rPr>
        <w:rFonts w:ascii="Courier New" w:hAnsi="Courier New" w:hint="default"/>
      </w:rPr>
    </w:lvl>
    <w:lvl w:ilvl="8" w:tplc="E8BC2500" w:tentative="1">
      <w:start w:val="1"/>
      <w:numFmt w:val="bullet"/>
      <w:lvlText w:val=""/>
      <w:lvlJc w:val="left"/>
      <w:pPr>
        <w:tabs>
          <w:tab w:val="num" w:pos="7755"/>
        </w:tabs>
        <w:ind w:left="7755" w:hanging="360"/>
      </w:pPr>
      <w:rPr>
        <w:rFonts w:ascii="Wingdings" w:hAnsi="Wingdings" w:hint="default"/>
      </w:rPr>
    </w:lvl>
  </w:abstractNum>
  <w:abstractNum w:abstractNumId="7">
    <w:nsid w:val="34BC55A5"/>
    <w:multiLevelType w:val="multilevel"/>
    <w:tmpl w:val="1F5C8AB2"/>
    <w:lvl w:ilvl="0">
      <w:start w:val="1"/>
      <w:numFmt w:val="decimal"/>
      <w:pStyle w:val="Header2-SubClauses"/>
      <w:lvlText w:val="1.%1"/>
      <w:lvlJc w:val="left"/>
      <w:pPr>
        <w:tabs>
          <w:tab w:val="num" w:pos="504"/>
        </w:tabs>
        <w:ind w:left="504" w:hanging="504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(%2)"/>
      <w:lvlJc w:val="left"/>
      <w:pPr>
        <w:tabs>
          <w:tab w:val="num" w:pos="1368"/>
        </w:tabs>
        <w:ind w:left="1368" w:hanging="864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Roman"/>
      <w:lvlText w:val="(%3)"/>
      <w:lvlJc w:val="left"/>
      <w:pPr>
        <w:tabs>
          <w:tab w:val="num" w:pos="2088"/>
        </w:tabs>
        <w:ind w:left="2088" w:hanging="648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8">
    <w:nsid w:val="40AF4251"/>
    <w:multiLevelType w:val="hybridMultilevel"/>
    <w:tmpl w:val="3C32D314"/>
    <w:lvl w:ilvl="0" w:tplc="E8A80FFA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931C00"/>
    <w:multiLevelType w:val="hybridMultilevel"/>
    <w:tmpl w:val="100A8C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9B63D0"/>
    <w:multiLevelType w:val="hybridMultilevel"/>
    <w:tmpl w:val="CE1C877C"/>
    <w:lvl w:ilvl="0" w:tplc="4B06B48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1">
    <w:nsid w:val="7A7D621B"/>
    <w:multiLevelType w:val="hybridMultilevel"/>
    <w:tmpl w:val="53205062"/>
    <w:lvl w:ilvl="0" w:tplc="A7B8B296">
      <w:start w:val="1"/>
      <w:numFmt w:val="bullet"/>
      <w:pStyle w:val="1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F70D9C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ECA278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085F9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A7CCED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6006B6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91E1AC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70C393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31423D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7"/>
  </w:num>
  <w:num w:numId="5">
    <w:abstractNumId w:val="1"/>
  </w:num>
  <w:num w:numId="6">
    <w:abstractNumId w:val="0"/>
  </w:num>
  <w:num w:numId="7">
    <w:abstractNumId w:val="11"/>
  </w:num>
  <w:num w:numId="8">
    <w:abstractNumId w:val="5"/>
  </w:num>
  <w:num w:numId="9">
    <w:abstractNumId w:val="9"/>
  </w:num>
  <w:num w:numId="10">
    <w:abstractNumId w:val="8"/>
  </w:num>
  <w:num w:numId="11">
    <w:abstractNumId w:val="4"/>
  </w:num>
  <w:num w:numId="1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3074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/>
  <w:rsids>
    <w:rsidRoot w:val="008B626D"/>
    <w:rsid w:val="00001455"/>
    <w:rsid w:val="000104B5"/>
    <w:rsid w:val="00033C45"/>
    <w:rsid w:val="000401A0"/>
    <w:rsid w:val="00045242"/>
    <w:rsid w:val="00045298"/>
    <w:rsid w:val="0004644B"/>
    <w:rsid w:val="00050CCD"/>
    <w:rsid w:val="0005255E"/>
    <w:rsid w:val="00052C54"/>
    <w:rsid w:val="00071C0E"/>
    <w:rsid w:val="00074EA6"/>
    <w:rsid w:val="00076246"/>
    <w:rsid w:val="00077F25"/>
    <w:rsid w:val="00080BE0"/>
    <w:rsid w:val="00082DD7"/>
    <w:rsid w:val="000839E0"/>
    <w:rsid w:val="000A0D9E"/>
    <w:rsid w:val="000A2984"/>
    <w:rsid w:val="000A70C0"/>
    <w:rsid w:val="000B0BB4"/>
    <w:rsid w:val="000B2837"/>
    <w:rsid w:val="000B28AF"/>
    <w:rsid w:val="000B43E5"/>
    <w:rsid w:val="000B4C1A"/>
    <w:rsid w:val="000C5561"/>
    <w:rsid w:val="000C6EE8"/>
    <w:rsid w:val="000D376B"/>
    <w:rsid w:val="000D4867"/>
    <w:rsid w:val="000D6A8C"/>
    <w:rsid w:val="000D7BEB"/>
    <w:rsid w:val="000E32FA"/>
    <w:rsid w:val="000F1865"/>
    <w:rsid w:val="000F313E"/>
    <w:rsid w:val="001013C4"/>
    <w:rsid w:val="001046B0"/>
    <w:rsid w:val="00112BC8"/>
    <w:rsid w:val="001153EE"/>
    <w:rsid w:val="00116A2A"/>
    <w:rsid w:val="00117FFD"/>
    <w:rsid w:val="0012110A"/>
    <w:rsid w:val="00123EAA"/>
    <w:rsid w:val="001240CF"/>
    <w:rsid w:val="00125CB1"/>
    <w:rsid w:val="001342C7"/>
    <w:rsid w:val="00137B9D"/>
    <w:rsid w:val="00142E87"/>
    <w:rsid w:val="00144FAD"/>
    <w:rsid w:val="00146A13"/>
    <w:rsid w:val="00160C29"/>
    <w:rsid w:val="00164095"/>
    <w:rsid w:val="00174BAA"/>
    <w:rsid w:val="001766C7"/>
    <w:rsid w:val="00190B3A"/>
    <w:rsid w:val="0019490A"/>
    <w:rsid w:val="001A3C7C"/>
    <w:rsid w:val="001B1AAA"/>
    <w:rsid w:val="001D3784"/>
    <w:rsid w:val="001D514F"/>
    <w:rsid w:val="001D669B"/>
    <w:rsid w:val="001E4841"/>
    <w:rsid w:val="001E7937"/>
    <w:rsid w:val="001E7BC3"/>
    <w:rsid w:val="001F2F1C"/>
    <w:rsid w:val="002047FD"/>
    <w:rsid w:val="00210391"/>
    <w:rsid w:val="002105E5"/>
    <w:rsid w:val="00213C9D"/>
    <w:rsid w:val="002152BA"/>
    <w:rsid w:val="00222EC3"/>
    <w:rsid w:val="002233E6"/>
    <w:rsid w:val="002244AC"/>
    <w:rsid w:val="0022513A"/>
    <w:rsid w:val="00237DAF"/>
    <w:rsid w:val="00240FD4"/>
    <w:rsid w:val="00241645"/>
    <w:rsid w:val="00242DED"/>
    <w:rsid w:val="00244FA3"/>
    <w:rsid w:val="0025262E"/>
    <w:rsid w:val="002529C7"/>
    <w:rsid w:val="00252AAF"/>
    <w:rsid w:val="002544D7"/>
    <w:rsid w:val="002633AF"/>
    <w:rsid w:val="0027371C"/>
    <w:rsid w:val="00282E0A"/>
    <w:rsid w:val="00282FFB"/>
    <w:rsid w:val="00292250"/>
    <w:rsid w:val="00294564"/>
    <w:rsid w:val="002B5915"/>
    <w:rsid w:val="002B5943"/>
    <w:rsid w:val="002C4CFD"/>
    <w:rsid w:val="002D2AA2"/>
    <w:rsid w:val="002D49FB"/>
    <w:rsid w:val="002E4AB3"/>
    <w:rsid w:val="002F3115"/>
    <w:rsid w:val="002F340C"/>
    <w:rsid w:val="002F5ABB"/>
    <w:rsid w:val="00300D98"/>
    <w:rsid w:val="003044B5"/>
    <w:rsid w:val="00307257"/>
    <w:rsid w:val="00310CFE"/>
    <w:rsid w:val="00314A97"/>
    <w:rsid w:val="00315DA8"/>
    <w:rsid w:val="00352579"/>
    <w:rsid w:val="00355A29"/>
    <w:rsid w:val="003604D4"/>
    <w:rsid w:val="00367183"/>
    <w:rsid w:val="00367753"/>
    <w:rsid w:val="00371B7F"/>
    <w:rsid w:val="003740CC"/>
    <w:rsid w:val="00377CF8"/>
    <w:rsid w:val="00383414"/>
    <w:rsid w:val="00383674"/>
    <w:rsid w:val="003A049B"/>
    <w:rsid w:val="003A0DE8"/>
    <w:rsid w:val="003A3F48"/>
    <w:rsid w:val="003A620F"/>
    <w:rsid w:val="003A76ED"/>
    <w:rsid w:val="003B4387"/>
    <w:rsid w:val="003B460D"/>
    <w:rsid w:val="003B4AC8"/>
    <w:rsid w:val="003C1CA0"/>
    <w:rsid w:val="003C4DA3"/>
    <w:rsid w:val="003E1115"/>
    <w:rsid w:val="003E17BA"/>
    <w:rsid w:val="003F1120"/>
    <w:rsid w:val="003F3732"/>
    <w:rsid w:val="0040601C"/>
    <w:rsid w:val="0041162D"/>
    <w:rsid w:val="00420188"/>
    <w:rsid w:val="004326A9"/>
    <w:rsid w:val="00432D70"/>
    <w:rsid w:val="00437A82"/>
    <w:rsid w:val="004456BD"/>
    <w:rsid w:val="00446665"/>
    <w:rsid w:val="004510EF"/>
    <w:rsid w:val="00454ECC"/>
    <w:rsid w:val="00460282"/>
    <w:rsid w:val="00462773"/>
    <w:rsid w:val="00463139"/>
    <w:rsid w:val="00466C8B"/>
    <w:rsid w:val="00470B46"/>
    <w:rsid w:val="004805FE"/>
    <w:rsid w:val="004816B1"/>
    <w:rsid w:val="00483303"/>
    <w:rsid w:val="00484807"/>
    <w:rsid w:val="00493B88"/>
    <w:rsid w:val="004A13F7"/>
    <w:rsid w:val="004A5920"/>
    <w:rsid w:val="004A5D64"/>
    <w:rsid w:val="004A6F6D"/>
    <w:rsid w:val="004B3442"/>
    <w:rsid w:val="004C2160"/>
    <w:rsid w:val="004C4B49"/>
    <w:rsid w:val="004C799B"/>
    <w:rsid w:val="004D329A"/>
    <w:rsid w:val="004D53FB"/>
    <w:rsid w:val="004D63D4"/>
    <w:rsid w:val="004E6B0E"/>
    <w:rsid w:val="004F2D30"/>
    <w:rsid w:val="004F6479"/>
    <w:rsid w:val="005010CC"/>
    <w:rsid w:val="00502BD9"/>
    <w:rsid w:val="005033E2"/>
    <w:rsid w:val="00506F23"/>
    <w:rsid w:val="00514D96"/>
    <w:rsid w:val="00514FDE"/>
    <w:rsid w:val="00515441"/>
    <w:rsid w:val="0053709B"/>
    <w:rsid w:val="005371DB"/>
    <w:rsid w:val="00541CEB"/>
    <w:rsid w:val="0054660B"/>
    <w:rsid w:val="005516D0"/>
    <w:rsid w:val="005540C6"/>
    <w:rsid w:val="00566705"/>
    <w:rsid w:val="005716B5"/>
    <w:rsid w:val="00590604"/>
    <w:rsid w:val="00597664"/>
    <w:rsid w:val="00597E04"/>
    <w:rsid w:val="005A3DD7"/>
    <w:rsid w:val="005B0FA8"/>
    <w:rsid w:val="005B25B8"/>
    <w:rsid w:val="005C20B6"/>
    <w:rsid w:val="005F4AC4"/>
    <w:rsid w:val="005F6258"/>
    <w:rsid w:val="005F6E32"/>
    <w:rsid w:val="0060166B"/>
    <w:rsid w:val="006141BF"/>
    <w:rsid w:val="006169C7"/>
    <w:rsid w:val="00617CCA"/>
    <w:rsid w:val="00622E32"/>
    <w:rsid w:val="00626870"/>
    <w:rsid w:val="00632C37"/>
    <w:rsid w:val="00634D53"/>
    <w:rsid w:val="0064088D"/>
    <w:rsid w:val="00650DCE"/>
    <w:rsid w:val="00652909"/>
    <w:rsid w:val="00657CA0"/>
    <w:rsid w:val="00665AE4"/>
    <w:rsid w:val="006709DB"/>
    <w:rsid w:val="006916D4"/>
    <w:rsid w:val="006A30DF"/>
    <w:rsid w:val="006A7EAA"/>
    <w:rsid w:val="006B0CA0"/>
    <w:rsid w:val="006B1C64"/>
    <w:rsid w:val="006C32B5"/>
    <w:rsid w:val="006D148B"/>
    <w:rsid w:val="006F0DA8"/>
    <w:rsid w:val="006F3E6F"/>
    <w:rsid w:val="007103D4"/>
    <w:rsid w:val="00713F68"/>
    <w:rsid w:val="00715460"/>
    <w:rsid w:val="007419CB"/>
    <w:rsid w:val="0074531C"/>
    <w:rsid w:val="00750FC3"/>
    <w:rsid w:val="007558A3"/>
    <w:rsid w:val="007560B5"/>
    <w:rsid w:val="00760E1D"/>
    <w:rsid w:val="007673F2"/>
    <w:rsid w:val="0078716A"/>
    <w:rsid w:val="0079501A"/>
    <w:rsid w:val="007A72DD"/>
    <w:rsid w:val="007B31EE"/>
    <w:rsid w:val="007B40F3"/>
    <w:rsid w:val="007C3602"/>
    <w:rsid w:val="007C61E5"/>
    <w:rsid w:val="007E2D16"/>
    <w:rsid w:val="007F084D"/>
    <w:rsid w:val="007F0D76"/>
    <w:rsid w:val="007F6188"/>
    <w:rsid w:val="007F6747"/>
    <w:rsid w:val="00801E3D"/>
    <w:rsid w:val="008052E5"/>
    <w:rsid w:val="008066B2"/>
    <w:rsid w:val="00814863"/>
    <w:rsid w:val="00830E4A"/>
    <w:rsid w:val="0083337D"/>
    <w:rsid w:val="00841CAA"/>
    <w:rsid w:val="00842B20"/>
    <w:rsid w:val="00851CA0"/>
    <w:rsid w:val="00857B24"/>
    <w:rsid w:val="00861B73"/>
    <w:rsid w:val="00864104"/>
    <w:rsid w:val="00865098"/>
    <w:rsid w:val="00875532"/>
    <w:rsid w:val="00896951"/>
    <w:rsid w:val="008B53EF"/>
    <w:rsid w:val="008B626D"/>
    <w:rsid w:val="008B72A4"/>
    <w:rsid w:val="008C367A"/>
    <w:rsid w:val="008D103D"/>
    <w:rsid w:val="008D33FC"/>
    <w:rsid w:val="008D720D"/>
    <w:rsid w:val="008D7911"/>
    <w:rsid w:val="008E304F"/>
    <w:rsid w:val="008E6D47"/>
    <w:rsid w:val="008F5C6A"/>
    <w:rsid w:val="008F7C89"/>
    <w:rsid w:val="00903C03"/>
    <w:rsid w:val="009067B5"/>
    <w:rsid w:val="009175C1"/>
    <w:rsid w:val="009248C2"/>
    <w:rsid w:val="00925900"/>
    <w:rsid w:val="009442B3"/>
    <w:rsid w:val="00956857"/>
    <w:rsid w:val="00961BDA"/>
    <w:rsid w:val="00973436"/>
    <w:rsid w:val="009819C4"/>
    <w:rsid w:val="00984CD9"/>
    <w:rsid w:val="009962BE"/>
    <w:rsid w:val="009A4856"/>
    <w:rsid w:val="009A5D37"/>
    <w:rsid w:val="009C0F38"/>
    <w:rsid w:val="009C31F3"/>
    <w:rsid w:val="009C74A3"/>
    <w:rsid w:val="009D1C31"/>
    <w:rsid w:val="009E259A"/>
    <w:rsid w:val="009F0285"/>
    <w:rsid w:val="009F6D4F"/>
    <w:rsid w:val="009F7A30"/>
    <w:rsid w:val="00A0249C"/>
    <w:rsid w:val="00A03BBA"/>
    <w:rsid w:val="00A104CA"/>
    <w:rsid w:val="00A122D8"/>
    <w:rsid w:val="00A12D55"/>
    <w:rsid w:val="00A24A70"/>
    <w:rsid w:val="00A3087A"/>
    <w:rsid w:val="00A33036"/>
    <w:rsid w:val="00A43442"/>
    <w:rsid w:val="00A46BA3"/>
    <w:rsid w:val="00A6148B"/>
    <w:rsid w:val="00A63B63"/>
    <w:rsid w:val="00A82536"/>
    <w:rsid w:val="00A84C39"/>
    <w:rsid w:val="00A90F58"/>
    <w:rsid w:val="00A94682"/>
    <w:rsid w:val="00AA071A"/>
    <w:rsid w:val="00AA4DA2"/>
    <w:rsid w:val="00AB2203"/>
    <w:rsid w:val="00AB28AE"/>
    <w:rsid w:val="00AC2C47"/>
    <w:rsid w:val="00AD1B13"/>
    <w:rsid w:val="00AD3F6E"/>
    <w:rsid w:val="00AE48AF"/>
    <w:rsid w:val="00AE6CF9"/>
    <w:rsid w:val="00AE78C7"/>
    <w:rsid w:val="00AF4F9C"/>
    <w:rsid w:val="00B070F3"/>
    <w:rsid w:val="00B07B4A"/>
    <w:rsid w:val="00B242A1"/>
    <w:rsid w:val="00B43E92"/>
    <w:rsid w:val="00B56296"/>
    <w:rsid w:val="00B653D2"/>
    <w:rsid w:val="00B67A4C"/>
    <w:rsid w:val="00B73260"/>
    <w:rsid w:val="00B75DEB"/>
    <w:rsid w:val="00B82741"/>
    <w:rsid w:val="00B85F54"/>
    <w:rsid w:val="00B90C4B"/>
    <w:rsid w:val="00B95EA5"/>
    <w:rsid w:val="00B97A29"/>
    <w:rsid w:val="00BA14DF"/>
    <w:rsid w:val="00BA237D"/>
    <w:rsid w:val="00BA5991"/>
    <w:rsid w:val="00BB030F"/>
    <w:rsid w:val="00BB2B8A"/>
    <w:rsid w:val="00BD5C67"/>
    <w:rsid w:val="00BE7829"/>
    <w:rsid w:val="00BE7CC3"/>
    <w:rsid w:val="00BF0F77"/>
    <w:rsid w:val="00BF3698"/>
    <w:rsid w:val="00C013AB"/>
    <w:rsid w:val="00C03902"/>
    <w:rsid w:val="00C204C7"/>
    <w:rsid w:val="00C422C3"/>
    <w:rsid w:val="00C5743A"/>
    <w:rsid w:val="00C6122C"/>
    <w:rsid w:val="00C85CA8"/>
    <w:rsid w:val="00C90507"/>
    <w:rsid w:val="00C972F7"/>
    <w:rsid w:val="00CA1AD8"/>
    <w:rsid w:val="00CA2FE7"/>
    <w:rsid w:val="00CA433D"/>
    <w:rsid w:val="00CB053A"/>
    <w:rsid w:val="00CB2BDE"/>
    <w:rsid w:val="00CD2D65"/>
    <w:rsid w:val="00CE0737"/>
    <w:rsid w:val="00CE0812"/>
    <w:rsid w:val="00CE6AFF"/>
    <w:rsid w:val="00CE792C"/>
    <w:rsid w:val="00CF428B"/>
    <w:rsid w:val="00CF4A1D"/>
    <w:rsid w:val="00CF51A6"/>
    <w:rsid w:val="00D23743"/>
    <w:rsid w:val="00D23B02"/>
    <w:rsid w:val="00D254C6"/>
    <w:rsid w:val="00D36675"/>
    <w:rsid w:val="00D61B4D"/>
    <w:rsid w:val="00D61BF2"/>
    <w:rsid w:val="00D64419"/>
    <w:rsid w:val="00D67BE3"/>
    <w:rsid w:val="00D73FF1"/>
    <w:rsid w:val="00D7699F"/>
    <w:rsid w:val="00D77194"/>
    <w:rsid w:val="00D77CC6"/>
    <w:rsid w:val="00D804D3"/>
    <w:rsid w:val="00D80AD8"/>
    <w:rsid w:val="00D8722E"/>
    <w:rsid w:val="00D90C29"/>
    <w:rsid w:val="00D948D8"/>
    <w:rsid w:val="00DB08B2"/>
    <w:rsid w:val="00DB24BF"/>
    <w:rsid w:val="00DB327F"/>
    <w:rsid w:val="00DC1AD1"/>
    <w:rsid w:val="00DC1B75"/>
    <w:rsid w:val="00DC4109"/>
    <w:rsid w:val="00DC7856"/>
    <w:rsid w:val="00DD006D"/>
    <w:rsid w:val="00DD0E1C"/>
    <w:rsid w:val="00DD2243"/>
    <w:rsid w:val="00DD3714"/>
    <w:rsid w:val="00DF11F2"/>
    <w:rsid w:val="00DF30CF"/>
    <w:rsid w:val="00DF56E2"/>
    <w:rsid w:val="00DF79AD"/>
    <w:rsid w:val="00DF7BD2"/>
    <w:rsid w:val="00E2007B"/>
    <w:rsid w:val="00E24FD7"/>
    <w:rsid w:val="00E3322A"/>
    <w:rsid w:val="00E36397"/>
    <w:rsid w:val="00E3664E"/>
    <w:rsid w:val="00E443AB"/>
    <w:rsid w:val="00E51DD4"/>
    <w:rsid w:val="00E5281C"/>
    <w:rsid w:val="00E54536"/>
    <w:rsid w:val="00E6076A"/>
    <w:rsid w:val="00E60D24"/>
    <w:rsid w:val="00E67EAE"/>
    <w:rsid w:val="00E93925"/>
    <w:rsid w:val="00E94A71"/>
    <w:rsid w:val="00E95062"/>
    <w:rsid w:val="00EB0DBC"/>
    <w:rsid w:val="00EB7D4E"/>
    <w:rsid w:val="00EB7EB7"/>
    <w:rsid w:val="00EC3AA3"/>
    <w:rsid w:val="00ED30D6"/>
    <w:rsid w:val="00ED617F"/>
    <w:rsid w:val="00EE0168"/>
    <w:rsid w:val="00EE1682"/>
    <w:rsid w:val="00EE1FC0"/>
    <w:rsid w:val="00EE3E31"/>
    <w:rsid w:val="00EE7B45"/>
    <w:rsid w:val="00F30F75"/>
    <w:rsid w:val="00F32EEA"/>
    <w:rsid w:val="00F44173"/>
    <w:rsid w:val="00F5236B"/>
    <w:rsid w:val="00F6241F"/>
    <w:rsid w:val="00F722E2"/>
    <w:rsid w:val="00F73E0F"/>
    <w:rsid w:val="00F761BE"/>
    <w:rsid w:val="00F814C5"/>
    <w:rsid w:val="00F815B6"/>
    <w:rsid w:val="00F84AB7"/>
    <w:rsid w:val="00F90955"/>
    <w:rsid w:val="00FA0A61"/>
    <w:rsid w:val="00FA1B52"/>
    <w:rsid w:val="00FB60A4"/>
    <w:rsid w:val="00FC1476"/>
    <w:rsid w:val="00FC379A"/>
    <w:rsid w:val="00FC3FFA"/>
    <w:rsid w:val="00FC6F6F"/>
    <w:rsid w:val="00FD68BC"/>
    <w:rsid w:val="00FE069A"/>
    <w:rsid w:val="00FE3930"/>
    <w:rsid w:val="00FE3C7D"/>
    <w:rsid w:val="00FE4F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="f" fillcolor="white" stroke="f">
      <v:fill color="white" on="f"/>
      <v:stroke on="f"/>
    </o:shapedefaults>
    <o:shapelayout v:ext="edit">
      <o:idmap v:ext="edit" data="3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D61BF2"/>
  </w:style>
  <w:style w:type="paragraph" w:styleId="1">
    <w:name w:val="heading 1"/>
    <w:basedOn w:val="a1"/>
    <w:next w:val="a1"/>
    <w:qFormat/>
    <w:rsid w:val="00D61BF2"/>
    <w:pPr>
      <w:keepNext/>
      <w:numPr>
        <w:numId w:val="3"/>
      </w:numPr>
      <w:spacing w:before="240" w:after="60"/>
      <w:outlineLvl w:val="0"/>
    </w:pPr>
    <w:rPr>
      <w:b/>
      <w:kern w:val="28"/>
      <w:sz w:val="28"/>
    </w:rPr>
  </w:style>
  <w:style w:type="paragraph" w:styleId="20">
    <w:name w:val="heading 2"/>
    <w:aliases w:val="Заголовок 2 Знак"/>
    <w:basedOn w:val="a1"/>
    <w:next w:val="a1"/>
    <w:qFormat/>
    <w:rsid w:val="00D61BF2"/>
    <w:pPr>
      <w:keepNext/>
      <w:pageBreakBefore/>
      <w:numPr>
        <w:ilvl w:val="1"/>
        <w:numId w:val="3"/>
      </w:numPr>
      <w:spacing w:after="120"/>
      <w:outlineLvl w:val="1"/>
    </w:pPr>
    <w:rPr>
      <w:b/>
      <w:sz w:val="24"/>
    </w:rPr>
  </w:style>
  <w:style w:type="paragraph" w:styleId="30">
    <w:name w:val="heading 3"/>
    <w:basedOn w:val="a1"/>
    <w:next w:val="a1"/>
    <w:qFormat/>
    <w:rsid w:val="00D61BF2"/>
    <w:pPr>
      <w:keepNext/>
      <w:numPr>
        <w:ilvl w:val="2"/>
        <w:numId w:val="3"/>
      </w:numPr>
      <w:spacing w:after="120"/>
      <w:outlineLvl w:val="2"/>
    </w:pPr>
    <w:rPr>
      <w:b/>
    </w:rPr>
  </w:style>
  <w:style w:type="paragraph" w:styleId="4">
    <w:name w:val="heading 4"/>
    <w:basedOn w:val="a1"/>
    <w:next w:val="a1"/>
    <w:qFormat/>
    <w:rsid w:val="00D61BF2"/>
    <w:pPr>
      <w:keepNext/>
      <w:outlineLvl w:val="3"/>
    </w:pPr>
    <w:rPr>
      <w:b/>
      <w:snapToGrid w:val="0"/>
    </w:rPr>
  </w:style>
  <w:style w:type="paragraph" w:styleId="5">
    <w:name w:val="heading 5"/>
    <w:basedOn w:val="a1"/>
    <w:next w:val="a1"/>
    <w:qFormat/>
    <w:rsid w:val="00D61BF2"/>
    <w:pPr>
      <w:keepNext/>
      <w:spacing w:before="240"/>
      <w:outlineLvl w:val="4"/>
    </w:pPr>
    <w:rPr>
      <w:b/>
    </w:rPr>
  </w:style>
  <w:style w:type="paragraph" w:styleId="6">
    <w:name w:val="heading 6"/>
    <w:basedOn w:val="a1"/>
    <w:next w:val="a1"/>
    <w:qFormat/>
    <w:rsid w:val="00D61BF2"/>
    <w:pPr>
      <w:keepNext/>
      <w:numPr>
        <w:ilvl w:val="5"/>
        <w:numId w:val="3"/>
      </w:numPr>
      <w:outlineLvl w:val="5"/>
    </w:pPr>
    <w:rPr>
      <w:b/>
      <w:sz w:val="16"/>
    </w:rPr>
  </w:style>
  <w:style w:type="paragraph" w:styleId="7">
    <w:name w:val="heading 7"/>
    <w:basedOn w:val="a1"/>
    <w:next w:val="a1"/>
    <w:qFormat/>
    <w:rsid w:val="00D61BF2"/>
    <w:pPr>
      <w:keepNext/>
      <w:numPr>
        <w:ilvl w:val="6"/>
        <w:numId w:val="3"/>
      </w:numPr>
      <w:ind w:right="47"/>
      <w:outlineLvl w:val="6"/>
    </w:pPr>
    <w:rPr>
      <w:b/>
      <w:snapToGrid w:val="0"/>
    </w:rPr>
  </w:style>
  <w:style w:type="paragraph" w:styleId="8">
    <w:name w:val="heading 8"/>
    <w:basedOn w:val="a1"/>
    <w:next w:val="a1"/>
    <w:qFormat/>
    <w:rsid w:val="00D61BF2"/>
    <w:pPr>
      <w:keepNext/>
      <w:numPr>
        <w:ilvl w:val="7"/>
        <w:numId w:val="3"/>
      </w:numPr>
      <w:spacing w:before="240" w:after="120"/>
      <w:jc w:val="center"/>
      <w:outlineLvl w:val="7"/>
    </w:pPr>
    <w:rPr>
      <w:b/>
      <w:snapToGrid w:val="0"/>
      <w:color w:val="000000"/>
      <w:u w:val="single"/>
      <w:lang w:val="en-US"/>
    </w:rPr>
  </w:style>
  <w:style w:type="paragraph" w:styleId="9">
    <w:name w:val="heading 9"/>
    <w:basedOn w:val="a1"/>
    <w:next w:val="a1"/>
    <w:qFormat/>
    <w:rsid w:val="00D61BF2"/>
    <w:pPr>
      <w:keepNext/>
      <w:numPr>
        <w:ilvl w:val="8"/>
        <w:numId w:val="3"/>
      </w:numPr>
      <w:outlineLvl w:val="8"/>
    </w:pPr>
    <w:rPr>
      <w:b/>
      <w:snapToGrid w:val="0"/>
      <w:color w:val="00000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rsid w:val="00D61BF2"/>
    <w:pPr>
      <w:pBdr>
        <w:bottom w:val="single" w:sz="4" w:space="1" w:color="auto"/>
      </w:pBdr>
      <w:tabs>
        <w:tab w:val="center" w:pos="4677"/>
        <w:tab w:val="right" w:pos="9355"/>
      </w:tabs>
      <w:jc w:val="right"/>
    </w:pPr>
    <w:rPr>
      <w:i/>
      <w:iCs/>
      <w:sz w:val="16"/>
    </w:rPr>
  </w:style>
  <w:style w:type="character" w:styleId="a6">
    <w:name w:val="Emphasis"/>
    <w:basedOn w:val="a2"/>
    <w:qFormat/>
    <w:rsid w:val="00D61BF2"/>
    <w:rPr>
      <w:rFonts w:ascii="AGOpus" w:hAnsi="AGOpus"/>
      <w:sz w:val="18"/>
    </w:rPr>
  </w:style>
  <w:style w:type="character" w:styleId="a7">
    <w:name w:val="Hyperlink"/>
    <w:basedOn w:val="a2"/>
    <w:rsid w:val="00D61BF2"/>
    <w:rPr>
      <w:color w:val="0000FF"/>
      <w:u w:val="single"/>
    </w:rPr>
  </w:style>
  <w:style w:type="paragraph" w:customStyle="1" w:styleId="60">
    <w:name w:val="заголовок 6"/>
    <w:basedOn w:val="a1"/>
    <w:next w:val="a1"/>
    <w:rsid w:val="00D61BF2"/>
    <w:pPr>
      <w:keepNext/>
      <w:jc w:val="center"/>
    </w:pPr>
    <w:rPr>
      <w:b/>
      <w:caps/>
      <w:snapToGrid w:val="0"/>
      <w:u w:val="single"/>
    </w:rPr>
  </w:style>
  <w:style w:type="character" w:styleId="a8">
    <w:name w:val="annotation reference"/>
    <w:basedOn w:val="a2"/>
    <w:semiHidden/>
    <w:rsid w:val="00D61BF2"/>
    <w:rPr>
      <w:rFonts w:ascii="AGOpus" w:hAnsi="AGOpus"/>
      <w:dstrike w:val="0"/>
      <w:sz w:val="16"/>
      <w:szCs w:val="16"/>
      <w:vertAlign w:val="superscript"/>
    </w:rPr>
  </w:style>
  <w:style w:type="character" w:styleId="a9">
    <w:name w:val="footnote reference"/>
    <w:basedOn w:val="a2"/>
    <w:semiHidden/>
    <w:rsid w:val="00D61BF2"/>
    <w:rPr>
      <w:rFonts w:ascii="AGOpus" w:hAnsi="AGOpus"/>
      <w:sz w:val="18"/>
      <w:vertAlign w:val="superscript"/>
    </w:rPr>
  </w:style>
  <w:style w:type="paragraph" w:styleId="a0">
    <w:name w:val="List Bullet"/>
    <w:basedOn w:val="a1"/>
    <w:autoRedefine/>
    <w:rsid w:val="00D61BF2"/>
    <w:pPr>
      <w:numPr>
        <w:numId w:val="2"/>
      </w:numPr>
      <w:spacing w:before="60"/>
      <w:ind w:left="425" w:hanging="425"/>
    </w:pPr>
  </w:style>
  <w:style w:type="paragraph" w:styleId="aa">
    <w:name w:val="Title"/>
    <w:basedOn w:val="a1"/>
    <w:qFormat/>
    <w:rsid w:val="00D61BF2"/>
    <w:pPr>
      <w:jc w:val="center"/>
    </w:pPr>
    <w:rPr>
      <w:b/>
      <w:sz w:val="32"/>
    </w:rPr>
  </w:style>
  <w:style w:type="paragraph" w:styleId="ab">
    <w:name w:val="caption"/>
    <w:basedOn w:val="a1"/>
    <w:next w:val="a1"/>
    <w:qFormat/>
    <w:rsid w:val="00D61BF2"/>
    <w:pPr>
      <w:keepNext/>
      <w:keepLines/>
      <w:spacing w:after="120"/>
      <w:ind w:left="1080" w:hanging="1080"/>
      <w:jc w:val="center"/>
    </w:pPr>
  </w:style>
  <w:style w:type="paragraph" w:styleId="ac">
    <w:name w:val="footer"/>
    <w:basedOn w:val="a1"/>
    <w:rsid w:val="00D61BF2"/>
    <w:pPr>
      <w:pBdr>
        <w:top w:val="single" w:sz="4" w:space="1" w:color="auto"/>
      </w:pBdr>
      <w:tabs>
        <w:tab w:val="center" w:pos="4677"/>
        <w:tab w:val="right" w:pos="9355"/>
      </w:tabs>
      <w:ind w:right="360"/>
    </w:pPr>
    <w:rPr>
      <w:i/>
      <w:iCs/>
    </w:rPr>
  </w:style>
  <w:style w:type="character" w:styleId="ad">
    <w:name w:val="page number"/>
    <w:rsid w:val="00D61BF2"/>
    <w:rPr>
      <w:rFonts w:ascii="AGOpus" w:hAnsi="AGOpus"/>
      <w:sz w:val="18"/>
    </w:rPr>
  </w:style>
  <w:style w:type="paragraph" w:styleId="a">
    <w:name w:val="List Number"/>
    <w:basedOn w:val="a1"/>
    <w:rsid w:val="00D61BF2"/>
    <w:pPr>
      <w:numPr>
        <w:numId w:val="1"/>
      </w:numPr>
    </w:pPr>
  </w:style>
  <w:style w:type="paragraph" w:styleId="11">
    <w:name w:val="toc 1"/>
    <w:basedOn w:val="a1"/>
    <w:next w:val="a1"/>
    <w:autoRedefine/>
    <w:semiHidden/>
    <w:rsid w:val="00D61BF2"/>
    <w:pPr>
      <w:tabs>
        <w:tab w:val="right" w:leader="dot" w:pos="8820"/>
      </w:tabs>
      <w:ind w:left="187"/>
    </w:pPr>
    <w:rPr>
      <w:b/>
      <w:noProof/>
      <w:snapToGrid w:val="0"/>
      <w:lang w:eastAsia="en-US"/>
    </w:rPr>
  </w:style>
  <w:style w:type="paragraph" w:styleId="21">
    <w:name w:val="toc 2"/>
    <w:basedOn w:val="a1"/>
    <w:next w:val="a1"/>
    <w:autoRedefine/>
    <w:semiHidden/>
    <w:rsid w:val="00D61BF2"/>
    <w:pPr>
      <w:tabs>
        <w:tab w:val="right" w:leader="dot" w:pos="8789"/>
      </w:tabs>
      <w:spacing w:before="80"/>
      <w:ind w:left="360"/>
    </w:pPr>
    <w:rPr>
      <w:b/>
      <w:noProof/>
      <w:lang w:eastAsia="en-US"/>
    </w:rPr>
  </w:style>
  <w:style w:type="paragraph" w:styleId="31">
    <w:name w:val="toc 3"/>
    <w:basedOn w:val="a1"/>
    <w:next w:val="a1"/>
    <w:autoRedefine/>
    <w:semiHidden/>
    <w:rsid w:val="00D61BF2"/>
    <w:pPr>
      <w:tabs>
        <w:tab w:val="right" w:leader="dot" w:pos="8820"/>
      </w:tabs>
      <w:spacing w:before="40"/>
      <w:ind w:left="547"/>
    </w:pPr>
    <w:rPr>
      <w:noProof/>
      <w:snapToGrid w:val="0"/>
      <w:lang w:eastAsia="en-US"/>
    </w:rPr>
  </w:style>
  <w:style w:type="paragraph" w:styleId="40">
    <w:name w:val="toc 4"/>
    <w:basedOn w:val="a1"/>
    <w:next w:val="a1"/>
    <w:autoRedefine/>
    <w:semiHidden/>
    <w:rsid w:val="00D61BF2"/>
    <w:pPr>
      <w:ind w:left="540"/>
    </w:pPr>
    <w:rPr>
      <w:lang w:eastAsia="en-US"/>
    </w:rPr>
  </w:style>
  <w:style w:type="paragraph" w:styleId="50">
    <w:name w:val="toc 5"/>
    <w:basedOn w:val="a1"/>
    <w:next w:val="a1"/>
    <w:autoRedefine/>
    <w:semiHidden/>
    <w:rsid w:val="00D61BF2"/>
    <w:pPr>
      <w:ind w:left="720"/>
    </w:pPr>
    <w:rPr>
      <w:lang w:eastAsia="en-US"/>
    </w:rPr>
  </w:style>
  <w:style w:type="paragraph" w:styleId="61">
    <w:name w:val="toc 6"/>
    <w:basedOn w:val="a1"/>
    <w:next w:val="a1"/>
    <w:autoRedefine/>
    <w:semiHidden/>
    <w:rsid w:val="00D61BF2"/>
    <w:pPr>
      <w:ind w:left="900"/>
    </w:pPr>
    <w:rPr>
      <w:lang w:eastAsia="en-US"/>
    </w:rPr>
  </w:style>
  <w:style w:type="paragraph" w:styleId="70">
    <w:name w:val="toc 7"/>
    <w:basedOn w:val="a1"/>
    <w:next w:val="a1"/>
    <w:autoRedefine/>
    <w:semiHidden/>
    <w:rsid w:val="00D61BF2"/>
    <w:pPr>
      <w:ind w:left="1080"/>
    </w:pPr>
    <w:rPr>
      <w:lang w:eastAsia="en-US"/>
    </w:rPr>
  </w:style>
  <w:style w:type="paragraph" w:styleId="80">
    <w:name w:val="toc 8"/>
    <w:basedOn w:val="a1"/>
    <w:next w:val="a1"/>
    <w:autoRedefine/>
    <w:semiHidden/>
    <w:rsid w:val="00D61BF2"/>
    <w:pPr>
      <w:ind w:left="1260"/>
    </w:pPr>
    <w:rPr>
      <w:lang w:eastAsia="en-US"/>
    </w:rPr>
  </w:style>
  <w:style w:type="paragraph" w:styleId="90">
    <w:name w:val="toc 9"/>
    <w:basedOn w:val="a1"/>
    <w:next w:val="a1"/>
    <w:autoRedefine/>
    <w:semiHidden/>
    <w:rsid w:val="00D61BF2"/>
    <w:pPr>
      <w:ind w:left="1360"/>
    </w:pPr>
    <w:rPr>
      <w:lang w:eastAsia="en-US"/>
    </w:rPr>
  </w:style>
  <w:style w:type="character" w:styleId="ae">
    <w:name w:val="FollowedHyperlink"/>
    <w:basedOn w:val="a2"/>
    <w:rsid w:val="00D61BF2"/>
    <w:rPr>
      <w:color w:val="800080"/>
      <w:u w:val="single"/>
    </w:rPr>
  </w:style>
  <w:style w:type="paragraph" w:customStyle="1" w:styleId="-">
    <w:name w:val="Таблица - заголовок"/>
    <w:basedOn w:val="a1"/>
    <w:rsid w:val="00D61BF2"/>
    <w:pPr>
      <w:spacing w:before="60"/>
      <w:jc w:val="center"/>
    </w:pPr>
    <w:rPr>
      <w:b/>
      <w:sz w:val="16"/>
    </w:rPr>
  </w:style>
  <w:style w:type="paragraph" w:customStyle="1" w:styleId="-0">
    <w:name w:val="Таблица - источник"/>
    <w:basedOn w:val="a1"/>
    <w:rsid w:val="00D61BF2"/>
    <w:pPr>
      <w:spacing w:after="120"/>
      <w:jc w:val="center"/>
    </w:pPr>
    <w:rPr>
      <w:i/>
      <w:sz w:val="16"/>
    </w:rPr>
  </w:style>
  <w:style w:type="paragraph" w:customStyle="1" w:styleId="-1">
    <w:name w:val="Таблица - название"/>
    <w:basedOn w:val="a1"/>
    <w:rsid w:val="00D61BF2"/>
    <w:pPr>
      <w:spacing w:before="240" w:after="120"/>
      <w:ind w:left="2835"/>
    </w:pPr>
    <w:rPr>
      <w:b/>
      <w:bCs/>
    </w:rPr>
  </w:style>
  <w:style w:type="paragraph" w:customStyle="1" w:styleId="-2">
    <w:name w:val="Таблица - текст"/>
    <w:basedOn w:val="a1"/>
    <w:rsid w:val="00D61BF2"/>
    <w:pPr>
      <w:spacing w:before="60"/>
      <w:jc w:val="right"/>
    </w:pPr>
    <w:rPr>
      <w:sz w:val="16"/>
    </w:rPr>
  </w:style>
  <w:style w:type="paragraph" w:styleId="af">
    <w:name w:val="annotation text"/>
    <w:basedOn w:val="a1"/>
    <w:semiHidden/>
    <w:rsid w:val="00D61BF2"/>
  </w:style>
  <w:style w:type="paragraph" w:styleId="af0">
    <w:name w:val="footnote text"/>
    <w:basedOn w:val="a1"/>
    <w:semiHidden/>
    <w:rsid w:val="00D61BF2"/>
    <w:pPr>
      <w:widowControl w:val="0"/>
    </w:pPr>
    <w:rPr>
      <w:sz w:val="16"/>
    </w:rPr>
  </w:style>
  <w:style w:type="paragraph" w:styleId="af1">
    <w:name w:val="Body Text"/>
    <w:basedOn w:val="a1"/>
    <w:rsid w:val="00D61BF2"/>
    <w:pPr>
      <w:spacing w:after="120"/>
    </w:pPr>
    <w:rPr>
      <w:sz w:val="24"/>
    </w:rPr>
  </w:style>
  <w:style w:type="paragraph" w:styleId="af2">
    <w:name w:val="Document Map"/>
    <w:basedOn w:val="a1"/>
    <w:semiHidden/>
    <w:rsid w:val="00D61BF2"/>
    <w:pPr>
      <w:shd w:val="clear" w:color="auto" w:fill="000080"/>
    </w:pPr>
    <w:rPr>
      <w:rFonts w:ascii="Tahoma" w:hAnsi="Tahoma" w:cs="Tahoma"/>
    </w:rPr>
  </w:style>
  <w:style w:type="paragraph" w:customStyle="1" w:styleId="Web">
    <w:name w:val="Обычный (Web)"/>
    <w:basedOn w:val="a1"/>
    <w:rsid w:val="00D61BF2"/>
    <w:pPr>
      <w:spacing w:after="129"/>
      <w:jc w:val="both"/>
    </w:pPr>
    <w:rPr>
      <w:rFonts w:ascii="Verdana" w:hAnsi="Verdana"/>
      <w:color w:val="000000"/>
      <w:sz w:val="14"/>
      <w:szCs w:val="14"/>
    </w:rPr>
  </w:style>
  <w:style w:type="paragraph" w:customStyle="1" w:styleId="rvps48222">
    <w:name w:val="rvps48222"/>
    <w:basedOn w:val="a1"/>
    <w:rsid w:val="00D61BF2"/>
    <w:pPr>
      <w:spacing w:after="129"/>
      <w:jc w:val="right"/>
    </w:pPr>
    <w:rPr>
      <w:rFonts w:ascii="Verdana" w:hAnsi="Verdana"/>
      <w:color w:val="000000"/>
      <w:sz w:val="14"/>
      <w:szCs w:val="14"/>
    </w:rPr>
  </w:style>
  <w:style w:type="character" w:customStyle="1" w:styleId="rvts48220">
    <w:name w:val="rvts48220"/>
    <w:basedOn w:val="a2"/>
    <w:rsid w:val="00D61BF2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customStyle="1" w:styleId="rvts48223">
    <w:name w:val="rvts48223"/>
    <w:basedOn w:val="a2"/>
    <w:rsid w:val="00D61BF2"/>
    <w:rPr>
      <w:rFonts w:ascii="Verdana" w:hAnsi="Verdana" w:hint="default"/>
      <w:b/>
      <w:bCs/>
      <w:i w:val="0"/>
      <w:iCs w:val="0"/>
      <w:strike w:val="0"/>
      <w:dstrike w:val="0"/>
      <w:color w:val="000080"/>
      <w:sz w:val="16"/>
      <w:szCs w:val="16"/>
      <w:u w:val="none"/>
      <w:effect w:val="none"/>
      <w:shd w:val="clear" w:color="auto" w:fill="auto"/>
    </w:rPr>
  </w:style>
  <w:style w:type="character" w:customStyle="1" w:styleId="rvts482213">
    <w:name w:val="rvts482213"/>
    <w:basedOn w:val="a2"/>
    <w:rsid w:val="00D61BF2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22">
    <w:name w:val="заголовок 2"/>
    <w:basedOn w:val="a1"/>
    <w:next w:val="af1"/>
    <w:rsid w:val="00D61BF2"/>
    <w:pPr>
      <w:keepNext/>
      <w:keepLines/>
      <w:spacing w:before="240" w:after="120"/>
      <w:jc w:val="both"/>
    </w:pPr>
    <w:rPr>
      <w:b/>
      <w:sz w:val="28"/>
    </w:rPr>
  </w:style>
  <w:style w:type="paragraph" w:customStyle="1" w:styleId="12">
    <w:name w:val="Обычный1"/>
    <w:rsid w:val="00D61BF2"/>
    <w:pPr>
      <w:widowControl w:val="0"/>
      <w:spacing w:before="120" w:after="120"/>
      <w:ind w:firstLine="567"/>
      <w:jc w:val="both"/>
    </w:pPr>
    <w:rPr>
      <w:sz w:val="24"/>
    </w:rPr>
  </w:style>
  <w:style w:type="character" w:customStyle="1" w:styleId="af3">
    <w:name w:val="Гипертекстовая ссылка"/>
    <w:basedOn w:val="a2"/>
    <w:uiPriority w:val="99"/>
    <w:rsid w:val="00E94A71"/>
    <w:rPr>
      <w:color w:val="008000"/>
    </w:rPr>
  </w:style>
  <w:style w:type="paragraph" w:styleId="23">
    <w:name w:val="Body Text 2"/>
    <w:basedOn w:val="a1"/>
    <w:rsid w:val="00D61BF2"/>
    <w:pPr>
      <w:spacing w:after="120" w:line="480" w:lineRule="auto"/>
    </w:pPr>
  </w:style>
  <w:style w:type="paragraph" w:customStyle="1" w:styleId="Header2-SubClauses">
    <w:name w:val="Header 2 - SubClauses"/>
    <w:basedOn w:val="a1"/>
    <w:rsid w:val="00D61BF2"/>
    <w:pPr>
      <w:numPr>
        <w:numId w:val="4"/>
      </w:numPr>
      <w:tabs>
        <w:tab w:val="left" w:pos="619"/>
      </w:tabs>
      <w:spacing w:before="120" w:after="120"/>
      <w:jc w:val="both"/>
    </w:pPr>
    <w:rPr>
      <w:sz w:val="24"/>
      <w:lang w:val="es-ES_tradnl" w:eastAsia="en-US"/>
    </w:rPr>
  </w:style>
  <w:style w:type="paragraph" w:styleId="af4">
    <w:name w:val="Balloon Text"/>
    <w:basedOn w:val="a1"/>
    <w:semiHidden/>
    <w:rsid w:val="00D61BF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61BF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24">
    <w:name w:val="Обычный2"/>
    <w:basedOn w:val="Default"/>
    <w:next w:val="Default"/>
    <w:rsid w:val="00D61BF2"/>
    <w:rPr>
      <w:color w:val="auto"/>
    </w:rPr>
  </w:style>
  <w:style w:type="paragraph" w:customStyle="1" w:styleId="af5">
    <w:name w:val="Пункт"/>
    <w:basedOn w:val="af1"/>
    <w:rsid w:val="00D61BF2"/>
    <w:pPr>
      <w:tabs>
        <w:tab w:val="num" w:pos="720"/>
        <w:tab w:val="num" w:pos="1985"/>
      </w:tabs>
      <w:spacing w:after="0" w:line="360" w:lineRule="auto"/>
      <w:ind w:left="1985" w:hanging="851"/>
      <w:jc w:val="both"/>
    </w:pPr>
    <w:rPr>
      <w:sz w:val="28"/>
      <w:szCs w:val="28"/>
    </w:rPr>
  </w:style>
  <w:style w:type="paragraph" w:customStyle="1" w:styleId="af6">
    <w:name w:val="Подпункт"/>
    <w:basedOn w:val="af5"/>
    <w:rsid w:val="00D61BF2"/>
    <w:pPr>
      <w:tabs>
        <w:tab w:val="clear" w:pos="720"/>
        <w:tab w:val="num" w:pos="360"/>
        <w:tab w:val="num" w:pos="3119"/>
      </w:tabs>
      <w:ind w:left="3119" w:hanging="1134"/>
    </w:pPr>
  </w:style>
  <w:style w:type="character" w:customStyle="1" w:styleId="af7">
    <w:name w:val="комментарий"/>
    <w:basedOn w:val="a2"/>
    <w:rsid w:val="00D61BF2"/>
    <w:rPr>
      <w:b/>
      <w:bCs/>
      <w:i/>
      <w:iCs/>
      <w:sz w:val="28"/>
      <w:szCs w:val="28"/>
    </w:rPr>
  </w:style>
  <w:style w:type="character" w:customStyle="1" w:styleId="af8">
    <w:name w:val="Основной текст Знак"/>
    <w:basedOn w:val="a2"/>
    <w:rsid w:val="00D61BF2"/>
    <w:rPr>
      <w:noProof w:val="0"/>
      <w:sz w:val="28"/>
      <w:szCs w:val="28"/>
      <w:lang w:val="ru-RU" w:eastAsia="ru-RU"/>
    </w:rPr>
  </w:style>
  <w:style w:type="paragraph" w:customStyle="1" w:styleId="af9">
    <w:name w:val="Таблица шапка"/>
    <w:basedOn w:val="a1"/>
    <w:rsid w:val="00D61BF2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a">
    <w:name w:val="Таблица текст"/>
    <w:basedOn w:val="a1"/>
    <w:rsid w:val="00D61BF2"/>
    <w:pPr>
      <w:spacing w:before="40" w:after="40"/>
      <w:ind w:left="57" w:right="57"/>
    </w:pPr>
    <w:rPr>
      <w:sz w:val="28"/>
      <w:szCs w:val="28"/>
    </w:rPr>
  </w:style>
  <w:style w:type="paragraph" w:customStyle="1" w:styleId="ConsNormal">
    <w:name w:val="ConsNormal"/>
    <w:rsid w:val="00D61BF2"/>
    <w:pPr>
      <w:widowControl w:val="0"/>
      <w:ind w:firstLine="720"/>
    </w:pPr>
    <w:rPr>
      <w:rFonts w:ascii="Consultant" w:hAnsi="Consultant"/>
      <w:snapToGrid w:val="0"/>
      <w:lang w:eastAsia="en-US"/>
    </w:rPr>
  </w:style>
  <w:style w:type="paragraph" w:styleId="2">
    <w:name w:val="List Bullet 2"/>
    <w:basedOn w:val="a1"/>
    <w:autoRedefine/>
    <w:rsid w:val="00D61BF2"/>
    <w:pPr>
      <w:numPr>
        <w:numId w:val="5"/>
      </w:numPr>
    </w:pPr>
    <w:rPr>
      <w:sz w:val="24"/>
      <w:szCs w:val="24"/>
      <w:lang w:val="en-US" w:eastAsia="en-US"/>
    </w:rPr>
  </w:style>
  <w:style w:type="paragraph" w:customStyle="1" w:styleId="100">
    <w:name w:val="Основной текст+10"/>
    <w:basedOn w:val="af1"/>
    <w:rsid w:val="00D61BF2"/>
    <w:pPr>
      <w:spacing w:before="120"/>
      <w:jc w:val="both"/>
    </w:pPr>
    <w:rPr>
      <w:rFonts w:ascii="AGOpus" w:hAnsi="AGOpus"/>
      <w:sz w:val="20"/>
      <w:szCs w:val="24"/>
    </w:rPr>
  </w:style>
  <w:style w:type="character" w:customStyle="1" w:styleId="DefaultChar">
    <w:name w:val="Default Char"/>
    <w:basedOn w:val="a2"/>
    <w:rsid w:val="00D61BF2"/>
    <w:rPr>
      <w:noProof w:val="0"/>
      <w:color w:val="000000"/>
      <w:sz w:val="24"/>
      <w:szCs w:val="24"/>
      <w:lang w:val="ru-RU" w:eastAsia="ru-RU" w:bidi="ar-SA"/>
    </w:rPr>
  </w:style>
  <w:style w:type="character" w:customStyle="1" w:styleId="Char">
    <w:name w:val="Обычный Char"/>
    <w:basedOn w:val="DefaultChar"/>
    <w:rsid w:val="00D61BF2"/>
  </w:style>
  <w:style w:type="paragraph" w:styleId="afb">
    <w:name w:val="Body Text Indent"/>
    <w:basedOn w:val="a1"/>
    <w:rsid w:val="00D61BF2"/>
    <w:pPr>
      <w:spacing w:after="120"/>
      <w:ind w:left="283"/>
    </w:pPr>
  </w:style>
  <w:style w:type="paragraph" w:styleId="32">
    <w:name w:val="Body Text 3"/>
    <w:basedOn w:val="a1"/>
    <w:rsid w:val="00D61BF2"/>
    <w:pPr>
      <w:spacing w:after="120"/>
    </w:pPr>
    <w:rPr>
      <w:sz w:val="16"/>
      <w:szCs w:val="16"/>
    </w:rPr>
  </w:style>
  <w:style w:type="paragraph" w:styleId="33">
    <w:name w:val="Body Text Indent 3"/>
    <w:basedOn w:val="a1"/>
    <w:rsid w:val="00D61BF2"/>
    <w:pPr>
      <w:spacing w:after="120"/>
      <w:ind w:left="283"/>
    </w:pPr>
    <w:rPr>
      <w:sz w:val="16"/>
      <w:szCs w:val="16"/>
    </w:rPr>
  </w:style>
  <w:style w:type="paragraph" w:styleId="3">
    <w:name w:val="List Bullet 3"/>
    <w:basedOn w:val="a1"/>
    <w:autoRedefine/>
    <w:rsid w:val="00D61BF2"/>
    <w:pPr>
      <w:numPr>
        <w:numId w:val="6"/>
      </w:numPr>
    </w:pPr>
    <w:rPr>
      <w:sz w:val="24"/>
      <w:lang w:val="en-US"/>
    </w:rPr>
  </w:style>
  <w:style w:type="paragraph" w:styleId="afc">
    <w:name w:val="toa heading"/>
    <w:basedOn w:val="a1"/>
    <w:next w:val="a1"/>
    <w:semiHidden/>
    <w:rsid w:val="00D61BF2"/>
    <w:pPr>
      <w:spacing w:before="120"/>
    </w:pPr>
    <w:rPr>
      <w:rFonts w:ascii="Arial" w:hAnsi="Arial"/>
      <w:b/>
      <w:sz w:val="24"/>
      <w:lang w:val="en-US"/>
    </w:rPr>
  </w:style>
  <w:style w:type="character" w:customStyle="1" w:styleId="1Char">
    <w:name w:val="Обычный1 Char"/>
    <w:basedOn w:val="a2"/>
    <w:rsid w:val="00D61BF2"/>
    <w:rPr>
      <w:noProof w:val="0"/>
      <w:sz w:val="24"/>
      <w:lang w:val="ru-RU" w:eastAsia="ru-RU" w:bidi="ar-SA"/>
    </w:rPr>
  </w:style>
  <w:style w:type="character" w:customStyle="1" w:styleId="1char0">
    <w:name w:val="1char"/>
    <w:basedOn w:val="a2"/>
    <w:rsid w:val="00D61BF2"/>
  </w:style>
  <w:style w:type="paragraph" w:customStyle="1" w:styleId="10">
    <w:name w:val="Стиль1"/>
    <w:basedOn w:val="a0"/>
    <w:rsid w:val="00D61BF2"/>
    <w:pPr>
      <w:numPr>
        <w:numId w:val="7"/>
      </w:numPr>
      <w:jc w:val="both"/>
    </w:pPr>
    <w:rPr>
      <w:rFonts w:ascii="AGOpus" w:eastAsia="MS Mincho" w:hAnsi="AGOpus"/>
      <w:sz w:val="18"/>
      <w:lang w:eastAsia="ja-JP"/>
    </w:rPr>
  </w:style>
  <w:style w:type="paragraph" w:styleId="afd">
    <w:name w:val="annotation subject"/>
    <w:basedOn w:val="af"/>
    <w:next w:val="af"/>
    <w:semiHidden/>
    <w:rsid w:val="00D61BF2"/>
    <w:rPr>
      <w:b/>
      <w:bCs/>
    </w:rPr>
  </w:style>
  <w:style w:type="paragraph" w:styleId="afe">
    <w:name w:val="List Paragraph"/>
    <w:basedOn w:val="a1"/>
    <w:uiPriority w:val="34"/>
    <w:qFormat/>
    <w:rsid w:val="00D73FF1"/>
    <w:pPr>
      <w:ind w:left="720"/>
      <w:contextualSpacing/>
    </w:pPr>
  </w:style>
  <w:style w:type="character" w:customStyle="1" w:styleId="rvts482210">
    <w:name w:val="rvts482210"/>
    <w:rsid w:val="00D73FF1"/>
    <w:rPr>
      <w:rFonts w:ascii="Arial" w:hAnsi="Arial" w:cs="Arial" w:hint="default"/>
      <w:b w:val="0"/>
      <w:bCs w:val="0"/>
      <w:i/>
      <w:iCs/>
      <w:strike w:val="0"/>
      <w:dstrike w:val="0"/>
      <w:color w:val="000000"/>
      <w:sz w:val="20"/>
      <w:szCs w:val="20"/>
      <w:u w:val="none"/>
      <w:effect w:val="none"/>
    </w:rPr>
  </w:style>
  <w:style w:type="paragraph" w:styleId="25">
    <w:name w:val="List Continue 2"/>
    <w:basedOn w:val="a1"/>
    <w:rsid w:val="00210391"/>
    <w:pPr>
      <w:spacing w:after="120"/>
      <w:ind w:left="566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28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6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0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26ECA0-A189-483F-BF8D-F5C269BBF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2</Pages>
  <Words>595</Words>
  <Characters>3394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 - Товары</vt:lpstr>
    </vt:vector>
  </TitlesOfParts>
  <Company>ADI</Company>
  <LinksUpToDate>false</LinksUpToDate>
  <CharactersWithSpaces>3982</CharactersWithSpaces>
  <SharedDoc>false</SharedDoc>
  <HLinks>
    <vt:vector size="6" baseType="variant">
      <vt:variant>
        <vt:i4>6684730</vt:i4>
      </vt:variant>
      <vt:variant>
        <vt:i4>0</vt:i4>
      </vt:variant>
      <vt:variant>
        <vt:i4>0</vt:i4>
      </vt:variant>
      <vt:variant>
        <vt:i4>5</vt:i4>
      </vt:variant>
      <vt:variant>
        <vt:lpwstr>http://tomsktransgaz.ru/ecologypolitic/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 - Товары</dc:title>
  <dc:creator>Tatyana Dunaeva</dc:creator>
  <cp:lastModifiedBy>VolEV</cp:lastModifiedBy>
  <cp:revision>21</cp:revision>
  <cp:lastPrinted>2013-10-25T06:36:00Z</cp:lastPrinted>
  <dcterms:created xsi:type="dcterms:W3CDTF">2013-08-14T06:36:00Z</dcterms:created>
  <dcterms:modified xsi:type="dcterms:W3CDTF">2013-11-14T02:41:00Z</dcterms:modified>
</cp:coreProperties>
</file>