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7E4" w:rsidRPr="002E0434" w:rsidRDefault="00D557E4" w:rsidP="004249A7">
      <w:pPr>
        <w:jc w:val="center"/>
        <w:rPr>
          <w:b/>
          <w:sz w:val="28"/>
          <w:szCs w:val="28"/>
        </w:rPr>
      </w:pPr>
      <w:r w:rsidRPr="002E0434">
        <w:rPr>
          <w:b/>
          <w:sz w:val="28"/>
          <w:szCs w:val="28"/>
        </w:rPr>
        <w:t>Техническое задание</w:t>
      </w:r>
    </w:p>
    <w:p w:rsidR="00D557E4" w:rsidRDefault="00D557E4" w:rsidP="004249A7">
      <w:pPr>
        <w:jc w:val="center"/>
        <w:rPr>
          <w:sz w:val="28"/>
          <w:szCs w:val="28"/>
        </w:rPr>
      </w:pPr>
      <w:r>
        <w:rPr>
          <w:sz w:val="28"/>
          <w:szCs w:val="28"/>
        </w:rPr>
        <w:t>Оказание</w:t>
      </w:r>
      <w:r w:rsidR="003656CB">
        <w:rPr>
          <w:sz w:val="28"/>
          <w:szCs w:val="28"/>
        </w:rPr>
        <w:t xml:space="preserve"> транспортных услуг</w:t>
      </w:r>
      <w:r>
        <w:rPr>
          <w:color w:val="000000"/>
          <w:spacing w:val="-1"/>
          <w:sz w:val="28"/>
          <w:szCs w:val="28"/>
        </w:rPr>
        <w:t xml:space="preserve"> по </w:t>
      </w:r>
      <w:r w:rsidRPr="000638B5">
        <w:rPr>
          <w:color w:val="000000"/>
          <w:spacing w:val="-1"/>
          <w:sz w:val="28"/>
          <w:szCs w:val="28"/>
        </w:rPr>
        <w:t xml:space="preserve">перевозке </w:t>
      </w:r>
      <w:r w:rsidR="005C1EE1">
        <w:rPr>
          <w:color w:val="000000"/>
          <w:spacing w:val="-1"/>
          <w:sz w:val="28"/>
          <w:szCs w:val="28"/>
        </w:rPr>
        <w:t>грузов для</w:t>
      </w:r>
      <w:r w:rsidR="00C53E66">
        <w:rPr>
          <w:color w:val="000000"/>
          <w:spacing w:val="-1"/>
          <w:sz w:val="28"/>
          <w:szCs w:val="28"/>
        </w:rPr>
        <w:t xml:space="preserve">                                </w:t>
      </w:r>
      <w:r w:rsidR="004249A7">
        <w:rPr>
          <w:color w:val="000000"/>
          <w:spacing w:val="-1"/>
          <w:sz w:val="28"/>
          <w:szCs w:val="28"/>
        </w:rPr>
        <w:t xml:space="preserve"> </w:t>
      </w:r>
      <w:r w:rsidR="00C53E66">
        <w:rPr>
          <w:color w:val="000000"/>
          <w:spacing w:val="-1"/>
          <w:sz w:val="28"/>
          <w:szCs w:val="28"/>
        </w:rPr>
        <w:t xml:space="preserve">ООО «Газпром </w:t>
      </w:r>
      <w:proofErr w:type="spellStart"/>
      <w:r w:rsidR="00C53E66">
        <w:rPr>
          <w:color w:val="000000"/>
          <w:spacing w:val="-1"/>
          <w:sz w:val="28"/>
          <w:szCs w:val="28"/>
        </w:rPr>
        <w:t>трансгаз</w:t>
      </w:r>
      <w:proofErr w:type="spellEnd"/>
      <w:r w:rsidR="00C53E66">
        <w:rPr>
          <w:color w:val="000000"/>
          <w:spacing w:val="-1"/>
          <w:sz w:val="28"/>
          <w:szCs w:val="28"/>
        </w:rPr>
        <w:t xml:space="preserve"> Томск» </w:t>
      </w:r>
    </w:p>
    <w:p w:rsidR="00D557E4" w:rsidRDefault="00D557E4" w:rsidP="00D557E4">
      <w:pPr>
        <w:jc w:val="center"/>
        <w:rPr>
          <w:sz w:val="28"/>
          <w:szCs w:val="28"/>
        </w:rPr>
      </w:pPr>
    </w:p>
    <w:p w:rsidR="001C77EF" w:rsidRDefault="00D557E4" w:rsidP="00031FC8">
      <w:pPr>
        <w:pStyle w:val="Default"/>
        <w:tabs>
          <w:tab w:val="left" w:pos="-1276"/>
        </w:tabs>
        <w:ind w:firstLine="763"/>
        <w:jc w:val="both"/>
        <w:rPr>
          <w:rStyle w:val="a4"/>
          <w:color w:val="auto"/>
          <w:sz w:val="28"/>
          <w:szCs w:val="28"/>
        </w:rPr>
      </w:pPr>
      <w:r w:rsidRPr="001C77EF">
        <w:rPr>
          <w:rStyle w:val="a4"/>
          <w:color w:val="auto"/>
          <w:sz w:val="28"/>
          <w:szCs w:val="28"/>
        </w:rPr>
        <w:t xml:space="preserve">Период </w:t>
      </w:r>
      <w:r w:rsidR="003656CB" w:rsidRPr="001C77EF">
        <w:rPr>
          <w:rStyle w:val="a4"/>
          <w:color w:val="auto"/>
          <w:sz w:val="28"/>
          <w:szCs w:val="28"/>
        </w:rPr>
        <w:t>оказания услуги</w:t>
      </w:r>
      <w:r w:rsidRPr="001C77EF">
        <w:rPr>
          <w:rStyle w:val="a4"/>
          <w:color w:val="auto"/>
          <w:sz w:val="28"/>
          <w:szCs w:val="28"/>
        </w:rPr>
        <w:t xml:space="preserve">: </w:t>
      </w:r>
    </w:p>
    <w:p w:rsidR="00D557E4" w:rsidRDefault="00D557E4" w:rsidP="00031FC8">
      <w:pPr>
        <w:pStyle w:val="Default"/>
        <w:tabs>
          <w:tab w:val="left" w:pos="-1276"/>
        </w:tabs>
        <w:ind w:firstLine="763"/>
        <w:jc w:val="both"/>
        <w:rPr>
          <w:rStyle w:val="a4"/>
          <w:b w:val="0"/>
          <w:color w:val="auto"/>
          <w:sz w:val="28"/>
          <w:szCs w:val="28"/>
        </w:rPr>
      </w:pPr>
      <w:r w:rsidRPr="00EC14D6">
        <w:rPr>
          <w:rStyle w:val="a4"/>
          <w:b w:val="0"/>
          <w:color w:val="auto"/>
          <w:sz w:val="28"/>
          <w:szCs w:val="28"/>
        </w:rPr>
        <w:t xml:space="preserve">с </w:t>
      </w:r>
      <w:r w:rsidR="005C1EE1">
        <w:rPr>
          <w:rStyle w:val="a4"/>
          <w:b w:val="0"/>
          <w:color w:val="auto"/>
          <w:sz w:val="28"/>
          <w:szCs w:val="28"/>
        </w:rPr>
        <w:t>момента заключения договора до 31.</w:t>
      </w:r>
      <w:r w:rsidR="00C53E66">
        <w:rPr>
          <w:rStyle w:val="a4"/>
          <w:b w:val="0"/>
          <w:color w:val="auto"/>
          <w:sz w:val="28"/>
          <w:szCs w:val="28"/>
        </w:rPr>
        <w:t>12.</w:t>
      </w:r>
      <w:r w:rsidR="00B7307E">
        <w:rPr>
          <w:rStyle w:val="a4"/>
          <w:b w:val="0"/>
          <w:color w:val="auto"/>
          <w:sz w:val="28"/>
          <w:szCs w:val="28"/>
        </w:rPr>
        <w:t>201</w:t>
      </w:r>
      <w:r w:rsidR="00754E42">
        <w:rPr>
          <w:rStyle w:val="a4"/>
          <w:b w:val="0"/>
          <w:color w:val="auto"/>
          <w:sz w:val="28"/>
          <w:szCs w:val="28"/>
        </w:rPr>
        <w:t>3</w:t>
      </w:r>
      <w:bookmarkStart w:id="0" w:name="_GoBack"/>
      <w:bookmarkEnd w:id="0"/>
      <w:r w:rsidR="005C1EE1">
        <w:rPr>
          <w:rStyle w:val="a4"/>
          <w:b w:val="0"/>
          <w:color w:val="auto"/>
          <w:sz w:val="28"/>
          <w:szCs w:val="28"/>
        </w:rPr>
        <w:t>г</w:t>
      </w:r>
      <w:r>
        <w:rPr>
          <w:rStyle w:val="a4"/>
          <w:b w:val="0"/>
          <w:color w:val="auto"/>
          <w:sz w:val="28"/>
          <w:szCs w:val="28"/>
        </w:rPr>
        <w:t>.</w:t>
      </w:r>
    </w:p>
    <w:p w:rsidR="001D0AF8" w:rsidRDefault="001D0AF8" w:rsidP="00031FC8">
      <w:pPr>
        <w:pStyle w:val="Default"/>
        <w:tabs>
          <w:tab w:val="left" w:pos="-1276"/>
        </w:tabs>
        <w:ind w:firstLine="763"/>
        <w:jc w:val="both"/>
        <w:rPr>
          <w:rStyle w:val="a4"/>
          <w:b w:val="0"/>
          <w:color w:val="auto"/>
          <w:sz w:val="28"/>
          <w:szCs w:val="28"/>
        </w:rPr>
      </w:pPr>
    </w:p>
    <w:p w:rsidR="001D0AF8" w:rsidRDefault="001D0AF8" w:rsidP="00031FC8">
      <w:pPr>
        <w:pStyle w:val="Default"/>
        <w:tabs>
          <w:tab w:val="left" w:pos="-1276"/>
        </w:tabs>
        <w:ind w:firstLine="763"/>
        <w:jc w:val="both"/>
        <w:rPr>
          <w:rStyle w:val="a4"/>
          <w:b w:val="0"/>
          <w:color w:val="auto"/>
          <w:sz w:val="28"/>
          <w:szCs w:val="28"/>
        </w:rPr>
      </w:pPr>
      <w:r w:rsidRPr="001D0AF8">
        <w:rPr>
          <w:bCs/>
          <w:color w:val="auto"/>
          <w:sz w:val="28"/>
          <w:szCs w:val="28"/>
        </w:rPr>
        <w:t>Цена услуг (работ) приблизительная и</w:t>
      </w:r>
      <w:r w:rsidR="00883D19" w:rsidRPr="00883D19">
        <w:rPr>
          <w:bCs/>
          <w:color w:val="auto"/>
          <w:sz w:val="28"/>
          <w:szCs w:val="28"/>
        </w:rPr>
        <w:t xml:space="preserve"> </w:t>
      </w:r>
      <w:r w:rsidR="00883D19">
        <w:rPr>
          <w:bCs/>
          <w:color w:val="auto"/>
          <w:sz w:val="28"/>
          <w:szCs w:val="28"/>
        </w:rPr>
        <w:t>не может превышать</w:t>
      </w:r>
      <w:r>
        <w:rPr>
          <w:bCs/>
          <w:color w:val="auto"/>
          <w:sz w:val="28"/>
          <w:szCs w:val="28"/>
        </w:rPr>
        <w:t xml:space="preserve"> </w:t>
      </w:r>
      <w:r w:rsidR="007B6632" w:rsidRPr="001C77EF">
        <w:rPr>
          <w:b/>
          <w:bCs/>
          <w:color w:val="auto"/>
          <w:sz w:val="28"/>
          <w:szCs w:val="28"/>
        </w:rPr>
        <w:t>1 500 000</w:t>
      </w:r>
      <w:r>
        <w:rPr>
          <w:bCs/>
          <w:color w:val="auto"/>
          <w:sz w:val="28"/>
          <w:szCs w:val="28"/>
        </w:rPr>
        <w:t xml:space="preserve"> </w:t>
      </w:r>
      <w:r w:rsidRPr="001D0AF8">
        <w:rPr>
          <w:bCs/>
          <w:color w:val="auto"/>
          <w:sz w:val="28"/>
          <w:szCs w:val="28"/>
        </w:rPr>
        <w:t>(</w:t>
      </w:r>
      <w:r w:rsidR="007B6632">
        <w:rPr>
          <w:bCs/>
          <w:color w:val="auto"/>
          <w:sz w:val="28"/>
          <w:szCs w:val="28"/>
        </w:rPr>
        <w:t>один</w:t>
      </w:r>
      <w:r>
        <w:rPr>
          <w:bCs/>
          <w:color w:val="auto"/>
          <w:sz w:val="28"/>
          <w:szCs w:val="28"/>
        </w:rPr>
        <w:t xml:space="preserve"> миллион </w:t>
      </w:r>
      <w:r w:rsidR="007B6632">
        <w:rPr>
          <w:bCs/>
          <w:color w:val="auto"/>
          <w:sz w:val="28"/>
          <w:szCs w:val="28"/>
        </w:rPr>
        <w:t>пятьсот</w:t>
      </w:r>
      <w:r>
        <w:rPr>
          <w:bCs/>
          <w:color w:val="auto"/>
          <w:sz w:val="28"/>
          <w:szCs w:val="28"/>
        </w:rPr>
        <w:t xml:space="preserve"> тысяч</w:t>
      </w:r>
      <w:r w:rsidRPr="001D0AF8">
        <w:rPr>
          <w:bCs/>
          <w:color w:val="auto"/>
          <w:sz w:val="28"/>
          <w:szCs w:val="28"/>
        </w:rPr>
        <w:t>) рублей, с учётом НДС</w:t>
      </w:r>
      <w:r>
        <w:rPr>
          <w:bCs/>
          <w:color w:val="auto"/>
          <w:sz w:val="28"/>
          <w:szCs w:val="28"/>
        </w:rPr>
        <w:t>.</w:t>
      </w:r>
    </w:p>
    <w:p w:rsidR="001D0AF8" w:rsidRPr="00EC14D6" w:rsidRDefault="001D0AF8" w:rsidP="00031FC8">
      <w:pPr>
        <w:pStyle w:val="Default"/>
        <w:tabs>
          <w:tab w:val="left" w:pos="-1276"/>
        </w:tabs>
        <w:ind w:firstLine="763"/>
        <w:jc w:val="both"/>
        <w:rPr>
          <w:rStyle w:val="a4"/>
          <w:b w:val="0"/>
          <w:color w:val="auto"/>
          <w:sz w:val="28"/>
          <w:szCs w:val="28"/>
        </w:rPr>
      </w:pPr>
    </w:p>
    <w:p w:rsidR="00D557E4" w:rsidRPr="001C77EF" w:rsidRDefault="00D557E4" w:rsidP="00077DC0">
      <w:pPr>
        <w:pStyle w:val="Default"/>
        <w:tabs>
          <w:tab w:val="left" w:pos="-1276"/>
          <w:tab w:val="left" w:pos="0"/>
          <w:tab w:val="left" w:pos="993"/>
        </w:tabs>
        <w:ind w:left="720"/>
        <w:jc w:val="both"/>
        <w:rPr>
          <w:rStyle w:val="a4"/>
          <w:color w:val="auto"/>
          <w:sz w:val="28"/>
          <w:szCs w:val="28"/>
        </w:rPr>
      </w:pPr>
      <w:r w:rsidRPr="001C77EF">
        <w:rPr>
          <w:rStyle w:val="a4"/>
          <w:color w:val="auto"/>
          <w:sz w:val="28"/>
          <w:szCs w:val="28"/>
        </w:rPr>
        <w:t>Требо</w:t>
      </w:r>
      <w:r w:rsidR="00FD0229" w:rsidRPr="001C77EF">
        <w:rPr>
          <w:rStyle w:val="a4"/>
          <w:color w:val="auto"/>
          <w:sz w:val="28"/>
          <w:szCs w:val="28"/>
        </w:rPr>
        <w:t>вания к транспортным средствам:</w:t>
      </w:r>
    </w:p>
    <w:p w:rsidR="00692D21" w:rsidRDefault="007B6632" w:rsidP="007B6632">
      <w:pPr>
        <w:pStyle w:val="Default"/>
        <w:tabs>
          <w:tab w:val="left" w:pos="-1276"/>
        </w:tabs>
        <w:ind w:firstLine="284"/>
        <w:jc w:val="both"/>
        <w:rPr>
          <w:rStyle w:val="a4"/>
          <w:b w:val="0"/>
          <w:color w:val="auto"/>
          <w:sz w:val="28"/>
          <w:szCs w:val="28"/>
        </w:rPr>
      </w:pPr>
      <w:r>
        <w:rPr>
          <w:rStyle w:val="a4"/>
          <w:b w:val="0"/>
          <w:color w:val="auto"/>
          <w:sz w:val="28"/>
          <w:szCs w:val="28"/>
        </w:rPr>
        <w:t>–</w:t>
      </w:r>
      <w:r w:rsidR="00692D21">
        <w:rPr>
          <w:rStyle w:val="a4"/>
          <w:b w:val="0"/>
          <w:color w:val="auto"/>
          <w:sz w:val="28"/>
          <w:szCs w:val="28"/>
        </w:rPr>
        <w:t xml:space="preserve"> </w:t>
      </w:r>
      <w:r>
        <w:rPr>
          <w:rStyle w:val="a4"/>
          <w:b w:val="0"/>
          <w:color w:val="auto"/>
          <w:sz w:val="28"/>
          <w:szCs w:val="28"/>
        </w:rPr>
        <w:t xml:space="preserve">седельные тягачи с </w:t>
      </w:r>
      <w:proofErr w:type="spellStart"/>
      <w:r>
        <w:rPr>
          <w:rStyle w:val="a4"/>
          <w:b w:val="0"/>
          <w:color w:val="auto"/>
          <w:sz w:val="28"/>
          <w:szCs w:val="28"/>
        </w:rPr>
        <w:t>тентованными</w:t>
      </w:r>
      <w:proofErr w:type="spellEnd"/>
      <w:r>
        <w:rPr>
          <w:rStyle w:val="a4"/>
          <w:b w:val="0"/>
          <w:color w:val="auto"/>
          <w:sz w:val="28"/>
          <w:szCs w:val="28"/>
        </w:rPr>
        <w:t xml:space="preserve"> полуприц</w:t>
      </w:r>
      <w:r w:rsidR="001C77EF">
        <w:rPr>
          <w:rStyle w:val="a4"/>
          <w:b w:val="0"/>
          <w:color w:val="auto"/>
          <w:sz w:val="28"/>
          <w:szCs w:val="28"/>
        </w:rPr>
        <w:t>епами грузоподъемностью    25 - 30 т</w:t>
      </w:r>
      <w:r>
        <w:rPr>
          <w:rStyle w:val="a4"/>
          <w:b w:val="0"/>
          <w:color w:val="auto"/>
          <w:sz w:val="28"/>
          <w:szCs w:val="28"/>
        </w:rPr>
        <w:t xml:space="preserve"> – 2 ед</w:t>
      </w:r>
      <w:r w:rsidR="001F4A73">
        <w:rPr>
          <w:rStyle w:val="a4"/>
          <w:b w:val="0"/>
          <w:color w:val="auto"/>
          <w:sz w:val="28"/>
          <w:szCs w:val="28"/>
        </w:rPr>
        <w:t>и</w:t>
      </w:r>
      <w:r>
        <w:rPr>
          <w:rStyle w:val="a4"/>
          <w:b w:val="0"/>
          <w:color w:val="auto"/>
          <w:sz w:val="28"/>
          <w:szCs w:val="28"/>
        </w:rPr>
        <w:t>ницы.</w:t>
      </w:r>
    </w:p>
    <w:p w:rsidR="005C1EE1" w:rsidRDefault="007B6632" w:rsidP="007B6632">
      <w:pPr>
        <w:pStyle w:val="Default"/>
        <w:tabs>
          <w:tab w:val="left" w:pos="-1276"/>
        </w:tabs>
        <w:ind w:firstLine="284"/>
        <w:jc w:val="both"/>
        <w:rPr>
          <w:rStyle w:val="a4"/>
          <w:b w:val="0"/>
          <w:color w:val="auto"/>
          <w:sz w:val="28"/>
          <w:szCs w:val="28"/>
        </w:rPr>
      </w:pPr>
      <w:r>
        <w:rPr>
          <w:rStyle w:val="a4"/>
          <w:b w:val="0"/>
          <w:color w:val="auto"/>
          <w:sz w:val="28"/>
          <w:szCs w:val="28"/>
        </w:rPr>
        <w:t>–</w:t>
      </w:r>
      <w:r w:rsidR="0090119D">
        <w:rPr>
          <w:rStyle w:val="a4"/>
          <w:b w:val="0"/>
          <w:color w:val="auto"/>
          <w:sz w:val="28"/>
          <w:szCs w:val="28"/>
        </w:rPr>
        <w:t xml:space="preserve"> </w:t>
      </w:r>
      <w:r>
        <w:rPr>
          <w:rStyle w:val="a4"/>
          <w:b w:val="0"/>
          <w:color w:val="auto"/>
          <w:sz w:val="28"/>
          <w:szCs w:val="28"/>
        </w:rPr>
        <w:t xml:space="preserve">седельные тягачи с тралом грузоподъемностью </w:t>
      </w:r>
      <w:r w:rsidR="00AA4BBB">
        <w:rPr>
          <w:rStyle w:val="a4"/>
          <w:b w:val="0"/>
          <w:color w:val="auto"/>
          <w:sz w:val="28"/>
          <w:szCs w:val="28"/>
        </w:rPr>
        <w:t>3</w:t>
      </w:r>
      <w:r>
        <w:rPr>
          <w:rStyle w:val="a4"/>
          <w:b w:val="0"/>
          <w:color w:val="auto"/>
          <w:sz w:val="28"/>
          <w:szCs w:val="28"/>
        </w:rPr>
        <w:t>0 т</w:t>
      </w:r>
      <w:r w:rsidR="005C1EE1">
        <w:rPr>
          <w:rStyle w:val="a4"/>
          <w:b w:val="0"/>
          <w:color w:val="auto"/>
          <w:sz w:val="28"/>
          <w:szCs w:val="28"/>
        </w:rPr>
        <w:t>.</w:t>
      </w:r>
      <w:r>
        <w:rPr>
          <w:rStyle w:val="a4"/>
          <w:b w:val="0"/>
          <w:color w:val="auto"/>
          <w:sz w:val="28"/>
          <w:szCs w:val="28"/>
        </w:rPr>
        <w:t xml:space="preserve"> – 2 ед</w:t>
      </w:r>
      <w:r w:rsidR="001F4A73">
        <w:rPr>
          <w:rStyle w:val="a4"/>
          <w:b w:val="0"/>
          <w:color w:val="auto"/>
          <w:sz w:val="28"/>
          <w:szCs w:val="28"/>
        </w:rPr>
        <w:t>и</w:t>
      </w:r>
      <w:r>
        <w:rPr>
          <w:rStyle w:val="a4"/>
          <w:b w:val="0"/>
          <w:color w:val="auto"/>
          <w:sz w:val="28"/>
          <w:szCs w:val="28"/>
        </w:rPr>
        <w:t>ницы.</w:t>
      </w:r>
    </w:p>
    <w:p w:rsidR="007B2E62" w:rsidRDefault="007B2E62" w:rsidP="00031FC8">
      <w:pPr>
        <w:pStyle w:val="Default"/>
        <w:tabs>
          <w:tab w:val="left" w:pos="-1276"/>
        </w:tabs>
        <w:ind w:left="720" w:hanging="436"/>
        <w:jc w:val="both"/>
        <w:rPr>
          <w:bCs/>
          <w:color w:val="auto"/>
          <w:sz w:val="28"/>
          <w:szCs w:val="28"/>
        </w:rPr>
      </w:pPr>
    </w:p>
    <w:p w:rsidR="00AB6792" w:rsidRPr="001C77EF" w:rsidRDefault="00AB6792" w:rsidP="00346EDE">
      <w:pPr>
        <w:pStyle w:val="Default"/>
        <w:tabs>
          <w:tab w:val="left" w:pos="-1276"/>
        </w:tabs>
        <w:ind w:firstLine="851"/>
        <w:jc w:val="both"/>
        <w:rPr>
          <w:b/>
          <w:bCs/>
          <w:color w:val="auto"/>
          <w:sz w:val="28"/>
          <w:szCs w:val="28"/>
        </w:rPr>
      </w:pPr>
      <w:r w:rsidRPr="001C77EF">
        <w:rPr>
          <w:b/>
          <w:bCs/>
          <w:color w:val="auto"/>
          <w:sz w:val="28"/>
          <w:szCs w:val="28"/>
        </w:rPr>
        <w:t xml:space="preserve">Место </w:t>
      </w:r>
      <w:r w:rsidR="001C77EF">
        <w:rPr>
          <w:b/>
          <w:bCs/>
          <w:color w:val="auto"/>
          <w:sz w:val="28"/>
          <w:szCs w:val="28"/>
        </w:rPr>
        <w:t>оказания услуг</w:t>
      </w:r>
      <w:r w:rsidRPr="001C77EF">
        <w:rPr>
          <w:b/>
          <w:bCs/>
          <w:color w:val="auto"/>
          <w:sz w:val="28"/>
          <w:szCs w:val="28"/>
        </w:rPr>
        <w:t>:</w:t>
      </w:r>
    </w:p>
    <w:p w:rsidR="00AB6792" w:rsidRDefault="007B6632" w:rsidP="00346EDE">
      <w:pPr>
        <w:pStyle w:val="Default"/>
        <w:tabs>
          <w:tab w:val="left" w:pos="-1276"/>
        </w:tabs>
        <w:ind w:firstLine="851"/>
        <w:jc w:val="both"/>
        <w:rPr>
          <w:bCs/>
          <w:color w:val="auto"/>
          <w:sz w:val="28"/>
          <w:szCs w:val="28"/>
        </w:rPr>
      </w:pPr>
      <w:r>
        <w:rPr>
          <w:rStyle w:val="a4"/>
          <w:b w:val="0"/>
          <w:color w:val="auto"/>
          <w:sz w:val="28"/>
          <w:szCs w:val="28"/>
        </w:rPr>
        <w:t>–</w:t>
      </w:r>
      <w:r w:rsidR="00AB6792">
        <w:rPr>
          <w:bCs/>
          <w:color w:val="auto"/>
          <w:sz w:val="28"/>
          <w:szCs w:val="28"/>
        </w:rPr>
        <w:t xml:space="preserve"> </w:t>
      </w:r>
      <w:r w:rsidR="00346EDE" w:rsidRPr="00346EDE">
        <w:rPr>
          <w:bCs/>
          <w:color w:val="auto"/>
          <w:sz w:val="28"/>
          <w:szCs w:val="28"/>
        </w:rPr>
        <w:t>городские</w:t>
      </w:r>
      <w:r w:rsidR="00B7307E">
        <w:rPr>
          <w:bCs/>
          <w:color w:val="auto"/>
          <w:sz w:val="28"/>
          <w:szCs w:val="28"/>
        </w:rPr>
        <w:t xml:space="preserve"> перевозки</w:t>
      </w:r>
      <w:r w:rsidR="00AB6792">
        <w:rPr>
          <w:bCs/>
          <w:color w:val="auto"/>
          <w:sz w:val="28"/>
          <w:szCs w:val="28"/>
        </w:rPr>
        <w:t>;</w:t>
      </w:r>
    </w:p>
    <w:p w:rsidR="00AB6792" w:rsidRDefault="007B6632" w:rsidP="00346EDE">
      <w:pPr>
        <w:pStyle w:val="Default"/>
        <w:tabs>
          <w:tab w:val="left" w:pos="-1276"/>
        </w:tabs>
        <w:ind w:firstLine="851"/>
        <w:jc w:val="both"/>
        <w:rPr>
          <w:bCs/>
          <w:color w:val="auto"/>
          <w:sz w:val="28"/>
          <w:szCs w:val="28"/>
        </w:rPr>
      </w:pPr>
      <w:r>
        <w:rPr>
          <w:rStyle w:val="a4"/>
          <w:b w:val="0"/>
          <w:color w:val="auto"/>
          <w:sz w:val="28"/>
          <w:szCs w:val="28"/>
        </w:rPr>
        <w:t>–</w:t>
      </w:r>
      <w:r w:rsidR="00AB6792">
        <w:rPr>
          <w:bCs/>
          <w:color w:val="auto"/>
          <w:sz w:val="28"/>
          <w:szCs w:val="28"/>
        </w:rPr>
        <w:t xml:space="preserve"> </w:t>
      </w:r>
      <w:r w:rsidR="00346EDE" w:rsidRPr="00346EDE">
        <w:rPr>
          <w:bCs/>
          <w:color w:val="auto"/>
          <w:sz w:val="28"/>
          <w:szCs w:val="28"/>
        </w:rPr>
        <w:t>пригородные</w:t>
      </w:r>
      <w:r w:rsidR="00AB6792">
        <w:rPr>
          <w:bCs/>
          <w:color w:val="auto"/>
          <w:sz w:val="28"/>
          <w:szCs w:val="28"/>
        </w:rPr>
        <w:t>;</w:t>
      </w:r>
    </w:p>
    <w:p w:rsidR="00346EDE" w:rsidRDefault="007B6632" w:rsidP="00346EDE">
      <w:pPr>
        <w:pStyle w:val="Default"/>
        <w:tabs>
          <w:tab w:val="left" w:pos="-1276"/>
        </w:tabs>
        <w:ind w:firstLine="851"/>
        <w:jc w:val="both"/>
        <w:rPr>
          <w:bCs/>
          <w:color w:val="auto"/>
          <w:sz w:val="28"/>
          <w:szCs w:val="28"/>
        </w:rPr>
      </w:pPr>
      <w:r>
        <w:rPr>
          <w:rStyle w:val="a4"/>
          <w:b w:val="0"/>
          <w:color w:val="auto"/>
          <w:sz w:val="28"/>
          <w:szCs w:val="28"/>
        </w:rPr>
        <w:t>–</w:t>
      </w:r>
      <w:r w:rsidR="00AB6792">
        <w:rPr>
          <w:bCs/>
          <w:color w:val="auto"/>
          <w:sz w:val="28"/>
          <w:szCs w:val="28"/>
        </w:rPr>
        <w:t xml:space="preserve"> </w:t>
      </w:r>
      <w:r w:rsidR="00346EDE" w:rsidRPr="00346EDE">
        <w:rPr>
          <w:bCs/>
          <w:color w:val="auto"/>
          <w:sz w:val="28"/>
          <w:szCs w:val="28"/>
        </w:rPr>
        <w:t>междугородные перевозки</w:t>
      </w:r>
      <w:r>
        <w:rPr>
          <w:bCs/>
          <w:color w:val="auto"/>
          <w:sz w:val="28"/>
          <w:szCs w:val="28"/>
        </w:rPr>
        <w:t xml:space="preserve"> по дорогам общего пользования</w:t>
      </w:r>
      <w:r w:rsidR="00B7307E">
        <w:rPr>
          <w:bCs/>
          <w:color w:val="auto"/>
          <w:sz w:val="28"/>
          <w:szCs w:val="28"/>
        </w:rPr>
        <w:t>.</w:t>
      </w:r>
    </w:p>
    <w:p w:rsidR="007B2E62" w:rsidRDefault="007B2E62" w:rsidP="00346EDE">
      <w:pPr>
        <w:pStyle w:val="Default"/>
        <w:tabs>
          <w:tab w:val="left" w:pos="-1276"/>
        </w:tabs>
        <w:ind w:firstLine="851"/>
        <w:jc w:val="both"/>
        <w:rPr>
          <w:bCs/>
          <w:color w:val="auto"/>
          <w:sz w:val="28"/>
          <w:szCs w:val="28"/>
        </w:rPr>
      </w:pPr>
    </w:p>
    <w:p w:rsidR="007B2E62" w:rsidRPr="001C77EF" w:rsidRDefault="007B2E62" w:rsidP="00346EDE">
      <w:pPr>
        <w:pStyle w:val="Default"/>
        <w:tabs>
          <w:tab w:val="left" w:pos="-1276"/>
        </w:tabs>
        <w:ind w:firstLine="851"/>
        <w:jc w:val="both"/>
        <w:rPr>
          <w:rStyle w:val="a4"/>
          <w:b w:val="0"/>
          <w:color w:val="auto"/>
          <w:sz w:val="28"/>
          <w:szCs w:val="28"/>
        </w:rPr>
      </w:pPr>
      <w:r w:rsidRPr="001C77EF">
        <w:rPr>
          <w:b/>
          <w:color w:val="auto"/>
          <w:sz w:val="28"/>
          <w:szCs w:val="28"/>
        </w:rPr>
        <w:t>Объем оказания услуг:</w:t>
      </w:r>
    </w:p>
    <w:p w:rsidR="007B2E62" w:rsidRPr="007B2E62" w:rsidRDefault="007B6632" w:rsidP="001F4A73">
      <w:pPr>
        <w:pStyle w:val="Default"/>
        <w:tabs>
          <w:tab w:val="left" w:pos="0"/>
          <w:tab w:val="left" w:pos="993"/>
        </w:tabs>
        <w:jc w:val="both"/>
        <w:rPr>
          <w:bCs/>
          <w:sz w:val="28"/>
          <w:szCs w:val="28"/>
        </w:rPr>
      </w:pPr>
      <w:r>
        <w:rPr>
          <w:rStyle w:val="a4"/>
          <w:b w:val="0"/>
          <w:color w:val="auto"/>
          <w:sz w:val="28"/>
          <w:szCs w:val="28"/>
        </w:rPr>
        <w:t>–</w:t>
      </w:r>
      <w:r w:rsidR="007B2E62">
        <w:rPr>
          <w:bCs/>
          <w:sz w:val="28"/>
          <w:szCs w:val="28"/>
        </w:rPr>
        <w:t xml:space="preserve"> </w:t>
      </w:r>
      <w:r>
        <w:rPr>
          <w:rStyle w:val="a4"/>
          <w:b w:val="0"/>
          <w:color w:val="auto"/>
          <w:sz w:val="28"/>
          <w:szCs w:val="28"/>
        </w:rPr>
        <w:t xml:space="preserve">седельные тягачи с </w:t>
      </w:r>
      <w:proofErr w:type="spellStart"/>
      <w:r>
        <w:rPr>
          <w:rStyle w:val="a4"/>
          <w:b w:val="0"/>
          <w:color w:val="auto"/>
          <w:sz w:val="28"/>
          <w:szCs w:val="28"/>
        </w:rPr>
        <w:t>тентованными</w:t>
      </w:r>
      <w:proofErr w:type="spellEnd"/>
      <w:r>
        <w:rPr>
          <w:rStyle w:val="a4"/>
          <w:b w:val="0"/>
          <w:color w:val="auto"/>
          <w:sz w:val="28"/>
          <w:szCs w:val="28"/>
        </w:rPr>
        <w:t xml:space="preserve"> полуприцепами грузоподъемностью </w:t>
      </w:r>
      <w:r w:rsidR="001F4A73">
        <w:rPr>
          <w:rStyle w:val="a4"/>
          <w:b w:val="0"/>
          <w:color w:val="auto"/>
          <w:sz w:val="28"/>
          <w:szCs w:val="28"/>
        </w:rPr>
        <w:t xml:space="preserve">     </w:t>
      </w:r>
      <w:r w:rsidR="001C77EF">
        <w:rPr>
          <w:rStyle w:val="a4"/>
          <w:b w:val="0"/>
          <w:color w:val="auto"/>
          <w:sz w:val="28"/>
          <w:szCs w:val="28"/>
        </w:rPr>
        <w:t xml:space="preserve">25 - </w:t>
      </w:r>
      <w:r>
        <w:rPr>
          <w:rStyle w:val="a4"/>
          <w:b w:val="0"/>
          <w:color w:val="auto"/>
          <w:sz w:val="28"/>
          <w:szCs w:val="28"/>
        </w:rPr>
        <w:t>30 т</w:t>
      </w:r>
      <w:r w:rsidR="007B2E62" w:rsidRPr="007B2E62">
        <w:rPr>
          <w:bCs/>
          <w:sz w:val="28"/>
          <w:szCs w:val="28"/>
        </w:rPr>
        <w:t xml:space="preserve"> – </w:t>
      </w:r>
      <w:r w:rsidR="007B2E62" w:rsidRPr="007B2E62">
        <w:rPr>
          <w:color w:val="auto"/>
          <w:sz w:val="28"/>
          <w:szCs w:val="28"/>
        </w:rPr>
        <w:t xml:space="preserve">ориентировочно </w:t>
      </w:r>
      <w:r w:rsidR="00BC57D0">
        <w:rPr>
          <w:sz w:val="28"/>
          <w:szCs w:val="28"/>
        </w:rPr>
        <w:t xml:space="preserve">33 </w:t>
      </w:r>
      <w:r w:rsidR="00BC57D0" w:rsidRPr="00BC57D0">
        <w:rPr>
          <w:sz w:val="28"/>
          <w:szCs w:val="28"/>
        </w:rPr>
        <w:t>000</w:t>
      </w:r>
      <w:r w:rsidR="005B010F" w:rsidRPr="00BC57D0">
        <w:rPr>
          <w:color w:val="auto"/>
          <w:sz w:val="28"/>
          <w:szCs w:val="28"/>
        </w:rPr>
        <w:t xml:space="preserve"> км</w:t>
      </w:r>
      <w:r w:rsidR="007B2E62">
        <w:rPr>
          <w:color w:val="auto"/>
          <w:sz w:val="28"/>
          <w:szCs w:val="28"/>
        </w:rPr>
        <w:t xml:space="preserve"> в год</w:t>
      </w:r>
      <w:r w:rsidR="005B010F">
        <w:rPr>
          <w:color w:val="auto"/>
          <w:sz w:val="28"/>
          <w:szCs w:val="28"/>
        </w:rPr>
        <w:t xml:space="preserve"> (</w:t>
      </w:r>
      <w:r w:rsidR="00BC57D0">
        <w:rPr>
          <w:color w:val="auto"/>
          <w:sz w:val="28"/>
          <w:szCs w:val="28"/>
        </w:rPr>
        <w:t>825</w:t>
      </w:r>
      <w:r w:rsidR="005B010F">
        <w:rPr>
          <w:color w:val="auto"/>
          <w:sz w:val="28"/>
          <w:szCs w:val="28"/>
        </w:rPr>
        <w:t xml:space="preserve"> м/часов в год)</w:t>
      </w:r>
      <w:r w:rsidR="007B2E62" w:rsidRPr="007B2E62">
        <w:rPr>
          <w:bCs/>
          <w:sz w:val="28"/>
          <w:szCs w:val="28"/>
        </w:rPr>
        <w:t>;</w:t>
      </w:r>
    </w:p>
    <w:p w:rsidR="007B2E62" w:rsidRPr="007B2E62" w:rsidRDefault="007B6632" w:rsidP="001F4A73">
      <w:pPr>
        <w:pStyle w:val="Default"/>
        <w:tabs>
          <w:tab w:val="left" w:pos="0"/>
          <w:tab w:val="left" w:pos="993"/>
        </w:tabs>
        <w:jc w:val="both"/>
        <w:rPr>
          <w:bCs/>
          <w:sz w:val="28"/>
          <w:szCs w:val="28"/>
        </w:rPr>
      </w:pPr>
      <w:r>
        <w:rPr>
          <w:rStyle w:val="a4"/>
          <w:b w:val="0"/>
          <w:color w:val="auto"/>
          <w:sz w:val="28"/>
          <w:szCs w:val="28"/>
        </w:rPr>
        <w:t>–</w:t>
      </w:r>
      <w:r w:rsidR="007B2E62" w:rsidRPr="007B2E62">
        <w:rPr>
          <w:bCs/>
          <w:sz w:val="28"/>
          <w:szCs w:val="28"/>
        </w:rPr>
        <w:t xml:space="preserve"> </w:t>
      </w:r>
      <w:r w:rsidR="001F4A73">
        <w:rPr>
          <w:rStyle w:val="a4"/>
          <w:b w:val="0"/>
          <w:color w:val="auto"/>
          <w:sz w:val="28"/>
          <w:szCs w:val="28"/>
        </w:rPr>
        <w:t xml:space="preserve">седельные тягачи с тралом грузоподъемностью </w:t>
      </w:r>
      <w:r w:rsidR="00AA69C0">
        <w:rPr>
          <w:rStyle w:val="a4"/>
          <w:b w:val="0"/>
          <w:color w:val="auto"/>
          <w:sz w:val="28"/>
          <w:szCs w:val="28"/>
        </w:rPr>
        <w:t>3</w:t>
      </w:r>
      <w:r w:rsidR="001F4A73">
        <w:rPr>
          <w:rStyle w:val="a4"/>
          <w:b w:val="0"/>
          <w:color w:val="auto"/>
          <w:sz w:val="28"/>
          <w:szCs w:val="28"/>
        </w:rPr>
        <w:t xml:space="preserve">0 т. </w:t>
      </w:r>
      <w:r w:rsidR="007B2E62" w:rsidRPr="007B2E62">
        <w:rPr>
          <w:bCs/>
          <w:sz w:val="28"/>
          <w:szCs w:val="28"/>
        </w:rPr>
        <w:t xml:space="preserve"> – ориентировочно </w:t>
      </w:r>
      <w:r w:rsidR="001F4A73">
        <w:rPr>
          <w:bCs/>
          <w:sz w:val="28"/>
          <w:szCs w:val="28"/>
        </w:rPr>
        <w:t xml:space="preserve">  </w:t>
      </w:r>
      <w:r w:rsidR="00BC57D0" w:rsidRPr="00BC57D0">
        <w:rPr>
          <w:bCs/>
          <w:sz w:val="28"/>
          <w:szCs w:val="28"/>
        </w:rPr>
        <w:t>7000</w:t>
      </w:r>
      <w:r w:rsidR="005B010F" w:rsidRPr="00BC57D0">
        <w:rPr>
          <w:bCs/>
          <w:sz w:val="28"/>
          <w:szCs w:val="28"/>
        </w:rPr>
        <w:t xml:space="preserve"> км</w:t>
      </w:r>
      <w:r w:rsidR="007B2E62" w:rsidRPr="007B2E62">
        <w:rPr>
          <w:bCs/>
          <w:sz w:val="28"/>
          <w:szCs w:val="28"/>
        </w:rPr>
        <w:t xml:space="preserve"> в год</w:t>
      </w:r>
      <w:r w:rsidR="005B010F">
        <w:rPr>
          <w:bCs/>
          <w:sz w:val="28"/>
          <w:szCs w:val="28"/>
        </w:rPr>
        <w:t xml:space="preserve"> (</w:t>
      </w:r>
      <w:r w:rsidR="00BC57D0">
        <w:rPr>
          <w:bCs/>
          <w:sz w:val="28"/>
          <w:szCs w:val="28"/>
        </w:rPr>
        <w:t>166,1</w:t>
      </w:r>
      <w:r w:rsidR="005B010F">
        <w:rPr>
          <w:bCs/>
          <w:sz w:val="28"/>
          <w:szCs w:val="28"/>
        </w:rPr>
        <w:t xml:space="preserve"> м/часов в год)</w:t>
      </w:r>
      <w:r w:rsidR="007B2E62">
        <w:rPr>
          <w:bCs/>
          <w:sz w:val="28"/>
          <w:szCs w:val="28"/>
        </w:rPr>
        <w:t>;</w:t>
      </w:r>
    </w:p>
    <w:p w:rsidR="007B2E62" w:rsidRDefault="007B2E62" w:rsidP="00031FC8">
      <w:pPr>
        <w:pStyle w:val="Default"/>
        <w:tabs>
          <w:tab w:val="left" w:pos="-1276"/>
          <w:tab w:val="left" w:pos="0"/>
          <w:tab w:val="left" w:pos="993"/>
        </w:tabs>
        <w:ind w:left="720"/>
        <w:jc w:val="both"/>
        <w:rPr>
          <w:bCs/>
          <w:sz w:val="28"/>
          <w:szCs w:val="28"/>
        </w:rPr>
      </w:pPr>
    </w:p>
    <w:p w:rsidR="00031FC8" w:rsidRPr="001C77EF" w:rsidRDefault="00031FC8" w:rsidP="00031FC8">
      <w:pPr>
        <w:pStyle w:val="Default"/>
        <w:tabs>
          <w:tab w:val="left" w:pos="-1276"/>
          <w:tab w:val="left" w:pos="0"/>
          <w:tab w:val="left" w:pos="993"/>
        </w:tabs>
        <w:ind w:left="720"/>
        <w:jc w:val="both"/>
        <w:rPr>
          <w:b/>
          <w:bCs/>
          <w:sz w:val="28"/>
          <w:szCs w:val="28"/>
        </w:rPr>
      </w:pPr>
      <w:r w:rsidRPr="001C77EF">
        <w:rPr>
          <w:b/>
          <w:bCs/>
          <w:sz w:val="28"/>
          <w:szCs w:val="28"/>
        </w:rPr>
        <w:t>Общие требования:</w:t>
      </w:r>
    </w:p>
    <w:p w:rsidR="00031FC8" w:rsidRDefault="00031FC8" w:rsidP="007B6632">
      <w:pPr>
        <w:pStyle w:val="Default"/>
        <w:numPr>
          <w:ilvl w:val="0"/>
          <w:numId w:val="3"/>
        </w:numPr>
        <w:tabs>
          <w:tab w:val="left" w:pos="-1276"/>
          <w:tab w:val="left" w:pos="0"/>
          <w:tab w:val="left" w:pos="993"/>
        </w:tabs>
        <w:ind w:left="0" w:firstLine="360"/>
        <w:jc w:val="both"/>
        <w:rPr>
          <w:bCs/>
          <w:sz w:val="28"/>
          <w:szCs w:val="28"/>
        </w:rPr>
      </w:pPr>
      <w:r w:rsidRPr="00031FC8">
        <w:rPr>
          <w:bCs/>
          <w:sz w:val="28"/>
          <w:szCs w:val="28"/>
        </w:rPr>
        <w:t>Выделение в распоряжение Заказчика транспортного средства с экипажем.</w:t>
      </w:r>
    </w:p>
    <w:p w:rsidR="00031FC8" w:rsidRPr="00031FC8" w:rsidRDefault="00031FC8" w:rsidP="001F4A73">
      <w:pPr>
        <w:pStyle w:val="Default"/>
        <w:numPr>
          <w:ilvl w:val="0"/>
          <w:numId w:val="3"/>
        </w:numPr>
        <w:tabs>
          <w:tab w:val="left" w:pos="-1276"/>
          <w:tab w:val="left" w:pos="0"/>
          <w:tab w:val="left" w:pos="993"/>
        </w:tabs>
        <w:ind w:left="0" w:firstLine="360"/>
        <w:jc w:val="both"/>
        <w:rPr>
          <w:bCs/>
          <w:sz w:val="28"/>
          <w:szCs w:val="28"/>
        </w:rPr>
      </w:pPr>
      <w:r w:rsidRPr="00031FC8">
        <w:rPr>
          <w:bCs/>
          <w:sz w:val="28"/>
          <w:szCs w:val="28"/>
        </w:rPr>
        <w:t>Заправка ГСМ, командировочные расходы, мобилизация и демобилизация техники к месту работы и обратно за счет Исполнителя.</w:t>
      </w:r>
    </w:p>
    <w:p w:rsidR="00031FC8" w:rsidRPr="00031FC8" w:rsidRDefault="00031FC8" w:rsidP="001F4A73">
      <w:pPr>
        <w:pStyle w:val="Default"/>
        <w:numPr>
          <w:ilvl w:val="0"/>
          <w:numId w:val="3"/>
        </w:numPr>
        <w:tabs>
          <w:tab w:val="left" w:pos="-1276"/>
          <w:tab w:val="left" w:pos="0"/>
          <w:tab w:val="left" w:pos="993"/>
        </w:tabs>
        <w:ind w:left="0" w:firstLine="360"/>
        <w:jc w:val="both"/>
        <w:rPr>
          <w:bCs/>
          <w:sz w:val="28"/>
          <w:szCs w:val="28"/>
        </w:rPr>
      </w:pPr>
      <w:r>
        <w:rPr>
          <w:rStyle w:val="a4"/>
          <w:b w:val="0"/>
          <w:color w:val="auto"/>
          <w:sz w:val="28"/>
          <w:szCs w:val="28"/>
        </w:rPr>
        <w:t>Наличие непросроченн</w:t>
      </w:r>
      <w:r w:rsidR="007B2E62">
        <w:rPr>
          <w:rStyle w:val="a4"/>
          <w:b w:val="0"/>
          <w:color w:val="auto"/>
          <w:sz w:val="28"/>
          <w:szCs w:val="28"/>
        </w:rPr>
        <w:t>ых</w:t>
      </w:r>
      <w:r>
        <w:rPr>
          <w:rStyle w:val="a4"/>
          <w:b w:val="0"/>
          <w:color w:val="auto"/>
          <w:sz w:val="28"/>
          <w:szCs w:val="28"/>
        </w:rPr>
        <w:t xml:space="preserve"> талон</w:t>
      </w:r>
      <w:r w:rsidR="007B2E62">
        <w:rPr>
          <w:rStyle w:val="a4"/>
          <w:b w:val="0"/>
          <w:color w:val="auto"/>
          <w:sz w:val="28"/>
          <w:szCs w:val="28"/>
        </w:rPr>
        <w:t>ов</w:t>
      </w:r>
      <w:r>
        <w:rPr>
          <w:rStyle w:val="a4"/>
          <w:b w:val="0"/>
          <w:color w:val="auto"/>
          <w:sz w:val="28"/>
          <w:szCs w:val="28"/>
        </w:rPr>
        <w:t xml:space="preserve"> (диагностическ</w:t>
      </w:r>
      <w:r w:rsidR="007B2E62">
        <w:rPr>
          <w:rStyle w:val="a4"/>
          <w:b w:val="0"/>
          <w:color w:val="auto"/>
          <w:sz w:val="28"/>
          <w:szCs w:val="28"/>
        </w:rPr>
        <w:t>их</w:t>
      </w:r>
      <w:r>
        <w:rPr>
          <w:rStyle w:val="a4"/>
          <w:b w:val="0"/>
          <w:color w:val="auto"/>
          <w:sz w:val="28"/>
          <w:szCs w:val="28"/>
        </w:rPr>
        <w:t xml:space="preserve"> карт) подтвержда</w:t>
      </w:r>
      <w:r w:rsidR="00346EDE">
        <w:rPr>
          <w:rStyle w:val="a4"/>
          <w:b w:val="0"/>
          <w:color w:val="auto"/>
          <w:sz w:val="28"/>
          <w:szCs w:val="28"/>
        </w:rPr>
        <w:t>ющ</w:t>
      </w:r>
      <w:r w:rsidR="007B2E62">
        <w:rPr>
          <w:rStyle w:val="a4"/>
          <w:b w:val="0"/>
          <w:color w:val="auto"/>
          <w:sz w:val="28"/>
          <w:szCs w:val="28"/>
        </w:rPr>
        <w:t>их</w:t>
      </w:r>
      <w:r w:rsidR="00346EDE">
        <w:rPr>
          <w:rStyle w:val="a4"/>
          <w:b w:val="0"/>
          <w:color w:val="auto"/>
          <w:sz w:val="28"/>
          <w:szCs w:val="28"/>
        </w:rPr>
        <w:t xml:space="preserve"> прохождение т</w:t>
      </w:r>
      <w:r>
        <w:rPr>
          <w:rStyle w:val="a4"/>
          <w:b w:val="0"/>
          <w:color w:val="auto"/>
          <w:sz w:val="28"/>
          <w:szCs w:val="28"/>
        </w:rPr>
        <w:t>ехнического осмотра</w:t>
      </w:r>
      <w:r w:rsidR="007B2E62">
        <w:rPr>
          <w:rStyle w:val="a4"/>
          <w:b w:val="0"/>
          <w:color w:val="auto"/>
          <w:sz w:val="28"/>
          <w:szCs w:val="28"/>
        </w:rPr>
        <w:t xml:space="preserve"> транспортных средств</w:t>
      </w:r>
      <w:r w:rsidRPr="00031FC8">
        <w:rPr>
          <w:bCs/>
          <w:sz w:val="28"/>
          <w:szCs w:val="28"/>
        </w:rPr>
        <w:t>.</w:t>
      </w:r>
    </w:p>
    <w:p w:rsidR="00031FC8" w:rsidRPr="00031FC8" w:rsidRDefault="00031FC8" w:rsidP="00031FC8">
      <w:pPr>
        <w:pStyle w:val="Default"/>
        <w:numPr>
          <w:ilvl w:val="0"/>
          <w:numId w:val="3"/>
        </w:numPr>
        <w:tabs>
          <w:tab w:val="left" w:pos="-1276"/>
          <w:tab w:val="left" w:pos="0"/>
          <w:tab w:val="left" w:pos="993"/>
        </w:tabs>
        <w:jc w:val="both"/>
        <w:rPr>
          <w:bCs/>
          <w:sz w:val="28"/>
          <w:szCs w:val="28"/>
        </w:rPr>
      </w:pPr>
      <w:r w:rsidRPr="00031FC8">
        <w:rPr>
          <w:bCs/>
          <w:sz w:val="28"/>
          <w:szCs w:val="28"/>
        </w:rPr>
        <w:t>Работа на рынке не менее трех лет.</w:t>
      </w:r>
    </w:p>
    <w:p w:rsidR="00031FC8" w:rsidRPr="00031FC8" w:rsidRDefault="007B2E62" w:rsidP="00031FC8">
      <w:pPr>
        <w:pStyle w:val="Default"/>
        <w:numPr>
          <w:ilvl w:val="0"/>
          <w:numId w:val="3"/>
        </w:numPr>
        <w:tabs>
          <w:tab w:val="left" w:pos="-1276"/>
          <w:tab w:val="left" w:pos="0"/>
          <w:tab w:val="left" w:pos="993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Автомобили</w:t>
      </w:r>
      <w:r w:rsidR="00031FC8" w:rsidRPr="00031FC8">
        <w:rPr>
          <w:bCs/>
          <w:sz w:val="28"/>
          <w:szCs w:val="28"/>
        </w:rPr>
        <w:t xml:space="preserve"> в собственности или в долгосрочной аренде.</w:t>
      </w:r>
    </w:p>
    <w:p w:rsidR="00031FC8" w:rsidRPr="00031FC8" w:rsidRDefault="00031FC8" w:rsidP="001F4A73">
      <w:pPr>
        <w:pStyle w:val="Default"/>
        <w:numPr>
          <w:ilvl w:val="0"/>
          <w:numId w:val="3"/>
        </w:numPr>
        <w:tabs>
          <w:tab w:val="left" w:pos="-1276"/>
          <w:tab w:val="left" w:pos="0"/>
          <w:tab w:val="left" w:pos="993"/>
        </w:tabs>
        <w:ind w:left="0" w:firstLine="349"/>
        <w:jc w:val="both"/>
        <w:rPr>
          <w:bCs/>
          <w:sz w:val="28"/>
          <w:szCs w:val="28"/>
        </w:rPr>
      </w:pPr>
      <w:r w:rsidRPr="00031FC8">
        <w:rPr>
          <w:bCs/>
          <w:sz w:val="28"/>
          <w:szCs w:val="28"/>
        </w:rPr>
        <w:t>Условия оказания услуг в соответствии с типовым договором ООО</w:t>
      </w:r>
      <w:r w:rsidR="001C77EF">
        <w:rPr>
          <w:bCs/>
          <w:sz w:val="28"/>
          <w:szCs w:val="28"/>
        </w:rPr>
        <w:t> </w:t>
      </w:r>
      <w:r w:rsidRPr="00031FC8">
        <w:rPr>
          <w:bCs/>
          <w:sz w:val="28"/>
          <w:szCs w:val="28"/>
        </w:rPr>
        <w:t xml:space="preserve">«Газпром </w:t>
      </w:r>
      <w:proofErr w:type="spellStart"/>
      <w:r w:rsidRPr="00031FC8">
        <w:rPr>
          <w:bCs/>
          <w:sz w:val="28"/>
          <w:szCs w:val="28"/>
        </w:rPr>
        <w:t>трансгаз</w:t>
      </w:r>
      <w:proofErr w:type="spellEnd"/>
      <w:r w:rsidRPr="00031FC8">
        <w:rPr>
          <w:bCs/>
          <w:sz w:val="28"/>
          <w:szCs w:val="28"/>
        </w:rPr>
        <w:t xml:space="preserve"> Томск»</w:t>
      </w:r>
    </w:p>
    <w:p w:rsidR="00031FC8" w:rsidRDefault="00031FC8" w:rsidP="00031FC8">
      <w:pPr>
        <w:pStyle w:val="Default"/>
        <w:tabs>
          <w:tab w:val="left" w:pos="-1276"/>
          <w:tab w:val="left" w:pos="0"/>
          <w:tab w:val="left" w:pos="993"/>
        </w:tabs>
        <w:ind w:left="720"/>
        <w:jc w:val="both"/>
        <w:rPr>
          <w:bCs/>
          <w:sz w:val="28"/>
          <w:szCs w:val="28"/>
        </w:rPr>
      </w:pPr>
    </w:p>
    <w:p w:rsidR="00031FC8" w:rsidRPr="001C77EF" w:rsidRDefault="00031FC8" w:rsidP="00031FC8">
      <w:pPr>
        <w:pStyle w:val="Default"/>
        <w:tabs>
          <w:tab w:val="left" w:pos="-1276"/>
          <w:tab w:val="left" w:pos="0"/>
          <w:tab w:val="left" w:pos="993"/>
        </w:tabs>
        <w:ind w:left="720"/>
        <w:jc w:val="both"/>
        <w:rPr>
          <w:b/>
          <w:bCs/>
          <w:sz w:val="28"/>
          <w:szCs w:val="28"/>
        </w:rPr>
      </w:pPr>
      <w:r w:rsidRPr="001C77EF">
        <w:rPr>
          <w:b/>
          <w:bCs/>
          <w:sz w:val="28"/>
          <w:szCs w:val="28"/>
        </w:rPr>
        <w:t>Требования к персоналу:</w:t>
      </w:r>
    </w:p>
    <w:p w:rsidR="00031FC8" w:rsidRPr="00031FC8" w:rsidRDefault="00346EDE" w:rsidP="001F4A73">
      <w:pPr>
        <w:pStyle w:val="Default"/>
        <w:ind w:firstLine="28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="00031FC8" w:rsidRPr="00031FC8">
        <w:rPr>
          <w:bCs/>
          <w:sz w:val="28"/>
          <w:szCs w:val="28"/>
        </w:rPr>
        <w:t>. Водительский состав должен иметь соответствующую категорию на право управления соответствующих марок транспортных средств.</w:t>
      </w:r>
    </w:p>
    <w:p w:rsidR="001F4A73" w:rsidRDefault="001F4A73" w:rsidP="00031FC8">
      <w:pPr>
        <w:pStyle w:val="Default"/>
        <w:tabs>
          <w:tab w:val="left" w:pos="-1276"/>
          <w:tab w:val="left" w:pos="0"/>
          <w:tab w:val="left" w:pos="993"/>
        </w:tabs>
        <w:ind w:left="720"/>
        <w:jc w:val="both"/>
        <w:rPr>
          <w:bCs/>
          <w:sz w:val="28"/>
          <w:szCs w:val="28"/>
        </w:rPr>
      </w:pPr>
    </w:p>
    <w:p w:rsidR="00240828" w:rsidRDefault="00240828" w:rsidP="001C77EF">
      <w:pPr>
        <w:pStyle w:val="Default"/>
        <w:tabs>
          <w:tab w:val="left" w:pos="-1276"/>
          <w:tab w:val="left" w:pos="0"/>
          <w:tab w:val="left" w:pos="993"/>
        </w:tabs>
        <w:jc w:val="both"/>
        <w:rPr>
          <w:bCs/>
          <w:sz w:val="28"/>
          <w:szCs w:val="28"/>
        </w:rPr>
      </w:pPr>
    </w:p>
    <w:sectPr w:rsidR="00240828" w:rsidSect="00B0141C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9328B"/>
    <w:multiLevelType w:val="hybridMultilevel"/>
    <w:tmpl w:val="869EF41C"/>
    <w:lvl w:ilvl="0" w:tplc="ECAE92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FF446B5"/>
    <w:multiLevelType w:val="multilevel"/>
    <w:tmpl w:val="C842394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>
      <w:start w:val="1"/>
      <w:numFmt w:val="decimal"/>
      <w:isLgl/>
      <w:lvlText w:val="%2.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">
    <w:nsid w:val="20A76EF4"/>
    <w:multiLevelType w:val="hybridMultilevel"/>
    <w:tmpl w:val="C924F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AC14A3"/>
    <w:multiLevelType w:val="hybridMultilevel"/>
    <w:tmpl w:val="002CFA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characterSpacingControl w:val="doNotCompress"/>
  <w:compat/>
  <w:rsids>
    <w:rsidRoot w:val="009D64E6"/>
    <w:rsid w:val="00031FC8"/>
    <w:rsid w:val="00051ED6"/>
    <w:rsid w:val="00077DC0"/>
    <w:rsid w:val="00101272"/>
    <w:rsid w:val="001C77EF"/>
    <w:rsid w:val="001D0AF8"/>
    <w:rsid w:val="001F4A73"/>
    <w:rsid w:val="00240828"/>
    <w:rsid w:val="00290DBF"/>
    <w:rsid w:val="002E0434"/>
    <w:rsid w:val="003429DD"/>
    <w:rsid w:val="00346EDE"/>
    <w:rsid w:val="003656CB"/>
    <w:rsid w:val="003E1ACB"/>
    <w:rsid w:val="003F0F24"/>
    <w:rsid w:val="004249A7"/>
    <w:rsid w:val="005B010F"/>
    <w:rsid w:val="005C1EE1"/>
    <w:rsid w:val="00692D21"/>
    <w:rsid w:val="00754E42"/>
    <w:rsid w:val="007B2E62"/>
    <w:rsid w:val="007B6632"/>
    <w:rsid w:val="00883D19"/>
    <w:rsid w:val="0090119D"/>
    <w:rsid w:val="009D64E6"/>
    <w:rsid w:val="00A225E8"/>
    <w:rsid w:val="00A3103F"/>
    <w:rsid w:val="00AA4BBB"/>
    <w:rsid w:val="00AA69C0"/>
    <w:rsid w:val="00AB6792"/>
    <w:rsid w:val="00AD3A5A"/>
    <w:rsid w:val="00AD4F5B"/>
    <w:rsid w:val="00B0141C"/>
    <w:rsid w:val="00B7307E"/>
    <w:rsid w:val="00BC57D0"/>
    <w:rsid w:val="00C53835"/>
    <w:rsid w:val="00C53E66"/>
    <w:rsid w:val="00CE1233"/>
    <w:rsid w:val="00D557E4"/>
    <w:rsid w:val="00E83A56"/>
    <w:rsid w:val="00F53758"/>
    <w:rsid w:val="00FD02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7E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57E4"/>
    <w:pPr>
      <w:widowControl/>
      <w:suppressAutoHyphens w:val="0"/>
      <w:autoSpaceDE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4">
    <w:name w:val="Strong"/>
    <w:basedOn w:val="a0"/>
    <w:uiPriority w:val="22"/>
    <w:qFormat/>
    <w:rsid w:val="00D557E4"/>
    <w:rPr>
      <w:b/>
      <w:bCs/>
    </w:rPr>
  </w:style>
  <w:style w:type="paragraph" w:customStyle="1" w:styleId="Default">
    <w:name w:val="Default"/>
    <w:rsid w:val="00D557E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C57D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C57D0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7E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57E4"/>
    <w:pPr>
      <w:widowControl/>
      <w:suppressAutoHyphens w:val="0"/>
      <w:autoSpaceDE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4">
    <w:name w:val="Strong"/>
    <w:basedOn w:val="a0"/>
    <w:uiPriority w:val="22"/>
    <w:qFormat/>
    <w:rsid w:val="00D557E4"/>
    <w:rPr>
      <w:b/>
      <w:bCs/>
    </w:rPr>
  </w:style>
  <w:style w:type="paragraph" w:customStyle="1" w:styleId="Default">
    <w:name w:val="Default"/>
    <w:rsid w:val="00D557E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C57D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C57D0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"Газпром трансгаз Томск"</Company>
  <LinksUpToDate>false</LinksUpToDate>
  <CharactersWithSpaces>1564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Бывшев Илья Олегович</dc:creator>
  <cp:lastModifiedBy>d.gerashenko</cp:lastModifiedBy>
  <cp:revision>15</cp:revision>
  <cp:lastPrinted>2013-08-12T03:14:00Z</cp:lastPrinted>
  <dcterms:created xsi:type="dcterms:W3CDTF">2013-08-12T01:18:00Z</dcterms:created>
  <dcterms:modified xsi:type="dcterms:W3CDTF">2013-08-21T04:51:00Z</dcterms:modified>
</cp:coreProperties>
</file>