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E4" w:rsidRPr="002E043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D74B91" w:rsidRDefault="00D557E4" w:rsidP="004249A7">
      <w:pPr>
        <w:jc w:val="center"/>
        <w:rPr>
          <w:b/>
          <w:color w:val="000000"/>
          <w:spacing w:val="-1"/>
          <w:sz w:val="28"/>
          <w:szCs w:val="28"/>
        </w:rPr>
      </w:pPr>
      <w:r w:rsidRPr="002F0323">
        <w:rPr>
          <w:b/>
          <w:sz w:val="28"/>
          <w:szCs w:val="28"/>
        </w:rPr>
        <w:t>Оказание</w:t>
      </w:r>
      <w:r w:rsidR="003656CB" w:rsidRPr="002F0323">
        <w:rPr>
          <w:b/>
          <w:sz w:val="28"/>
          <w:szCs w:val="28"/>
        </w:rPr>
        <w:t xml:space="preserve"> транспортных услуг</w:t>
      </w:r>
      <w:r w:rsidRPr="002F0323">
        <w:rPr>
          <w:b/>
          <w:color w:val="000000"/>
          <w:spacing w:val="-1"/>
          <w:sz w:val="28"/>
          <w:szCs w:val="28"/>
        </w:rPr>
        <w:t xml:space="preserve"> по перевозке пассажиров</w:t>
      </w:r>
      <w:r w:rsidR="00B81CA8" w:rsidRPr="002F0323">
        <w:rPr>
          <w:b/>
          <w:color w:val="000000"/>
          <w:spacing w:val="-1"/>
          <w:sz w:val="28"/>
          <w:szCs w:val="28"/>
        </w:rPr>
        <w:t xml:space="preserve"> </w:t>
      </w:r>
      <w:proofErr w:type="gramStart"/>
      <w:r w:rsidR="00B81CA8" w:rsidRPr="002F0323">
        <w:rPr>
          <w:b/>
          <w:color w:val="000000"/>
          <w:spacing w:val="-1"/>
          <w:sz w:val="28"/>
          <w:szCs w:val="28"/>
        </w:rPr>
        <w:t>в</w:t>
      </w:r>
      <w:proofErr w:type="gramEnd"/>
    </w:p>
    <w:p w:rsidR="00D557E4" w:rsidRPr="002F0323" w:rsidRDefault="00B81CA8" w:rsidP="004249A7">
      <w:pPr>
        <w:jc w:val="center"/>
        <w:rPr>
          <w:b/>
          <w:sz w:val="28"/>
          <w:szCs w:val="28"/>
        </w:rPr>
      </w:pPr>
      <w:r w:rsidRPr="002F0323">
        <w:rPr>
          <w:b/>
          <w:color w:val="000000"/>
          <w:spacing w:val="-1"/>
          <w:sz w:val="28"/>
          <w:szCs w:val="28"/>
        </w:rPr>
        <w:t>г. Санкт-Петербург</w:t>
      </w:r>
      <w:r w:rsidR="005C1EE1" w:rsidRPr="002F0323">
        <w:rPr>
          <w:b/>
          <w:color w:val="000000"/>
          <w:spacing w:val="-1"/>
          <w:sz w:val="28"/>
          <w:szCs w:val="28"/>
        </w:rPr>
        <w:t xml:space="preserve"> для</w:t>
      </w:r>
      <w:r w:rsidR="004249A7" w:rsidRPr="002F0323">
        <w:rPr>
          <w:b/>
          <w:color w:val="000000"/>
          <w:spacing w:val="-1"/>
          <w:sz w:val="28"/>
          <w:szCs w:val="28"/>
        </w:rPr>
        <w:t xml:space="preserve"> </w:t>
      </w:r>
      <w:r w:rsidRPr="002F0323">
        <w:rPr>
          <w:b/>
          <w:color w:val="000000"/>
          <w:spacing w:val="-1"/>
          <w:sz w:val="28"/>
          <w:szCs w:val="28"/>
        </w:rPr>
        <w:t xml:space="preserve">нужд ООО «Газпром </w:t>
      </w:r>
      <w:proofErr w:type="spellStart"/>
      <w:r w:rsidRPr="002F0323">
        <w:rPr>
          <w:b/>
          <w:color w:val="000000"/>
          <w:spacing w:val="-1"/>
          <w:sz w:val="28"/>
          <w:szCs w:val="28"/>
        </w:rPr>
        <w:t>трансгаз</w:t>
      </w:r>
      <w:proofErr w:type="spellEnd"/>
      <w:r w:rsidRPr="002F0323">
        <w:rPr>
          <w:b/>
          <w:color w:val="000000"/>
          <w:spacing w:val="-1"/>
          <w:sz w:val="28"/>
          <w:szCs w:val="28"/>
        </w:rPr>
        <w:t xml:space="preserve"> Томск».</w:t>
      </w:r>
    </w:p>
    <w:p w:rsidR="00D557E4" w:rsidRDefault="00D557E4" w:rsidP="00D557E4">
      <w:pPr>
        <w:jc w:val="center"/>
        <w:rPr>
          <w:sz w:val="28"/>
          <w:szCs w:val="28"/>
        </w:rPr>
      </w:pPr>
    </w:p>
    <w:p w:rsidR="00D557E4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2F0323">
        <w:rPr>
          <w:rStyle w:val="a4"/>
          <w:color w:val="auto"/>
          <w:sz w:val="28"/>
          <w:szCs w:val="28"/>
        </w:rPr>
        <w:t xml:space="preserve">Период </w:t>
      </w:r>
      <w:r w:rsidR="003656CB" w:rsidRPr="002F0323">
        <w:rPr>
          <w:rStyle w:val="a4"/>
          <w:color w:val="auto"/>
          <w:sz w:val="28"/>
          <w:szCs w:val="28"/>
        </w:rPr>
        <w:t>оказания услуги</w:t>
      </w:r>
      <w:r w:rsidRPr="002F0323">
        <w:rPr>
          <w:rStyle w:val="a4"/>
          <w:color w:val="auto"/>
          <w:sz w:val="28"/>
          <w:szCs w:val="28"/>
        </w:rPr>
        <w:t>:</w:t>
      </w:r>
      <w:r w:rsidRPr="00EC14D6">
        <w:rPr>
          <w:rStyle w:val="a4"/>
          <w:b w:val="0"/>
          <w:color w:val="auto"/>
          <w:sz w:val="28"/>
          <w:szCs w:val="28"/>
        </w:rPr>
        <w:t xml:space="preserve"> 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593462">
        <w:rPr>
          <w:rStyle w:val="a4"/>
          <w:b w:val="0"/>
          <w:color w:val="auto"/>
          <w:sz w:val="28"/>
          <w:szCs w:val="28"/>
        </w:rPr>
        <w:t>12.</w:t>
      </w:r>
      <w:r w:rsidR="00B7307E">
        <w:rPr>
          <w:rStyle w:val="a4"/>
          <w:b w:val="0"/>
          <w:color w:val="auto"/>
          <w:sz w:val="28"/>
          <w:szCs w:val="28"/>
        </w:rPr>
        <w:t>2014</w:t>
      </w:r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1D0AF8">
        <w:rPr>
          <w:bCs/>
          <w:color w:val="auto"/>
          <w:sz w:val="28"/>
          <w:szCs w:val="28"/>
        </w:rPr>
        <w:t>Цена услуг (работ) приблизительная и</w:t>
      </w:r>
      <w:r w:rsidR="00883D19" w:rsidRPr="00883D19">
        <w:rPr>
          <w:bCs/>
          <w:color w:val="auto"/>
          <w:sz w:val="28"/>
          <w:szCs w:val="28"/>
        </w:rPr>
        <w:t xml:space="preserve">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</w:t>
      </w:r>
      <w:r w:rsidRPr="002F0323">
        <w:rPr>
          <w:b/>
          <w:bCs/>
          <w:color w:val="auto"/>
          <w:sz w:val="28"/>
          <w:szCs w:val="28"/>
        </w:rPr>
        <w:t>2 </w:t>
      </w:r>
      <w:r w:rsidR="00B81CA8" w:rsidRPr="002F0323">
        <w:rPr>
          <w:b/>
          <w:bCs/>
          <w:color w:val="auto"/>
          <w:sz w:val="28"/>
          <w:szCs w:val="28"/>
        </w:rPr>
        <w:t>200</w:t>
      </w:r>
      <w:r w:rsidRPr="002F0323">
        <w:rPr>
          <w:b/>
          <w:bCs/>
          <w:color w:val="auto"/>
          <w:sz w:val="28"/>
          <w:szCs w:val="28"/>
        </w:rPr>
        <w:t> 000</w:t>
      </w:r>
      <w:r>
        <w:rPr>
          <w:bCs/>
          <w:color w:val="auto"/>
          <w:sz w:val="28"/>
          <w:szCs w:val="28"/>
        </w:rPr>
        <w:t xml:space="preserve"> </w:t>
      </w:r>
      <w:r w:rsidRPr="001D0AF8">
        <w:rPr>
          <w:bCs/>
          <w:color w:val="auto"/>
          <w:sz w:val="28"/>
          <w:szCs w:val="28"/>
        </w:rPr>
        <w:t>(</w:t>
      </w:r>
      <w:r>
        <w:rPr>
          <w:bCs/>
          <w:color w:val="auto"/>
          <w:sz w:val="28"/>
          <w:szCs w:val="28"/>
        </w:rPr>
        <w:t xml:space="preserve">два миллиона </w:t>
      </w:r>
      <w:r w:rsidR="009D4897">
        <w:rPr>
          <w:bCs/>
          <w:color w:val="auto"/>
          <w:sz w:val="28"/>
          <w:szCs w:val="28"/>
        </w:rPr>
        <w:t>двести</w:t>
      </w:r>
      <w:r>
        <w:rPr>
          <w:bCs/>
          <w:color w:val="auto"/>
          <w:sz w:val="28"/>
          <w:szCs w:val="28"/>
        </w:rPr>
        <w:t xml:space="preserve"> тысяч</w:t>
      </w:r>
      <w:r w:rsidRPr="001D0AF8">
        <w:rPr>
          <w:bCs/>
          <w:color w:val="auto"/>
          <w:sz w:val="28"/>
          <w:szCs w:val="28"/>
        </w:rPr>
        <w:t>) рублей, с учётом НДС</w:t>
      </w:r>
      <w:r>
        <w:rPr>
          <w:bCs/>
          <w:color w:val="auto"/>
          <w:sz w:val="28"/>
          <w:szCs w:val="28"/>
        </w:rPr>
        <w:t>.</w:t>
      </w:r>
    </w:p>
    <w:p w:rsidR="00D557E4" w:rsidRPr="002F0323" w:rsidRDefault="00D557E4" w:rsidP="00077DC0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color w:val="auto"/>
          <w:sz w:val="28"/>
          <w:szCs w:val="28"/>
        </w:rPr>
      </w:pPr>
      <w:r w:rsidRPr="002F0323">
        <w:rPr>
          <w:rStyle w:val="a4"/>
          <w:color w:val="auto"/>
          <w:sz w:val="28"/>
          <w:szCs w:val="28"/>
        </w:rPr>
        <w:t>Требо</w:t>
      </w:r>
      <w:r w:rsidR="00FD0229" w:rsidRPr="002F0323">
        <w:rPr>
          <w:rStyle w:val="a4"/>
          <w:color w:val="auto"/>
          <w:sz w:val="28"/>
          <w:szCs w:val="28"/>
        </w:rPr>
        <w:t>вания к транспортным средствам:</w:t>
      </w:r>
    </w:p>
    <w:p w:rsidR="00031FC8" w:rsidRDefault="00B81CA8" w:rsidP="00B81CA8">
      <w:pPr>
        <w:pStyle w:val="Default"/>
        <w:tabs>
          <w:tab w:val="left" w:pos="-1276"/>
        </w:tabs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–</w:t>
      </w:r>
      <w:r w:rsidR="00031FC8" w:rsidRPr="00031FC8">
        <w:rPr>
          <w:rStyle w:val="a4"/>
          <w:b w:val="0"/>
          <w:color w:val="auto"/>
          <w:sz w:val="28"/>
          <w:szCs w:val="28"/>
        </w:rPr>
        <w:t xml:space="preserve"> </w:t>
      </w:r>
      <w:r w:rsidR="00031FC8">
        <w:rPr>
          <w:rStyle w:val="a4"/>
          <w:b w:val="0"/>
          <w:color w:val="auto"/>
          <w:sz w:val="28"/>
          <w:szCs w:val="28"/>
        </w:rPr>
        <w:t>легковые автомобили</w:t>
      </w:r>
      <w:r>
        <w:rPr>
          <w:rStyle w:val="a4"/>
          <w:b w:val="0"/>
          <w:color w:val="auto"/>
          <w:sz w:val="28"/>
          <w:szCs w:val="28"/>
        </w:rPr>
        <w:t xml:space="preserve"> повышенной комфортности (бизнес класс)</w:t>
      </w:r>
      <w:r w:rsidR="00031FC8">
        <w:rPr>
          <w:rStyle w:val="a4"/>
          <w:b w:val="0"/>
          <w:color w:val="auto"/>
          <w:sz w:val="28"/>
          <w:szCs w:val="28"/>
        </w:rPr>
        <w:t xml:space="preserve">, </w:t>
      </w:r>
      <w:r w:rsidR="00031FC8" w:rsidRPr="00031FC8">
        <w:rPr>
          <w:bCs/>
          <w:color w:val="auto"/>
          <w:sz w:val="28"/>
          <w:szCs w:val="28"/>
        </w:rPr>
        <w:t>оборудованные местами для сидения пассажиров</w:t>
      </w:r>
      <w:r w:rsidR="00031FC8">
        <w:rPr>
          <w:bCs/>
          <w:color w:val="auto"/>
          <w:sz w:val="28"/>
          <w:szCs w:val="28"/>
        </w:rPr>
        <w:t xml:space="preserve"> не менее</w:t>
      </w:r>
      <w:r w:rsidR="00031FC8" w:rsidRPr="00031FC8">
        <w:rPr>
          <w:bCs/>
          <w:color w:val="auto"/>
          <w:sz w:val="28"/>
          <w:szCs w:val="28"/>
        </w:rPr>
        <w:t xml:space="preserve"> </w:t>
      </w:r>
      <w:r w:rsidR="00B7307E">
        <w:rPr>
          <w:bCs/>
          <w:color w:val="auto"/>
          <w:sz w:val="28"/>
          <w:szCs w:val="28"/>
        </w:rPr>
        <w:t>4</w:t>
      </w:r>
      <w:r w:rsidR="00031FC8" w:rsidRPr="00031FC8">
        <w:rPr>
          <w:bCs/>
          <w:color w:val="auto"/>
          <w:sz w:val="28"/>
          <w:szCs w:val="28"/>
        </w:rPr>
        <w:t xml:space="preserve"> мест</w:t>
      </w:r>
      <w:r w:rsidR="00B7307E">
        <w:rPr>
          <w:bCs/>
          <w:color w:val="auto"/>
          <w:sz w:val="28"/>
          <w:szCs w:val="28"/>
        </w:rPr>
        <w:t xml:space="preserve"> для пассажиров</w:t>
      </w:r>
      <w:r w:rsidR="00031FC8" w:rsidRPr="00031FC8">
        <w:rPr>
          <w:bCs/>
          <w:color w:val="auto"/>
          <w:sz w:val="28"/>
          <w:szCs w:val="28"/>
        </w:rPr>
        <w:t xml:space="preserve"> </w:t>
      </w:r>
      <w:r w:rsidR="00031FC8">
        <w:rPr>
          <w:bCs/>
          <w:color w:val="auto"/>
          <w:sz w:val="28"/>
          <w:szCs w:val="28"/>
        </w:rPr>
        <w:t>–</w:t>
      </w:r>
      <w:r>
        <w:rPr>
          <w:bCs/>
          <w:color w:val="auto"/>
          <w:sz w:val="28"/>
          <w:szCs w:val="28"/>
        </w:rPr>
        <w:t xml:space="preserve"> 5</w:t>
      </w:r>
      <w:r w:rsidR="005467B2">
        <w:rPr>
          <w:bCs/>
          <w:color w:val="auto"/>
          <w:sz w:val="28"/>
          <w:szCs w:val="28"/>
        </w:rPr>
        <w:t xml:space="preserve"> единиц</w:t>
      </w:r>
      <w:bookmarkStart w:id="0" w:name="_GoBack"/>
      <w:bookmarkEnd w:id="0"/>
      <w:r w:rsidR="00031FC8">
        <w:rPr>
          <w:bCs/>
          <w:color w:val="auto"/>
          <w:sz w:val="28"/>
          <w:szCs w:val="28"/>
        </w:rPr>
        <w:t>.</w:t>
      </w:r>
    </w:p>
    <w:p w:rsidR="00AB6792" w:rsidRDefault="00AB679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 w:rsidRPr="002F0323">
        <w:rPr>
          <w:b/>
          <w:bCs/>
          <w:color w:val="auto"/>
          <w:sz w:val="28"/>
          <w:szCs w:val="28"/>
        </w:rPr>
        <w:t xml:space="preserve">Место </w:t>
      </w:r>
      <w:r w:rsidR="002F0323">
        <w:rPr>
          <w:b/>
          <w:bCs/>
          <w:color w:val="auto"/>
          <w:sz w:val="28"/>
          <w:szCs w:val="28"/>
        </w:rPr>
        <w:t>оказания услу</w:t>
      </w:r>
      <w:r w:rsidR="002F0323" w:rsidRPr="002F0323">
        <w:rPr>
          <w:bCs/>
          <w:color w:val="auto"/>
          <w:sz w:val="28"/>
          <w:szCs w:val="28"/>
        </w:rPr>
        <w:t>г</w:t>
      </w:r>
      <w:r w:rsidRPr="002F0323">
        <w:rPr>
          <w:bCs/>
          <w:color w:val="auto"/>
          <w:sz w:val="28"/>
          <w:szCs w:val="28"/>
        </w:rPr>
        <w:t>:</w:t>
      </w:r>
    </w:p>
    <w:p w:rsidR="00AB6792" w:rsidRDefault="00B81CA8" w:rsidP="00B81CA8">
      <w:pPr>
        <w:pStyle w:val="Default"/>
        <w:tabs>
          <w:tab w:val="left" w:pos="-1276"/>
        </w:tabs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–</w:t>
      </w:r>
      <w:r w:rsidR="00AB6792">
        <w:rPr>
          <w:bCs/>
          <w:color w:val="auto"/>
          <w:sz w:val="28"/>
          <w:szCs w:val="28"/>
        </w:rPr>
        <w:t xml:space="preserve"> </w:t>
      </w:r>
      <w:r w:rsidR="00346EDE" w:rsidRPr="00346EDE">
        <w:rPr>
          <w:bCs/>
          <w:color w:val="auto"/>
          <w:sz w:val="28"/>
          <w:szCs w:val="28"/>
        </w:rPr>
        <w:t>городские</w:t>
      </w:r>
      <w:r w:rsidR="00B7307E">
        <w:rPr>
          <w:bCs/>
          <w:color w:val="auto"/>
          <w:sz w:val="28"/>
          <w:szCs w:val="28"/>
        </w:rPr>
        <w:t xml:space="preserve"> перевозки</w:t>
      </w:r>
      <w:r w:rsidR="00883D19">
        <w:rPr>
          <w:bCs/>
          <w:color w:val="auto"/>
          <w:sz w:val="28"/>
          <w:szCs w:val="28"/>
        </w:rPr>
        <w:t xml:space="preserve"> (</w:t>
      </w:r>
      <w:r w:rsidR="00B7307E">
        <w:rPr>
          <w:bCs/>
          <w:color w:val="auto"/>
          <w:sz w:val="28"/>
          <w:szCs w:val="28"/>
        </w:rPr>
        <w:t xml:space="preserve">доставка сотрудников </w:t>
      </w:r>
      <w:r>
        <w:rPr>
          <w:bCs/>
          <w:color w:val="auto"/>
          <w:sz w:val="28"/>
          <w:szCs w:val="28"/>
        </w:rPr>
        <w:t>ООО</w:t>
      </w:r>
      <w:r w:rsidR="00E67D8E">
        <w:rPr>
          <w:bCs/>
          <w:color w:val="auto"/>
          <w:sz w:val="28"/>
          <w:szCs w:val="28"/>
        </w:rPr>
        <w:t> </w:t>
      </w:r>
      <w:r>
        <w:rPr>
          <w:bCs/>
          <w:color w:val="auto"/>
          <w:sz w:val="28"/>
          <w:szCs w:val="28"/>
        </w:rPr>
        <w:t>«Газпром</w:t>
      </w:r>
      <w:r w:rsidR="00E67D8E">
        <w:rPr>
          <w:bCs/>
          <w:color w:val="auto"/>
          <w:sz w:val="28"/>
          <w:szCs w:val="28"/>
        </w:rPr>
        <w:t> </w:t>
      </w:r>
      <w:proofErr w:type="spellStart"/>
      <w:r>
        <w:rPr>
          <w:bCs/>
          <w:color w:val="auto"/>
          <w:sz w:val="28"/>
          <w:szCs w:val="28"/>
        </w:rPr>
        <w:t>трансгаз</w:t>
      </w:r>
      <w:proofErr w:type="spellEnd"/>
      <w:r w:rsidR="00E67D8E">
        <w:rPr>
          <w:bCs/>
          <w:color w:val="auto"/>
          <w:sz w:val="28"/>
          <w:szCs w:val="28"/>
        </w:rPr>
        <w:t> </w:t>
      </w:r>
      <w:r>
        <w:rPr>
          <w:bCs/>
          <w:color w:val="auto"/>
          <w:sz w:val="28"/>
          <w:szCs w:val="28"/>
        </w:rPr>
        <w:t xml:space="preserve">Томск» в </w:t>
      </w:r>
      <w:proofErr w:type="gramStart"/>
      <w:r>
        <w:rPr>
          <w:bCs/>
          <w:color w:val="auto"/>
          <w:sz w:val="28"/>
          <w:szCs w:val="28"/>
        </w:rPr>
        <w:t>г</w:t>
      </w:r>
      <w:proofErr w:type="gramEnd"/>
      <w:r>
        <w:rPr>
          <w:bCs/>
          <w:color w:val="auto"/>
          <w:sz w:val="28"/>
          <w:szCs w:val="28"/>
        </w:rPr>
        <w:t>. Санкт-Петербурге)</w:t>
      </w:r>
      <w:r w:rsidR="00AB6792">
        <w:rPr>
          <w:bCs/>
          <w:color w:val="auto"/>
          <w:sz w:val="28"/>
          <w:szCs w:val="28"/>
        </w:rPr>
        <w:t>;</w:t>
      </w:r>
    </w:p>
    <w:p w:rsidR="007B2E62" w:rsidRDefault="007B2E6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</w:p>
    <w:p w:rsidR="007B2E62" w:rsidRPr="002F0323" w:rsidRDefault="007B2E62" w:rsidP="00346EDE">
      <w:pPr>
        <w:pStyle w:val="Default"/>
        <w:tabs>
          <w:tab w:val="left" w:pos="-1276"/>
        </w:tabs>
        <w:ind w:firstLine="851"/>
        <w:jc w:val="both"/>
        <w:rPr>
          <w:rStyle w:val="a4"/>
          <w:b w:val="0"/>
          <w:color w:val="auto"/>
          <w:sz w:val="28"/>
          <w:szCs w:val="28"/>
        </w:rPr>
      </w:pPr>
      <w:r w:rsidRPr="002F0323">
        <w:rPr>
          <w:b/>
          <w:color w:val="auto"/>
          <w:sz w:val="28"/>
          <w:szCs w:val="28"/>
        </w:rPr>
        <w:t>Объем оказания услуг:</w:t>
      </w:r>
    </w:p>
    <w:p w:rsidR="007B2E62" w:rsidRPr="007B2E62" w:rsidRDefault="00B81CA8" w:rsidP="00B81CA8">
      <w:pPr>
        <w:pStyle w:val="Default"/>
        <w:shd w:val="clear" w:color="auto" w:fill="FFFFFF" w:themeFill="background1"/>
        <w:tabs>
          <w:tab w:val="left" w:pos="0"/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bCs/>
          <w:color w:val="auto"/>
          <w:sz w:val="28"/>
          <w:szCs w:val="28"/>
        </w:rPr>
        <w:t>–</w:t>
      </w:r>
      <w:r w:rsidR="007B2E62">
        <w:rPr>
          <w:bCs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>легковые автомобили повышенной комфортности</w:t>
      </w:r>
      <w:r w:rsidR="007B2E62" w:rsidRPr="007B2E62">
        <w:rPr>
          <w:bCs/>
          <w:sz w:val="28"/>
          <w:szCs w:val="28"/>
        </w:rPr>
        <w:t xml:space="preserve"> – </w:t>
      </w:r>
      <w:r w:rsidR="007B2E62" w:rsidRPr="007B2E62">
        <w:rPr>
          <w:color w:val="auto"/>
          <w:sz w:val="28"/>
          <w:szCs w:val="28"/>
        </w:rPr>
        <w:t xml:space="preserve">ориентировочно </w:t>
      </w:r>
      <w:r>
        <w:rPr>
          <w:color w:val="auto"/>
          <w:sz w:val="28"/>
          <w:szCs w:val="28"/>
        </w:rPr>
        <w:t xml:space="preserve">        </w:t>
      </w:r>
      <w:r w:rsidRPr="00B81CA8">
        <w:rPr>
          <w:color w:val="auto"/>
          <w:sz w:val="28"/>
          <w:szCs w:val="28"/>
        </w:rPr>
        <w:t>1830</w:t>
      </w:r>
      <w:r w:rsidR="007B2E62" w:rsidRPr="007B2E62">
        <w:rPr>
          <w:color w:val="auto"/>
          <w:sz w:val="28"/>
          <w:szCs w:val="28"/>
        </w:rPr>
        <w:t xml:space="preserve"> м</w:t>
      </w:r>
      <w:r w:rsidR="007B2E62">
        <w:rPr>
          <w:color w:val="auto"/>
          <w:sz w:val="28"/>
          <w:szCs w:val="28"/>
        </w:rPr>
        <w:t>/</w:t>
      </w:r>
      <w:r w:rsidR="007B2E62" w:rsidRPr="007B2E62">
        <w:rPr>
          <w:color w:val="auto"/>
          <w:sz w:val="28"/>
          <w:szCs w:val="28"/>
        </w:rPr>
        <w:t>часов</w:t>
      </w:r>
      <w:r w:rsidR="007B2E62">
        <w:rPr>
          <w:color w:val="auto"/>
          <w:sz w:val="28"/>
          <w:szCs w:val="28"/>
        </w:rPr>
        <w:t xml:space="preserve"> в год</w:t>
      </w:r>
      <w:r w:rsidR="007B2E62" w:rsidRPr="007B2E62">
        <w:rPr>
          <w:bCs/>
          <w:sz w:val="28"/>
          <w:szCs w:val="28"/>
        </w:rPr>
        <w:t>;</w:t>
      </w:r>
    </w:p>
    <w:p w:rsidR="007B2E62" w:rsidRDefault="007B2E62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031FC8" w:rsidRPr="002F0323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/>
          <w:bCs/>
          <w:sz w:val="28"/>
          <w:szCs w:val="28"/>
        </w:rPr>
      </w:pPr>
      <w:r w:rsidRPr="002F0323">
        <w:rPr>
          <w:b/>
          <w:bCs/>
          <w:sz w:val="28"/>
          <w:szCs w:val="28"/>
        </w:rPr>
        <w:t>Общие требования:</w:t>
      </w:r>
    </w:p>
    <w:p w:rsidR="00031FC8" w:rsidRDefault="00031FC8" w:rsidP="00B81CA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Выделение в распоряжение Заказчика транспортного средства с экипажем.</w:t>
      </w:r>
    </w:p>
    <w:p w:rsidR="00031FC8" w:rsidRPr="00031FC8" w:rsidRDefault="00031FC8" w:rsidP="00B81CA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Заправка ГСМ, командировочные расходы, мобилизация и демобилизация техники к месту работы и обратно за счет Исполнителя.</w:t>
      </w:r>
    </w:p>
    <w:p w:rsidR="00031FC8" w:rsidRPr="00031FC8" w:rsidRDefault="00031FC8" w:rsidP="00B81CA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Наличие непросроченн</w:t>
      </w:r>
      <w:r w:rsidR="007B2E62">
        <w:rPr>
          <w:rStyle w:val="a4"/>
          <w:b w:val="0"/>
          <w:color w:val="auto"/>
          <w:sz w:val="28"/>
          <w:szCs w:val="28"/>
        </w:rPr>
        <w:t>ых</w:t>
      </w:r>
      <w:r>
        <w:rPr>
          <w:rStyle w:val="a4"/>
          <w:b w:val="0"/>
          <w:color w:val="auto"/>
          <w:sz w:val="28"/>
          <w:szCs w:val="28"/>
        </w:rPr>
        <w:t xml:space="preserve"> талон</w:t>
      </w:r>
      <w:r w:rsidR="007B2E62">
        <w:rPr>
          <w:rStyle w:val="a4"/>
          <w:b w:val="0"/>
          <w:color w:val="auto"/>
          <w:sz w:val="28"/>
          <w:szCs w:val="28"/>
        </w:rPr>
        <w:t>ов</w:t>
      </w:r>
      <w:r>
        <w:rPr>
          <w:rStyle w:val="a4"/>
          <w:b w:val="0"/>
          <w:color w:val="auto"/>
          <w:sz w:val="28"/>
          <w:szCs w:val="28"/>
        </w:rPr>
        <w:t xml:space="preserve"> (диагностическ</w:t>
      </w:r>
      <w:r w:rsidR="007B2E62">
        <w:rPr>
          <w:rStyle w:val="a4"/>
          <w:b w:val="0"/>
          <w:color w:val="auto"/>
          <w:sz w:val="28"/>
          <w:szCs w:val="28"/>
        </w:rPr>
        <w:t>их</w:t>
      </w:r>
      <w:r>
        <w:rPr>
          <w:rStyle w:val="a4"/>
          <w:b w:val="0"/>
          <w:color w:val="auto"/>
          <w:sz w:val="28"/>
          <w:szCs w:val="28"/>
        </w:rPr>
        <w:t xml:space="preserve"> карт) подтвержда</w:t>
      </w:r>
      <w:r w:rsidR="00346EDE">
        <w:rPr>
          <w:rStyle w:val="a4"/>
          <w:b w:val="0"/>
          <w:color w:val="auto"/>
          <w:sz w:val="28"/>
          <w:szCs w:val="28"/>
        </w:rPr>
        <w:t>ющ</w:t>
      </w:r>
      <w:r w:rsidR="007B2E62">
        <w:rPr>
          <w:rStyle w:val="a4"/>
          <w:b w:val="0"/>
          <w:color w:val="auto"/>
          <w:sz w:val="28"/>
          <w:szCs w:val="28"/>
        </w:rPr>
        <w:t>их</w:t>
      </w:r>
      <w:r w:rsidR="00346EDE">
        <w:rPr>
          <w:rStyle w:val="a4"/>
          <w:b w:val="0"/>
          <w:color w:val="auto"/>
          <w:sz w:val="28"/>
          <w:szCs w:val="28"/>
        </w:rPr>
        <w:t xml:space="preserve"> прохождение т</w:t>
      </w:r>
      <w:r>
        <w:rPr>
          <w:rStyle w:val="a4"/>
          <w:b w:val="0"/>
          <w:color w:val="auto"/>
          <w:sz w:val="28"/>
          <w:szCs w:val="28"/>
        </w:rPr>
        <w:t>ехнического осмотра</w:t>
      </w:r>
      <w:r w:rsidR="007B2E62">
        <w:rPr>
          <w:rStyle w:val="a4"/>
          <w:b w:val="0"/>
          <w:color w:val="auto"/>
          <w:sz w:val="28"/>
          <w:szCs w:val="28"/>
        </w:rPr>
        <w:t xml:space="preserve"> транспортных средств</w:t>
      </w:r>
      <w:r w:rsidRPr="00031FC8">
        <w:rPr>
          <w:bCs/>
          <w:sz w:val="28"/>
          <w:szCs w:val="28"/>
        </w:rPr>
        <w:t>.</w:t>
      </w:r>
    </w:p>
    <w:p w:rsidR="00031FC8" w:rsidRPr="00031FC8" w:rsidRDefault="00031FC8" w:rsidP="00B81CA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Работа на рынке не менее трех лет.</w:t>
      </w:r>
    </w:p>
    <w:p w:rsidR="00031FC8" w:rsidRPr="00031FC8" w:rsidRDefault="007B2E62" w:rsidP="00B81CA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Автомобили</w:t>
      </w:r>
      <w:r w:rsidR="00031FC8" w:rsidRPr="00031FC8">
        <w:rPr>
          <w:bCs/>
          <w:sz w:val="28"/>
          <w:szCs w:val="28"/>
        </w:rPr>
        <w:t xml:space="preserve"> в собственности или в долгосрочной аренде.</w:t>
      </w:r>
    </w:p>
    <w:p w:rsidR="00031FC8" w:rsidRPr="00031FC8" w:rsidRDefault="00031FC8" w:rsidP="00B81CA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Условия оказания услуг в соответствии с типовым договором</w:t>
      </w:r>
      <w:r w:rsidR="00B81CA8">
        <w:rPr>
          <w:bCs/>
          <w:sz w:val="28"/>
          <w:szCs w:val="28"/>
        </w:rPr>
        <w:t xml:space="preserve">        </w:t>
      </w:r>
      <w:r w:rsidRPr="00031FC8">
        <w:rPr>
          <w:bCs/>
          <w:sz w:val="28"/>
          <w:szCs w:val="28"/>
        </w:rPr>
        <w:t xml:space="preserve"> ООО «Газпром </w:t>
      </w:r>
      <w:proofErr w:type="spellStart"/>
      <w:r w:rsidRPr="00031FC8">
        <w:rPr>
          <w:bCs/>
          <w:sz w:val="28"/>
          <w:szCs w:val="28"/>
        </w:rPr>
        <w:t>трансгаз</w:t>
      </w:r>
      <w:proofErr w:type="spellEnd"/>
      <w:r w:rsidRPr="00031FC8">
        <w:rPr>
          <w:bCs/>
          <w:sz w:val="28"/>
          <w:szCs w:val="28"/>
        </w:rPr>
        <w:t xml:space="preserve"> Томск»</w:t>
      </w:r>
    </w:p>
    <w:p w:rsidR="00031FC8" w:rsidRDefault="00031FC8" w:rsidP="00B81CA8">
      <w:pPr>
        <w:pStyle w:val="Default"/>
        <w:tabs>
          <w:tab w:val="left" w:pos="-1276"/>
          <w:tab w:val="left" w:pos="0"/>
          <w:tab w:val="left" w:pos="993"/>
        </w:tabs>
        <w:ind w:firstLine="709"/>
        <w:jc w:val="both"/>
        <w:rPr>
          <w:bCs/>
          <w:sz w:val="28"/>
          <w:szCs w:val="28"/>
        </w:rPr>
      </w:pPr>
    </w:p>
    <w:p w:rsidR="00031FC8" w:rsidRPr="002F0323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/>
          <w:bCs/>
          <w:sz w:val="28"/>
          <w:szCs w:val="28"/>
        </w:rPr>
      </w:pPr>
      <w:r w:rsidRPr="002F0323">
        <w:rPr>
          <w:b/>
          <w:bCs/>
          <w:sz w:val="28"/>
          <w:szCs w:val="28"/>
        </w:rPr>
        <w:t>Требования к персоналу:</w:t>
      </w:r>
    </w:p>
    <w:p w:rsidR="00031FC8" w:rsidRPr="00031FC8" w:rsidRDefault="00346EDE" w:rsidP="00B81CA8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31FC8" w:rsidRPr="00031FC8">
        <w:rPr>
          <w:bCs/>
          <w:sz w:val="28"/>
          <w:szCs w:val="28"/>
        </w:rPr>
        <w:t>. Водительский состав должен иметь соответствующую категорию на право управления соответствующих марок транспортных средств.</w:t>
      </w:r>
    </w:p>
    <w:p w:rsidR="00B7307E" w:rsidRDefault="00B7307E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031FC8" w:rsidRPr="002F0323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/>
          <w:bCs/>
          <w:sz w:val="28"/>
          <w:szCs w:val="28"/>
        </w:rPr>
      </w:pPr>
      <w:r w:rsidRPr="002F0323">
        <w:rPr>
          <w:b/>
          <w:bCs/>
          <w:sz w:val="28"/>
          <w:szCs w:val="28"/>
        </w:rPr>
        <w:t>Требования к техническому оснащению:</w:t>
      </w:r>
    </w:p>
    <w:p w:rsidR="00031FC8" w:rsidRDefault="00031FC8" w:rsidP="00B81CA8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 xml:space="preserve">Транспортные средства должны быть оборудованы </w:t>
      </w:r>
      <w:r w:rsidR="00B81CA8" w:rsidRPr="00031FC8">
        <w:rPr>
          <w:bCs/>
          <w:sz w:val="28"/>
          <w:szCs w:val="28"/>
        </w:rPr>
        <w:t>ремнями безопасности</w:t>
      </w:r>
      <w:r w:rsidRPr="00031FC8">
        <w:rPr>
          <w:bCs/>
          <w:sz w:val="28"/>
          <w:szCs w:val="28"/>
        </w:rPr>
        <w:t>.</w:t>
      </w:r>
    </w:p>
    <w:p w:rsidR="005604C1" w:rsidRPr="0041609B" w:rsidRDefault="005604C1" w:rsidP="00B81CA8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ind w:left="0" w:firstLine="709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Год выпуска автомобилей не ранее 2009 года, отсутствие логотипов такси и рекламных </w:t>
      </w:r>
      <w:proofErr w:type="spellStart"/>
      <w:r>
        <w:rPr>
          <w:rStyle w:val="a4"/>
          <w:b w:val="0"/>
          <w:color w:val="auto"/>
          <w:sz w:val="28"/>
          <w:szCs w:val="28"/>
        </w:rPr>
        <w:t>банеров</w:t>
      </w:r>
      <w:proofErr w:type="spellEnd"/>
      <w:r>
        <w:rPr>
          <w:rStyle w:val="a4"/>
          <w:b w:val="0"/>
          <w:color w:val="auto"/>
          <w:sz w:val="28"/>
          <w:szCs w:val="28"/>
        </w:rPr>
        <w:t>, чистый убранный салон</w:t>
      </w:r>
    </w:p>
    <w:p w:rsidR="0041609B" w:rsidRPr="00031FC8" w:rsidRDefault="0041609B" w:rsidP="0041609B">
      <w:pPr>
        <w:pStyle w:val="Default"/>
        <w:tabs>
          <w:tab w:val="left" w:pos="-1276"/>
          <w:tab w:val="left" w:pos="0"/>
          <w:tab w:val="left" w:pos="993"/>
        </w:tabs>
        <w:ind w:left="709"/>
        <w:jc w:val="both"/>
        <w:rPr>
          <w:bCs/>
          <w:sz w:val="28"/>
          <w:szCs w:val="28"/>
        </w:rPr>
      </w:pPr>
    </w:p>
    <w:sectPr w:rsidR="0041609B" w:rsidRPr="00031FC8" w:rsidSect="00B014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compat/>
  <w:rsids>
    <w:rsidRoot w:val="009D64E6"/>
    <w:rsid w:val="00031FC8"/>
    <w:rsid w:val="00051ED6"/>
    <w:rsid w:val="00077DC0"/>
    <w:rsid w:val="00101272"/>
    <w:rsid w:val="001D0AF8"/>
    <w:rsid w:val="00290DBF"/>
    <w:rsid w:val="002E0434"/>
    <w:rsid w:val="002F0323"/>
    <w:rsid w:val="003429DD"/>
    <w:rsid w:val="00346EDE"/>
    <w:rsid w:val="003656CB"/>
    <w:rsid w:val="00380FCF"/>
    <w:rsid w:val="003E1ACB"/>
    <w:rsid w:val="003F0F24"/>
    <w:rsid w:val="0041609B"/>
    <w:rsid w:val="004249A7"/>
    <w:rsid w:val="005467B2"/>
    <w:rsid w:val="005604C1"/>
    <w:rsid w:val="00593462"/>
    <w:rsid w:val="005C1EE1"/>
    <w:rsid w:val="00692D21"/>
    <w:rsid w:val="007B2E62"/>
    <w:rsid w:val="007D27F5"/>
    <w:rsid w:val="00883D19"/>
    <w:rsid w:val="0090119D"/>
    <w:rsid w:val="009D4897"/>
    <w:rsid w:val="009D64E6"/>
    <w:rsid w:val="00A225E8"/>
    <w:rsid w:val="00A3103F"/>
    <w:rsid w:val="00AB6792"/>
    <w:rsid w:val="00AD3A5A"/>
    <w:rsid w:val="00AD4F5B"/>
    <w:rsid w:val="00B0141C"/>
    <w:rsid w:val="00B7307E"/>
    <w:rsid w:val="00B81CA8"/>
    <w:rsid w:val="00C53835"/>
    <w:rsid w:val="00D557E4"/>
    <w:rsid w:val="00D74B91"/>
    <w:rsid w:val="00DD60D1"/>
    <w:rsid w:val="00E67D8E"/>
    <w:rsid w:val="00E83A56"/>
    <w:rsid w:val="00F53758"/>
    <w:rsid w:val="00FD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60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09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60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09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d.gerashenko</cp:lastModifiedBy>
  <cp:revision>11</cp:revision>
  <cp:lastPrinted>2013-08-12T02:41:00Z</cp:lastPrinted>
  <dcterms:created xsi:type="dcterms:W3CDTF">2013-08-12T01:31:00Z</dcterms:created>
  <dcterms:modified xsi:type="dcterms:W3CDTF">2013-08-21T05:20:00Z</dcterms:modified>
</cp:coreProperties>
</file>