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F0" w:rsidRPr="00C86D83" w:rsidRDefault="00396EF0" w:rsidP="00314F0F">
      <w:pPr>
        <w:jc w:val="center"/>
        <w:rPr>
          <w:sz w:val="27"/>
          <w:szCs w:val="27"/>
        </w:rPr>
      </w:pPr>
      <w:bookmarkStart w:id="0" w:name="_GoBack"/>
      <w:bookmarkEnd w:id="0"/>
      <w:r w:rsidRPr="00C86D83">
        <w:rPr>
          <w:sz w:val="27"/>
          <w:szCs w:val="27"/>
        </w:rPr>
        <w:t xml:space="preserve">Договор № </w:t>
      </w:r>
      <w:r w:rsidR="005C7669" w:rsidRPr="00C86D83">
        <w:rPr>
          <w:sz w:val="27"/>
          <w:szCs w:val="27"/>
        </w:rPr>
        <w:t>_____</w:t>
      </w:r>
    </w:p>
    <w:p w:rsidR="00396EF0" w:rsidRPr="00C86D83" w:rsidRDefault="004C42DD" w:rsidP="00314F0F">
      <w:pPr>
        <w:jc w:val="center"/>
        <w:rPr>
          <w:sz w:val="27"/>
          <w:szCs w:val="27"/>
        </w:rPr>
      </w:pPr>
      <w:r w:rsidRPr="00C86D83">
        <w:rPr>
          <w:bCs/>
          <w:sz w:val="27"/>
          <w:szCs w:val="27"/>
        </w:rPr>
        <w:t>оказания услуг</w:t>
      </w:r>
    </w:p>
    <w:p w:rsidR="00906929" w:rsidRPr="00C86D83" w:rsidRDefault="00906929" w:rsidP="00314F0F">
      <w:pPr>
        <w:jc w:val="both"/>
        <w:rPr>
          <w:sz w:val="27"/>
          <w:szCs w:val="27"/>
        </w:rPr>
      </w:pPr>
    </w:p>
    <w:p w:rsidR="00396EF0" w:rsidRPr="00C86D83" w:rsidRDefault="00396EF0" w:rsidP="00BD2811">
      <w:pPr>
        <w:tabs>
          <w:tab w:val="left" w:pos="7938"/>
        </w:tabs>
        <w:jc w:val="both"/>
        <w:rPr>
          <w:sz w:val="27"/>
          <w:szCs w:val="27"/>
        </w:rPr>
      </w:pPr>
      <w:r w:rsidRPr="00C86D83">
        <w:rPr>
          <w:sz w:val="27"/>
          <w:szCs w:val="27"/>
        </w:rPr>
        <w:t>г.</w:t>
      </w:r>
      <w:r w:rsidR="00D866F2" w:rsidRPr="00C86D83">
        <w:rPr>
          <w:sz w:val="27"/>
          <w:szCs w:val="27"/>
        </w:rPr>
        <w:t xml:space="preserve"> </w:t>
      </w:r>
      <w:r w:rsidR="00D839C8" w:rsidRPr="00C86D83">
        <w:rPr>
          <w:sz w:val="27"/>
          <w:szCs w:val="27"/>
        </w:rPr>
        <w:t>Томск</w:t>
      </w:r>
      <w:r w:rsidR="00916EFA">
        <w:rPr>
          <w:sz w:val="27"/>
          <w:szCs w:val="27"/>
        </w:rPr>
        <w:t xml:space="preserve">                                                                                         </w:t>
      </w:r>
      <w:r w:rsidR="0048452C" w:rsidRPr="00C86D83">
        <w:rPr>
          <w:sz w:val="27"/>
          <w:szCs w:val="27"/>
        </w:rPr>
        <w:t>«</w:t>
      </w:r>
      <w:r w:rsidR="005C7669" w:rsidRPr="00C86D83">
        <w:rPr>
          <w:sz w:val="27"/>
          <w:szCs w:val="27"/>
        </w:rPr>
        <w:t>__</w:t>
      </w:r>
      <w:r w:rsidR="0048452C" w:rsidRPr="00C86D83">
        <w:rPr>
          <w:sz w:val="27"/>
          <w:szCs w:val="27"/>
        </w:rPr>
        <w:t xml:space="preserve">» </w:t>
      </w:r>
      <w:r w:rsidR="005C7669" w:rsidRPr="00C86D83">
        <w:rPr>
          <w:sz w:val="27"/>
          <w:szCs w:val="27"/>
        </w:rPr>
        <w:t>________</w:t>
      </w:r>
      <w:r w:rsidR="00906929" w:rsidRPr="00C86D83">
        <w:rPr>
          <w:sz w:val="27"/>
          <w:szCs w:val="27"/>
        </w:rPr>
        <w:t xml:space="preserve"> 20</w:t>
      </w:r>
      <w:r w:rsidR="009057D8" w:rsidRPr="00C86D83">
        <w:rPr>
          <w:sz w:val="27"/>
          <w:szCs w:val="27"/>
        </w:rPr>
        <w:t>13</w:t>
      </w:r>
      <w:r w:rsidR="00906929" w:rsidRPr="00C86D83">
        <w:rPr>
          <w:sz w:val="27"/>
          <w:szCs w:val="27"/>
        </w:rPr>
        <w:t xml:space="preserve"> г.</w:t>
      </w:r>
    </w:p>
    <w:p w:rsidR="000F6B5F" w:rsidRPr="00C86D83" w:rsidRDefault="000F6B5F" w:rsidP="00314F0F">
      <w:pPr>
        <w:jc w:val="both"/>
        <w:rPr>
          <w:sz w:val="27"/>
          <w:szCs w:val="27"/>
        </w:rPr>
      </w:pPr>
    </w:p>
    <w:p w:rsidR="00396EF0" w:rsidRPr="00C86D83" w:rsidRDefault="009057D8" w:rsidP="00D85983">
      <w:pPr>
        <w:jc w:val="both"/>
        <w:rPr>
          <w:sz w:val="27"/>
          <w:szCs w:val="27"/>
        </w:rPr>
      </w:pPr>
      <w:proofErr w:type="gramStart"/>
      <w:r w:rsidRPr="00C86D83">
        <w:rPr>
          <w:b/>
          <w:sz w:val="27"/>
          <w:szCs w:val="27"/>
        </w:rPr>
        <w:t>___________________________________</w:t>
      </w:r>
      <w:r w:rsidRPr="00C86D83">
        <w:rPr>
          <w:sz w:val="27"/>
          <w:szCs w:val="27"/>
        </w:rPr>
        <w:t xml:space="preserve">, именуемое в дальнейшем Исполнитель, </w:t>
      </w:r>
      <w:r w:rsidR="00906929" w:rsidRPr="00C86D83">
        <w:rPr>
          <w:sz w:val="27"/>
          <w:szCs w:val="27"/>
        </w:rPr>
        <w:t xml:space="preserve">в лице </w:t>
      </w:r>
      <w:r w:rsidRPr="00C86D83">
        <w:rPr>
          <w:sz w:val="27"/>
          <w:szCs w:val="27"/>
        </w:rPr>
        <w:t>__________</w:t>
      </w:r>
      <w:r w:rsidR="00906929" w:rsidRPr="00C86D83">
        <w:rPr>
          <w:sz w:val="27"/>
          <w:szCs w:val="27"/>
        </w:rPr>
        <w:t xml:space="preserve">, действующего на основании </w:t>
      </w:r>
      <w:r w:rsidRPr="00C86D83">
        <w:rPr>
          <w:sz w:val="27"/>
          <w:szCs w:val="27"/>
        </w:rPr>
        <w:t>__________</w:t>
      </w:r>
      <w:r w:rsidR="00906929" w:rsidRPr="00C86D83">
        <w:rPr>
          <w:sz w:val="27"/>
          <w:szCs w:val="27"/>
        </w:rPr>
        <w:t xml:space="preserve">, </w:t>
      </w:r>
      <w:r w:rsidR="00396EF0" w:rsidRPr="00C86D83">
        <w:rPr>
          <w:sz w:val="27"/>
          <w:szCs w:val="27"/>
        </w:rPr>
        <w:t xml:space="preserve">с одной </w:t>
      </w:r>
      <w:r w:rsidR="009308AC" w:rsidRPr="00C86D83">
        <w:rPr>
          <w:sz w:val="27"/>
          <w:szCs w:val="27"/>
        </w:rPr>
        <w:t>стороны</w:t>
      </w:r>
      <w:r w:rsidR="00396EF0" w:rsidRPr="00C86D83">
        <w:rPr>
          <w:sz w:val="27"/>
          <w:szCs w:val="27"/>
        </w:rPr>
        <w:t xml:space="preserve">, </w:t>
      </w:r>
      <w:r w:rsidR="007D6891" w:rsidRPr="00C86D83">
        <w:rPr>
          <w:sz w:val="27"/>
          <w:szCs w:val="27"/>
        </w:rPr>
        <w:t xml:space="preserve">и </w:t>
      </w:r>
      <w:r w:rsidR="00916EFA">
        <w:rPr>
          <w:sz w:val="27"/>
          <w:szCs w:val="27"/>
        </w:rPr>
        <w:br/>
      </w:r>
      <w:r w:rsidRPr="00C86D83">
        <w:rPr>
          <w:b/>
          <w:sz w:val="27"/>
          <w:szCs w:val="27"/>
        </w:rPr>
        <w:t>ООО «Газпром трансгаз Томск»</w:t>
      </w:r>
      <w:r w:rsidRPr="00C86D83">
        <w:rPr>
          <w:sz w:val="27"/>
          <w:szCs w:val="27"/>
        </w:rPr>
        <w:t xml:space="preserve">, именуемое в дальнейшем Заказчик, в лице </w:t>
      </w:r>
      <w:r w:rsidR="0064116B" w:rsidRPr="00C86D83">
        <w:rPr>
          <w:sz w:val="27"/>
          <w:szCs w:val="27"/>
        </w:rPr>
        <w:t>___________________________________</w:t>
      </w:r>
      <w:r w:rsidRPr="00C86D83">
        <w:rPr>
          <w:sz w:val="27"/>
          <w:szCs w:val="27"/>
        </w:rPr>
        <w:t xml:space="preserve">, действующего на основании </w:t>
      </w:r>
      <w:r w:rsidR="0064116B" w:rsidRPr="00C86D83">
        <w:rPr>
          <w:sz w:val="27"/>
          <w:szCs w:val="27"/>
        </w:rPr>
        <w:t>_______________________</w:t>
      </w:r>
      <w:r w:rsidR="00D85983" w:rsidRPr="00C86D83">
        <w:rPr>
          <w:sz w:val="27"/>
          <w:szCs w:val="27"/>
        </w:rPr>
        <w:t xml:space="preserve">, с другой стороны, </w:t>
      </w:r>
      <w:r w:rsidR="00431A7F" w:rsidRPr="00C86D83">
        <w:rPr>
          <w:sz w:val="27"/>
          <w:szCs w:val="27"/>
        </w:rPr>
        <w:t xml:space="preserve">совместно именуемые Стороны, </w:t>
      </w:r>
      <w:r w:rsidR="00396EF0" w:rsidRPr="00C86D83">
        <w:rPr>
          <w:sz w:val="27"/>
          <w:szCs w:val="27"/>
        </w:rPr>
        <w:t xml:space="preserve">заключили настоящий </w:t>
      </w:r>
      <w:r w:rsidR="00431A7F" w:rsidRPr="00C86D83">
        <w:rPr>
          <w:sz w:val="27"/>
          <w:szCs w:val="27"/>
        </w:rPr>
        <w:t>Д</w:t>
      </w:r>
      <w:r w:rsidR="00396EF0" w:rsidRPr="00C86D83">
        <w:rPr>
          <w:sz w:val="27"/>
          <w:szCs w:val="27"/>
        </w:rPr>
        <w:t>оговор о нижеследующем:</w:t>
      </w:r>
      <w:proofErr w:type="gramEnd"/>
    </w:p>
    <w:p w:rsidR="00396EF0" w:rsidRPr="00C86D83" w:rsidRDefault="00396EF0" w:rsidP="00314F0F">
      <w:pPr>
        <w:jc w:val="both"/>
        <w:rPr>
          <w:sz w:val="27"/>
          <w:szCs w:val="27"/>
        </w:rPr>
      </w:pPr>
    </w:p>
    <w:p w:rsidR="00396EF0" w:rsidRPr="00C86D83" w:rsidRDefault="00396EF0" w:rsidP="00E12B02">
      <w:pPr>
        <w:jc w:val="center"/>
        <w:rPr>
          <w:b/>
          <w:sz w:val="27"/>
          <w:szCs w:val="27"/>
        </w:rPr>
      </w:pPr>
      <w:r w:rsidRPr="00C86D83">
        <w:rPr>
          <w:b/>
          <w:sz w:val="27"/>
          <w:szCs w:val="27"/>
        </w:rPr>
        <w:t xml:space="preserve">1. Предмет </w:t>
      </w:r>
      <w:r w:rsidR="00431A7F" w:rsidRPr="00C86D83">
        <w:rPr>
          <w:b/>
          <w:sz w:val="27"/>
          <w:szCs w:val="27"/>
        </w:rPr>
        <w:t>Д</w:t>
      </w:r>
      <w:r w:rsidRPr="00C86D83">
        <w:rPr>
          <w:b/>
          <w:sz w:val="27"/>
          <w:szCs w:val="27"/>
        </w:rPr>
        <w:t>оговора</w:t>
      </w:r>
    </w:p>
    <w:p w:rsidR="00314F0F" w:rsidRPr="00C86D83" w:rsidRDefault="00314F0F" w:rsidP="00314F0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sz w:val="27"/>
          <w:szCs w:val="27"/>
        </w:rPr>
        <w:t>1.1</w:t>
      </w:r>
      <w:r w:rsidR="004C42DD" w:rsidRPr="00C86D83">
        <w:rPr>
          <w:sz w:val="27"/>
          <w:szCs w:val="27"/>
        </w:rPr>
        <w:t>.</w:t>
      </w:r>
      <w:r w:rsidRPr="00C86D83">
        <w:rPr>
          <w:sz w:val="27"/>
          <w:szCs w:val="27"/>
        </w:rPr>
        <w:t xml:space="preserve"> Согласно настоящему договору Исполнитель обязуется </w:t>
      </w:r>
      <w:r w:rsidR="004C42DD" w:rsidRPr="00C86D83">
        <w:rPr>
          <w:sz w:val="27"/>
          <w:szCs w:val="27"/>
        </w:rPr>
        <w:t>оказа</w:t>
      </w:r>
      <w:r w:rsidRPr="00C86D83">
        <w:rPr>
          <w:sz w:val="27"/>
          <w:szCs w:val="27"/>
        </w:rPr>
        <w:t xml:space="preserve">ть </w:t>
      </w:r>
      <w:r w:rsidR="004C42DD" w:rsidRPr="00C86D83">
        <w:rPr>
          <w:sz w:val="27"/>
          <w:szCs w:val="27"/>
        </w:rPr>
        <w:t xml:space="preserve">Заказчику </w:t>
      </w:r>
      <w:r w:rsidRPr="00C86D83">
        <w:rPr>
          <w:sz w:val="27"/>
          <w:szCs w:val="27"/>
        </w:rPr>
        <w:t>следующи</w:t>
      </w:r>
      <w:r w:rsidR="004C42DD" w:rsidRPr="00C86D83">
        <w:rPr>
          <w:sz w:val="27"/>
          <w:szCs w:val="27"/>
        </w:rPr>
        <w:t>е</w:t>
      </w:r>
      <w:r w:rsidRPr="00C86D83">
        <w:rPr>
          <w:sz w:val="27"/>
          <w:szCs w:val="27"/>
        </w:rPr>
        <w:t xml:space="preserve"> </w:t>
      </w:r>
      <w:r w:rsidR="004C42DD" w:rsidRPr="00C86D83">
        <w:rPr>
          <w:sz w:val="27"/>
          <w:szCs w:val="27"/>
        </w:rPr>
        <w:t>услуги</w:t>
      </w:r>
      <w:r w:rsidRPr="00C86D83">
        <w:rPr>
          <w:sz w:val="27"/>
          <w:szCs w:val="27"/>
        </w:rPr>
        <w:t>:</w:t>
      </w:r>
    </w:p>
    <w:p w:rsidR="00314F0F" w:rsidRPr="00C86D83" w:rsidRDefault="00314F0F" w:rsidP="00314F0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sz w:val="27"/>
          <w:szCs w:val="27"/>
        </w:rPr>
        <w:t>1.1.1</w:t>
      </w:r>
      <w:r w:rsidR="004C42DD" w:rsidRPr="00C86D83">
        <w:rPr>
          <w:sz w:val="27"/>
          <w:szCs w:val="27"/>
        </w:rPr>
        <w:t>.</w:t>
      </w:r>
      <w:r w:rsidRPr="00C86D83">
        <w:rPr>
          <w:sz w:val="27"/>
          <w:szCs w:val="27"/>
        </w:rPr>
        <w:t xml:space="preserve"> </w:t>
      </w:r>
      <w:r w:rsidR="004C42DD" w:rsidRPr="00C86D83">
        <w:rPr>
          <w:sz w:val="27"/>
          <w:szCs w:val="27"/>
        </w:rPr>
        <w:t>а</w:t>
      </w:r>
      <w:r w:rsidRPr="00C86D83">
        <w:rPr>
          <w:sz w:val="27"/>
          <w:szCs w:val="27"/>
        </w:rPr>
        <w:t xml:space="preserve">ттестация </w:t>
      </w:r>
      <w:r w:rsidR="004C42DD" w:rsidRPr="00C86D83">
        <w:rPr>
          <w:sz w:val="27"/>
          <w:szCs w:val="27"/>
        </w:rPr>
        <w:t xml:space="preserve">сотрудников Заказчика (далее – Слушатели) </w:t>
      </w:r>
      <w:r w:rsidRPr="00C86D83">
        <w:rPr>
          <w:sz w:val="27"/>
          <w:szCs w:val="27"/>
        </w:rPr>
        <w:t xml:space="preserve">на </w:t>
      </w:r>
      <w:r w:rsidR="00E471DD" w:rsidRPr="00C86D83">
        <w:rPr>
          <w:sz w:val="27"/>
          <w:szCs w:val="27"/>
          <w:lang w:val="en-US"/>
        </w:rPr>
        <w:t>I</w:t>
      </w:r>
      <w:r w:rsidR="00E471DD" w:rsidRPr="00C86D83">
        <w:rPr>
          <w:sz w:val="27"/>
          <w:szCs w:val="27"/>
        </w:rPr>
        <w:t xml:space="preserve"> </w:t>
      </w:r>
      <w:r w:rsidR="0048452C" w:rsidRPr="00C86D83">
        <w:rPr>
          <w:sz w:val="27"/>
          <w:szCs w:val="27"/>
        </w:rPr>
        <w:t>и II уров</w:t>
      </w:r>
      <w:r w:rsidR="00E471DD" w:rsidRPr="00C86D83">
        <w:rPr>
          <w:sz w:val="27"/>
          <w:szCs w:val="27"/>
        </w:rPr>
        <w:t>н</w:t>
      </w:r>
      <w:r w:rsidR="0048452C" w:rsidRPr="00C86D83">
        <w:rPr>
          <w:sz w:val="27"/>
          <w:szCs w:val="27"/>
        </w:rPr>
        <w:t>ях</w:t>
      </w:r>
      <w:r w:rsidRPr="00C86D83">
        <w:rPr>
          <w:sz w:val="27"/>
          <w:szCs w:val="27"/>
        </w:rPr>
        <w:t xml:space="preserve"> квалификации согласно требованиям Правил аттестации персонала в области </w:t>
      </w:r>
      <w:r w:rsidR="004C42DD" w:rsidRPr="00C86D83">
        <w:rPr>
          <w:sz w:val="27"/>
          <w:szCs w:val="27"/>
        </w:rPr>
        <w:t>неразрушающего контроля (далее -</w:t>
      </w:r>
      <w:r w:rsidR="00916EFA">
        <w:rPr>
          <w:sz w:val="27"/>
          <w:szCs w:val="27"/>
        </w:rPr>
        <w:t xml:space="preserve"> </w:t>
      </w:r>
      <w:r w:rsidR="004C42DD" w:rsidRPr="00C86D83">
        <w:rPr>
          <w:sz w:val="27"/>
          <w:szCs w:val="27"/>
        </w:rPr>
        <w:t>НК)</w:t>
      </w:r>
      <w:r w:rsidRPr="00C86D83">
        <w:rPr>
          <w:sz w:val="27"/>
          <w:szCs w:val="27"/>
        </w:rPr>
        <w:t xml:space="preserve"> (ПБ-03-440-02).</w:t>
      </w:r>
    </w:p>
    <w:p w:rsidR="00314F0F" w:rsidRPr="00C86D83" w:rsidRDefault="00314F0F" w:rsidP="00314F0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sz w:val="27"/>
          <w:szCs w:val="27"/>
        </w:rPr>
        <w:t>1.1.</w:t>
      </w:r>
      <w:r w:rsidR="004C42DD" w:rsidRPr="00C86D83">
        <w:rPr>
          <w:sz w:val="27"/>
          <w:szCs w:val="27"/>
        </w:rPr>
        <w:t>2.</w:t>
      </w:r>
      <w:r w:rsidRPr="00C86D83">
        <w:rPr>
          <w:sz w:val="27"/>
          <w:szCs w:val="27"/>
        </w:rPr>
        <w:t xml:space="preserve"> </w:t>
      </w:r>
      <w:r w:rsidR="004C42DD" w:rsidRPr="00C86D83">
        <w:rPr>
          <w:sz w:val="27"/>
          <w:szCs w:val="27"/>
        </w:rPr>
        <w:t>п</w:t>
      </w:r>
      <w:r w:rsidRPr="00C86D83">
        <w:rPr>
          <w:sz w:val="27"/>
          <w:szCs w:val="27"/>
        </w:rPr>
        <w:t>ереаттестация, расширение области аттестации Слушате</w:t>
      </w:r>
      <w:r w:rsidR="009F75C4" w:rsidRPr="00C86D83">
        <w:rPr>
          <w:sz w:val="27"/>
          <w:szCs w:val="27"/>
        </w:rPr>
        <w:t>лей согласно требованиям Правил ПБ 03-</w:t>
      </w:r>
      <w:r w:rsidRPr="00C86D83">
        <w:rPr>
          <w:sz w:val="27"/>
          <w:szCs w:val="27"/>
        </w:rPr>
        <w:t>440-02.</w:t>
      </w:r>
    </w:p>
    <w:p w:rsidR="00314F0F" w:rsidRPr="00C86D83" w:rsidRDefault="00314F0F" w:rsidP="00314F0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sz w:val="27"/>
          <w:szCs w:val="27"/>
        </w:rPr>
        <w:t>1.1.</w:t>
      </w:r>
      <w:r w:rsidR="004C42DD" w:rsidRPr="00C86D83">
        <w:rPr>
          <w:sz w:val="27"/>
          <w:szCs w:val="27"/>
        </w:rPr>
        <w:t>3.</w:t>
      </w:r>
      <w:r w:rsidRPr="00C86D83">
        <w:rPr>
          <w:sz w:val="27"/>
          <w:szCs w:val="27"/>
        </w:rPr>
        <w:t xml:space="preserve"> </w:t>
      </w:r>
      <w:r w:rsidR="004C42DD" w:rsidRPr="00C86D83">
        <w:rPr>
          <w:sz w:val="27"/>
          <w:szCs w:val="27"/>
        </w:rPr>
        <w:t>п</w:t>
      </w:r>
      <w:r w:rsidRPr="00C86D83">
        <w:rPr>
          <w:sz w:val="27"/>
          <w:szCs w:val="27"/>
        </w:rPr>
        <w:t>роверка знаний Правил безопасности Ростехнадзора по объектам контроля в соответствии с Приложением № 1 Правил ПБ 03-440-02.</w:t>
      </w:r>
    </w:p>
    <w:p w:rsidR="000342C7" w:rsidRPr="00C86D83" w:rsidRDefault="000342C7" w:rsidP="000342C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sz w:val="27"/>
          <w:szCs w:val="27"/>
        </w:rPr>
        <w:t xml:space="preserve">1.2. </w:t>
      </w:r>
      <w:r w:rsidR="00431A7F" w:rsidRPr="00C86D83">
        <w:rPr>
          <w:sz w:val="27"/>
          <w:szCs w:val="27"/>
        </w:rPr>
        <w:t>Услуги</w:t>
      </w:r>
      <w:r w:rsidRPr="00C86D83">
        <w:rPr>
          <w:sz w:val="27"/>
          <w:szCs w:val="27"/>
        </w:rPr>
        <w:t>, указанные в п. 1.1</w:t>
      </w:r>
      <w:r w:rsidR="00431A7F" w:rsidRPr="00C86D83">
        <w:rPr>
          <w:sz w:val="27"/>
          <w:szCs w:val="27"/>
        </w:rPr>
        <w:t>. Договора</w:t>
      </w:r>
      <w:r w:rsidRPr="00C86D83">
        <w:rPr>
          <w:sz w:val="27"/>
          <w:szCs w:val="27"/>
        </w:rPr>
        <w:t>, должны отвечать требованиям Правил</w:t>
      </w:r>
      <w:r w:rsidR="009F75C4" w:rsidRPr="00C86D83">
        <w:rPr>
          <w:sz w:val="27"/>
          <w:szCs w:val="27"/>
        </w:rPr>
        <w:t xml:space="preserve"> аттестации персонала в области неразрушающего контроля</w:t>
      </w:r>
      <w:r w:rsidRPr="00C86D83">
        <w:rPr>
          <w:sz w:val="27"/>
          <w:szCs w:val="27"/>
        </w:rPr>
        <w:t xml:space="preserve"> (ПБ-03-440-02).</w:t>
      </w:r>
    </w:p>
    <w:p w:rsidR="00314F0F" w:rsidRPr="00C86D83" w:rsidRDefault="00314F0F" w:rsidP="00314F0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sz w:val="27"/>
          <w:szCs w:val="27"/>
        </w:rPr>
        <w:t>1.</w:t>
      </w:r>
      <w:r w:rsidR="000342C7" w:rsidRPr="00C86D83">
        <w:rPr>
          <w:sz w:val="27"/>
          <w:szCs w:val="27"/>
        </w:rPr>
        <w:t>3</w:t>
      </w:r>
      <w:r w:rsidRPr="00C86D83">
        <w:rPr>
          <w:sz w:val="27"/>
          <w:szCs w:val="27"/>
        </w:rPr>
        <w:t xml:space="preserve"> Исполнитель действует на основании Свидетельства об аккредитации № </w:t>
      </w:r>
      <w:r w:rsidR="005C7669" w:rsidRPr="00C86D83">
        <w:rPr>
          <w:sz w:val="27"/>
          <w:szCs w:val="27"/>
        </w:rPr>
        <w:t>____</w:t>
      </w:r>
      <w:r w:rsidRPr="00C86D83">
        <w:rPr>
          <w:sz w:val="27"/>
          <w:szCs w:val="27"/>
        </w:rPr>
        <w:t>-</w:t>
      </w:r>
      <w:r w:rsidR="005C7669" w:rsidRPr="00C86D83">
        <w:rPr>
          <w:sz w:val="27"/>
          <w:szCs w:val="27"/>
        </w:rPr>
        <w:t>_____</w:t>
      </w:r>
      <w:r w:rsidR="000342C7" w:rsidRPr="00C86D83">
        <w:rPr>
          <w:sz w:val="27"/>
          <w:szCs w:val="27"/>
        </w:rPr>
        <w:t>.</w:t>
      </w:r>
    </w:p>
    <w:p w:rsidR="00E1352C" w:rsidRPr="00C86D83" w:rsidRDefault="000342C7" w:rsidP="00314F0F">
      <w:pPr>
        <w:jc w:val="both"/>
        <w:rPr>
          <w:sz w:val="27"/>
          <w:szCs w:val="27"/>
        </w:rPr>
      </w:pPr>
      <w:r w:rsidRPr="00A834EC">
        <w:rPr>
          <w:sz w:val="27"/>
          <w:szCs w:val="27"/>
        </w:rPr>
        <w:t>1.4</w:t>
      </w:r>
      <w:r w:rsidR="00ED6122" w:rsidRPr="00A834EC">
        <w:rPr>
          <w:sz w:val="27"/>
          <w:szCs w:val="27"/>
        </w:rPr>
        <w:t>.</w:t>
      </w:r>
      <w:r w:rsidR="00396EF0" w:rsidRPr="00A834EC">
        <w:rPr>
          <w:sz w:val="27"/>
          <w:szCs w:val="27"/>
        </w:rPr>
        <w:t xml:space="preserve"> </w:t>
      </w:r>
      <w:r w:rsidR="00431A7F" w:rsidRPr="00A834EC">
        <w:rPr>
          <w:sz w:val="27"/>
          <w:szCs w:val="27"/>
        </w:rPr>
        <w:t>Услуги оказываю</w:t>
      </w:r>
      <w:r w:rsidR="00711BA4" w:rsidRPr="00A834EC">
        <w:rPr>
          <w:sz w:val="27"/>
          <w:szCs w:val="27"/>
        </w:rPr>
        <w:t>тся после подачи заявки Заказчиком в срок</w:t>
      </w:r>
      <w:r w:rsidR="005C7669" w:rsidRPr="00A834EC">
        <w:rPr>
          <w:sz w:val="27"/>
          <w:szCs w:val="27"/>
        </w:rPr>
        <w:t>и, согласованные с Исполнителем</w:t>
      </w:r>
      <w:r w:rsidR="00711BA4" w:rsidRPr="00A834EC">
        <w:rPr>
          <w:sz w:val="27"/>
          <w:szCs w:val="27"/>
        </w:rPr>
        <w:t>.</w:t>
      </w:r>
    </w:p>
    <w:p w:rsidR="00396EF0" w:rsidRPr="00C86D83" w:rsidRDefault="00E1352C" w:rsidP="00314F0F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1.5.</w:t>
      </w:r>
      <w:r w:rsidR="006A7823" w:rsidRPr="00C86D83">
        <w:rPr>
          <w:sz w:val="27"/>
          <w:szCs w:val="27"/>
        </w:rPr>
        <w:t xml:space="preserve"> </w:t>
      </w:r>
      <w:r w:rsidR="00723514" w:rsidRPr="00C86D83">
        <w:rPr>
          <w:sz w:val="27"/>
          <w:szCs w:val="27"/>
        </w:rPr>
        <w:t xml:space="preserve">Место </w:t>
      </w:r>
      <w:r w:rsidR="00431A7F" w:rsidRPr="00C86D83">
        <w:rPr>
          <w:sz w:val="27"/>
          <w:szCs w:val="27"/>
        </w:rPr>
        <w:t>оказа</w:t>
      </w:r>
      <w:r w:rsidR="00723514" w:rsidRPr="00C86D83">
        <w:rPr>
          <w:sz w:val="27"/>
          <w:szCs w:val="27"/>
        </w:rPr>
        <w:t xml:space="preserve">ния </w:t>
      </w:r>
      <w:r w:rsidR="00431A7F" w:rsidRPr="00C86D83">
        <w:rPr>
          <w:sz w:val="27"/>
          <w:szCs w:val="27"/>
        </w:rPr>
        <w:t>услуг</w:t>
      </w:r>
      <w:r w:rsidR="00723514" w:rsidRPr="00C86D83">
        <w:rPr>
          <w:sz w:val="27"/>
          <w:szCs w:val="27"/>
        </w:rPr>
        <w:t>: г. Томск,</w:t>
      </w:r>
      <w:r w:rsidR="005C7669" w:rsidRPr="00C86D83">
        <w:rPr>
          <w:sz w:val="27"/>
          <w:szCs w:val="27"/>
        </w:rPr>
        <w:t xml:space="preserve"> ул.</w:t>
      </w:r>
      <w:r w:rsidR="00723514" w:rsidRPr="00C86D83">
        <w:rPr>
          <w:sz w:val="27"/>
          <w:szCs w:val="27"/>
        </w:rPr>
        <w:t xml:space="preserve"> </w:t>
      </w:r>
      <w:r w:rsidR="005C7669" w:rsidRPr="00C86D83">
        <w:rPr>
          <w:sz w:val="27"/>
          <w:szCs w:val="27"/>
        </w:rPr>
        <w:t>_______________</w:t>
      </w:r>
      <w:r w:rsidR="00BA4E1D" w:rsidRPr="00C86D83">
        <w:rPr>
          <w:sz w:val="27"/>
          <w:szCs w:val="27"/>
        </w:rPr>
        <w:t xml:space="preserve">, </w:t>
      </w:r>
      <w:r w:rsidR="000342C7" w:rsidRPr="00C86D83">
        <w:rPr>
          <w:sz w:val="27"/>
          <w:szCs w:val="27"/>
        </w:rPr>
        <w:t xml:space="preserve">д. </w:t>
      </w:r>
      <w:r w:rsidR="005C7669" w:rsidRPr="00C86D83">
        <w:rPr>
          <w:sz w:val="27"/>
          <w:szCs w:val="27"/>
        </w:rPr>
        <w:t>__</w:t>
      </w:r>
      <w:r w:rsidR="00BA4E1D" w:rsidRPr="00C86D83">
        <w:rPr>
          <w:sz w:val="27"/>
          <w:szCs w:val="27"/>
        </w:rPr>
        <w:t>, оф</w:t>
      </w:r>
      <w:r w:rsidR="000342C7" w:rsidRPr="00C86D83">
        <w:rPr>
          <w:sz w:val="27"/>
          <w:szCs w:val="27"/>
        </w:rPr>
        <w:t>ис</w:t>
      </w:r>
      <w:r w:rsidR="00BA4E1D" w:rsidRPr="00C86D83">
        <w:rPr>
          <w:sz w:val="27"/>
          <w:szCs w:val="27"/>
        </w:rPr>
        <w:t xml:space="preserve"> </w:t>
      </w:r>
      <w:r w:rsidR="005C7669" w:rsidRPr="00C86D83">
        <w:rPr>
          <w:sz w:val="27"/>
          <w:szCs w:val="27"/>
        </w:rPr>
        <w:t>__</w:t>
      </w:r>
      <w:r w:rsidR="00BA4E1D" w:rsidRPr="00C86D83">
        <w:rPr>
          <w:sz w:val="27"/>
          <w:szCs w:val="27"/>
        </w:rPr>
        <w:t>.</w:t>
      </w:r>
    </w:p>
    <w:p w:rsidR="006A7823" w:rsidRPr="00C86D83" w:rsidRDefault="006A7823" w:rsidP="00314F0F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1.6. Стоимость и сроки проведения аттестации</w:t>
      </w:r>
      <w:r w:rsidR="00860D2F" w:rsidRPr="00C86D83">
        <w:rPr>
          <w:sz w:val="27"/>
          <w:szCs w:val="27"/>
        </w:rPr>
        <w:t xml:space="preserve">, </w:t>
      </w:r>
      <w:r w:rsidR="00431A7F" w:rsidRPr="00C86D83">
        <w:rPr>
          <w:sz w:val="27"/>
          <w:szCs w:val="27"/>
        </w:rPr>
        <w:t xml:space="preserve">переаттестации, расширения области аттестации, проверки знаний Правил безопасности Ростехнадзора по объектам контроля в соответствии с Приложением № 1 Правил ПБ 03-440-02, </w:t>
      </w:r>
      <w:r w:rsidR="00860D2F" w:rsidRPr="00C86D83">
        <w:rPr>
          <w:sz w:val="27"/>
          <w:szCs w:val="27"/>
        </w:rPr>
        <w:t>ФИО</w:t>
      </w:r>
      <w:r w:rsidRPr="00C86D83">
        <w:rPr>
          <w:sz w:val="27"/>
          <w:szCs w:val="27"/>
        </w:rPr>
        <w:t xml:space="preserve"> </w:t>
      </w:r>
      <w:r w:rsidR="00431A7F" w:rsidRPr="00C86D83">
        <w:rPr>
          <w:sz w:val="27"/>
          <w:szCs w:val="27"/>
        </w:rPr>
        <w:t>Слушателей</w:t>
      </w:r>
      <w:r w:rsidRPr="00C86D83">
        <w:rPr>
          <w:sz w:val="27"/>
          <w:szCs w:val="27"/>
        </w:rPr>
        <w:t xml:space="preserve"> указаны в Приложении №1, являющ</w:t>
      </w:r>
      <w:r w:rsidR="00431A7F" w:rsidRPr="00C86D83">
        <w:rPr>
          <w:sz w:val="27"/>
          <w:szCs w:val="27"/>
        </w:rPr>
        <w:t>е</w:t>
      </w:r>
      <w:r w:rsidRPr="00C86D83">
        <w:rPr>
          <w:sz w:val="27"/>
          <w:szCs w:val="27"/>
        </w:rPr>
        <w:t xml:space="preserve">мся неотъемлемой частью </w:t>
      </w:r>
      <w:r w:rsidR="00431A7F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>оговора.</w:t>
      </w:r>
    </w:p>
    <w:p w:rsidR="00396EF0" w:rsidRPr="00C86D83" w:rsidRDefault="00396EF0" w:rsidP="00314F0F">
      <w:pPr>
        <w:jc w:val="both"/>
        <w:rPr>
          <w:sz w:val="27"/>
          <w:szCs w:val="27"/>
        </w:rPr>
      </w:pPr>
    </w:p>
    <w:p w:rsidR="00396EF0" w:rsidRPr="00C86D83" w:rsidRDefault="00396EF0" w:rsidP="00E12B02">
      <w:pPr>
        <w:jc w:val="center"/>
        <w:rPr>
          <w:b/>
          <w:sz w:val="27"/>
          <w:szCs w:val="27"/>
        </w:rPr>
      </w:pPr>
      <w:r w:rsidRPr="00C86D83">
        <w:rPr>
          <w:b/>
          <w:sz w:val="27"/>
          <w:szCs w:val="27"/>
        </w:rPr>
        <w:t>2</w:t>
      </w:r>
      <w:r w:rsidRPr="00C86D83">
        <w:rPr>
          <w:sz w:val="27"/>
          <w:szCs w:val="27"/>
        </w:rPr>
        <w:t xml:space="preserve">. </w:t>
      </w:r>
      <w:r w:rsidRPr="00C86D83">
        <w:rPr>
          <w:b/>
          <w:sz w:val="27"/>
          <w:szCs w:val="27"/>
        </w:rPr>
        <w:t xml:space="preserve">Обязательства </w:t>
      </w:r>
      <w:r w:rsidR="00431A7F" w:rsidRPr="00C86D83">
        <w:rPr>
          <w:b/>
          <w:sz w:val="27"/>
          <w:szCs w:val="27"/>
        </w:rPr>
        <w:t>С</w:t>
      </w:r>
      <w:r w:rsidRPr="00C86D83">
        <w:rPr>
          <w:b/>
          <w:sz w:val="27"/>
          <w:szCs w:val="27"/>
        </w:rPr>
        <w:t>торон</w:t>
      </w:r>
    </w:p>
    <w:p w:rsidR="00396EF0" w:rsidRPr="00C86D83" w:rsidRDefault="00396EF0" w:rsidP="00314F0F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2.</w:t>
      </w:r>
      <w:r w:rsidR="00A834EC" w:rsidRPr="00A834EC">
        <w:rPr>
          <w:sz w:val="27"/>
          <w:szCs w:val="27"/>
        </w:rPr>
        <w:t>1</w:t>
      </w:r>
      <w:r w:rsidRPr="00C86D83">
        <w:rPr>
          <w:sz w:val="27"/>
          <w:szCs w:val="27"/>
        </w:rPr>
        <w:t xml:space="preserve">. Исполнитель обеспечивает </w:t>
      </w:r>
      <w:r w:rsidR="00431A7F" w:rsidRPr="00C86D83">
        <w:rPr>
          <w:sz w:val="27"/>
          <w:szCs w:val="27"/>
        </w:rPr>
        <w:t>Слушателей</w:t>
      </w:r>
      <w:r w:rsidRPr="00C86D83">
        <w:rPr>
          <w:sz w:val="27"/>
          <w:szCs w:val="27"/>
        </w:rPr>
        <w:t xml:space="preserve"> необходимыми методическими пособиями.</w:t>
      </w:r>
    </w:p>
    <w:p w:rsidR="00396EF0" w:rsidRPr="00C86D83" w:rsidRDefault="00396EF0" w:rsidP="00314F0F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2.</w:t>
      </w:r>
      <w:r w:rsidR="00A834EC" w:rsidRPr="00A834EC">
        <w:rPr>
          <w:sz w:val="27"/>
          <w:szCs w:val="27"/>
        </w:rPr>
        <w:t>2</w:t>
      </w:r>
      <w:r w:rsidRPr="00C86D83">
        <w:rPr>
          <w:sz w:val="27"/>
          <w:szCs w:val="27"/>
        </w:rPr>
        <w:t xml:space="preserve">. При успешной сдаче экзаменов </w:t>
      </w:r>
      <w:r w:rsidR="00431A7F" w:rsidRPr="00C86D83">
        <w:rPr>
          <w:sz w:val="27"/>
          <w:szCs w:val="27"/>
        </w:rPr>
        <w:t>Слушателям</w:t>
      </w:r>
      <w:r w:rsidRPr="00C86D83">
        <w:rPr>
          <w:sz w:val="27"/>
          <w:szCs w:val="27"/>
        </w:rPr>
        <w:t xml:space="preserve"> выдается квалификационное удостоверение установленного образца.</w:t>
      </w:r>
    </w:p>
    <w:p w:rsidR="00396EF0" w:rsidRPr="00C86D83" w:rsidRDefault="00396EF0" w:rsidP="00314F0F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2.</w:t>
      </w:r>
      <w:r w:rsidR="00A834EC" w:rsidRPr="00A834EC">
        <w:rPr>
          <w:sz w:val="27"/>
          <w:szCs w:val="27"/>
        </w:rPr>
        <w:t>3</w:t>
      </w:r>
      <w:r w:rsidRPr="00C86D83">
        <w:rPr>
          <w:sz w:val="27"/>
          <w:szCs w:val="27"/>
        </w:rPr>
        <w:t xml:space="preserve">. Заказчик направляет </w:t>
      </w:r>
      <w:r w:rsidR="00431A7F" w:rsidRPr="00C86D83">
        <w:rPr>
          <w:sz w:val="27"/>
          <w:szCs w:val="27"/>
        </w:rPr>
        <w:t>С</w:t>
      </w:r>
      <w:r w:rsidRPr="00C86D83">
        <w:rPr>
          <w:sz w:val="27"/>
          <w:szCs w:val="27"/>
        </w:rPr>
        <w:t xml:space="preserve">лушателей в соответствии с условиями </w:t>
      </w:r>
      <w:r w:rsidR="00431A7F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>оговора по месту нахождения Исполнителя.</w:t>
      </w:r>
    </w:p>
    <w:p w:rsidR="009057D8" w:rsidRPr="00C86D83" w:rsidRDefault="00396EF0" w:rsidP="009057D8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2.</w:t>
      </w:r>
      <w:r w:rsidR="00A834EC" w:rsidRPr="00A834EC">
        <w:rPr>
          <w:sz w:val="27"/>
          <w:szCs w:val="27"/>
        </w:rPr>
        <w:t>4</w:t>
      </w:r>
      <w:r w:rsidRPr="00C86D83">
        <w:rPr>
          <w:sz w:val="27"/>
          <w:szCs w:val="27"/>
        </w:rPr>
        <w:t xml:space="preserve">. По окончании </w:t>
      </w:r>
      <w:r w:rsidR="00431A7F" w:rsidRPr="00C86D83">
        <w:rPr>
          <w:sz w:val="27"/>
          <w:szCs w:val="27"/>
        </w:rPr>
        <w:t>оказания услуг</w:t>
      </w:r>
      <w:r w:rsidRPr="00C86D83">
        <w:rPr>
          <w:sz w:val="27"/>
          <w:szCs w:val="27"/>
        </w:rPr>
        <w:t xml:space="preserve"> Испол</w:t>
      </w:r>
      <w:r w:rsidR="00CA708F" w:rsidRPr="00C86D83">
        <w:rPr>
          <w:sz w:val="27"/>
          <w:szCs w:val="27"/>
        </w:rPr>
        <w:t xml:space="preserve">нитель предоставляет Заказчику </w:t>
      </w:r>
      <w:r w:rsidR="00860D2F" w:rsidRPr="00C86D83">
        <w:rPr>
          <w:sz w:val="27"/>
          <w:szCs w:val="27"/>
        </w:rPr>
        <w:t xml:space="preserve">Акт сдачи-приемки оказанных услуг </w:t>
      </w:r>
      <w:r w:rsidR="00BE7A22" w:rsidRPr="00C86D83">
        <w:rPr>
          <w:sz w:val="27"/>
          <w:szCs w:val="27"/>
        </w:rPr>
        <w:t xml:space="preserve">по форме, согласованной Сторонами в Приложении №2 к настоящему Договору, </w:t>
      </w:r>
      <w:r w:rsidR="00E471DD" w:rsidRPr="00C86D83">
        <w:rPr>
          <w:sz w:val="27"/>
          <w:szCs w:val="27"/>
        </w:rPr>
        <w:t>и счет-фактуру</w:t>
      </w:r>
      <w:r w:rsidR="00945ADE" w:rsidRPr="00C86D83">
        <w:rPr>
          <w:sz w:val="27"/>
          <w:szCs w:val="27"/>
        </w:rPr>
        <w:t>.</w:t>
      </w:r>
    </w:p>
    <w:p w:rsidR="009057D8" w:rsidRPr="00C86D83" w:rsidRDefault="009057D8" w:rsidP="009057D8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2.</w:t>
      </w:r>
      <w:r w:rsidR="00A834EC" w:rsidRPr="00A834EC">
        <w:rPr>
          <w:sz w:val="27"/>
          <w:szCs w:val="27"/>
        </w:rPr>
        <w:t>5</w:t>
      </w:r>
      <w:r w:rsidRPr="00C86D83">
        <w:rPr>
          <w:sz w:val="27"/>
          <w:szCs w:val="27"/>
        </w:rPr>
        <w:t xml:space="preserve">. </w:t>
      </w:r>
      <w:proofErr w:type="gramStart"/>
      <w:r w:rsidRPr="00C86D83">
        <w:rPr>
          <w:sz w:val="27"/>
          <w:szCs w:val="27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Исполнителя, последний представляет Заказчику информацию об изменениях по адресу электронной почты </w:t>
      </w:r>
      <w:proofErr w:type="spellStart"/>
      <w:r w:rsidRPr="00C86D83">
        <w:rPr>
          <w:sz w:val="27"/>
          <w:szCs w:val="27"/>
          <w:lang w:val="en-US"/>
        </w:rPr>
        <w:t>urist</w:t>
      </w:r>
      <w:proofErr w:type="spellEnd"/>
      <w:r w:rsidRPr="00C86D83">
        <w:rPr>
          <w:sz w:val="27"/>
          <w:szCs w:val="27"/>
        </w:rPr>
        <w:t>@</w:t>
      </w:r>
      <w:proofErr w:type="spellStart"/>
      <w:r w:rsidRPr="00C86D83">
        <w:rPr>
          <w:sz w:val="27"/>
          <w:szCs w:val="27"/>
          <w:lang w:val="en-US"/>
        </w:rPr>
        <w:t>itc</w:t>
      </w:r>
      <w:proofErr w:type="spellEnd"/>
      <w:r w:rsidRPr="00C86D83">
        <w:rPr>
          <w:sz w:val="27"/>
          <w:szCs w:val="27"/>
        </w:rPr>
        <w:t>.</w:t>
      </w:r>
      <w:proofErr w:type="spellStart"/>
      <w:r w:rsidRPr="00C86D83">
        <w:rPr>
          <w:sz w:val="27"/>
          <w:szCs w:val="27"/>
          <w:lang w:val="en-US"/>
        </w:rPr>
        <w:t>gtt</w:t>
      </w:r>
      <w:proofErr w:type="spellEnd"/>
      <w:r w:rsidRPr="00C86D83">
        <w:rPr>
          <w:sz w:val="27"/>
          <w:szCs w:val="27"/>
        </w:rPr>
        <w:t>.</w:t>
      </w:r>
      <w:proofErr w:type="spellStart"/>
      <w:r w:rsidRPr="00C86D83">
        <w:rPr>
          <w:sz w:val="27"/>
          <w:szCs w:val="27"/>
          <w:lang w:val="en-US"/>
        </w:rPr>
        <w:t>gazprom</w:t>
      </w:r>
      <w:proofErr w:type="spellEnd"/>
      <w:r w:rsidRPr="00C86D83">
        <w:rPr>
          <w:sz w:val="27"/>
          <w:szCs w:val="27"/>
        </w:rPr>
        <w:t>.</w:t>
      </w:r>
      <w:proofErr w:type="spellStart"/>
      <w:r w:rsidRPr="00C86D83">
        <w:rPr>
          <w:sz w:val="27"/>
          <w:szCs w:val="27"/>
          <w:lang w:val="en-US"/>
        </w:rPr>
        <w:t>ru</w:t>
      </w:r>
      <w:proofErr w:type="spellEnd"/>
      <w:r w:rsidRPr="00C86D83">
        <w:rPr>
          <w:sz w:val="27"/>
          <w:szCs w:val="27"/>
        </w:rPr>
        <w:t xml:space="preserve">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396EF0" w:rsidRPr="00C86D83" w:rsidRDefault="00396EF0" w:rsidP="00314F0F">
      <w:pPr>
        <w:jc w:val="both"/>
        <w:rPr>
          <w:sz w:val="27"/>
          <w:szCs w:val="27"/>
        </w:rPr>
      </w:pPr>
    </w:p>
    <w:p w:rsidR="00396EF0" w:rsidRPr="00C86D83" w:rsidRDefault="00396EF0" w:rsidP="00E12B02">
      <w:pPr>
        <w:jc w:val="center"/>
        <w:rPr>
          <w:b/>
          <w:sz w:val="27"/>
          <w:szCs w:val="27"/>
        </w:rPr>
      </w:pPr>
      <w:r w:rsidRPr="00C86D83">
        <w:rPr>
          <w:b/>
          <w:sz w:val="27"/>
          <w:szCs w:val="27"/>
        </w:rPr>
        <w:t>3</w:t>
      </w:r>
      <w:r w:rsidRPr="00C86D83">
        <w:rPr>
          <w:sz w:val="27"/>
          <w:szCs w:val="27"/>
        </w:rPr>
        <w:t xml:space="preserve">. </w:t>
      </w:r>
      <w:r w:rsidRPr="00C86D83">
        <w:rPr>
          <w:b/>
          <w:sz w:val="27"/>
          <w:szCs w:val="27"/>
        </w:rPr>
        <w:t xml:space="preserve">Стоимость </w:t>
      </w:r>
      <w:r w:rsidR="00431A7F" w:rsidRPr="00C86D83">
        <w:rPr>
          <w:b/>
          <w:sz w:val="27"/>
          <w:szCs w:val="27"/>
        </w:rPr>
        <w:t>услуг</w:t>
      </w:r>
      <w:r w:rsidR="00607CC2" w:rsidRPr="00C86D83">
        <w:rPr>
          <w:b/>
          <w:sz w:val="27"/>
          <w:szCs w:val="27"/>
        </w:rPr>
        <w:t xml:space="preserve"> и порядок расчет</w:t>
      </w:r>
      <w:r w:rsidR="00431A7F" w:rsidRPr="00C86D83">
        <w:rPr>
          <w:b/>
          <w:sz w:val="27"/>
          <w:szCs w:val="27"/>
        </w:rPr>
        <w:t>ов</w:t>
      </w:r>
    </w:p>
    <w:p w:rsidR="00607CC2" w:rsidRPr="00C86D83" w:rsidRDefault="00607CC2" w:rsidP="00607CC2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 xml:space="preserve">3.1. </w:t>
      </w:r>
      <w:r w:rsidR="00431A7F" w:rsidRPr="00C86D83">
        <w:rPr>
          <w:sz w:val="27"/>
          <w:szCs w:val="27"/>
        </w:rPr>
        <w:t xml:space="preserve">Стоимость оказываемых по </w:t>
      </w:r>
      <w:r w:rsidRPr="00C86D83">
        <w:rPr>
          <w:sz w:val="27"/>
          <w:szCs w:val="27"/>
        </w:rPr>
        <w:t xml:space="preserve">настоящему </w:t>
      </w:r>
      <w:r w:rsidR="00431A7F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>оговору</w:t>
      </w:r>
      <w:r w:rsidR="00431A7F" w:rsidRPr="00C86D83">
        <w:rPr>
          <w:sz w:val="27"/>
          <w:szCs w:val="27"/>
        </w:rPr>
        <w:t xml:space="preserve"> услуг</w:t>
      </w:r>
      <w:r w:rsidRPr="00C86D83">
        <w:rPr>
          <w:sz w:val="27"/>
          <w:szCs w:val="27"/>
        </w:rPr>
        <w:t xml:space="preserve"> </w:t>
      </w:r>
      <w:r w:rsidR="00431A7F" w:rsidRPr="00C86D83">
        <w:rPr>
          <w:sz w:val="27"/>
          <w:szCs w:val="27"/>
        </w:rPr>
        <w:t>составляет</w:t>
      </w:r>
      <w:r w:rsidRPr="00C86D83">
        <w:rPr>
          <w:sz w:val="27"/>
          <w:szCs w:val="27"/>
        </w:rPr>
        <w:t xml:space="preserve"> </w:t>
      </w:r>
      <w:r w:rsidR="005C7669" w:rsidRPr="00C86D83">
        <w:rPr>
          <w:sz w:val="27"/>
          <w:szCs w:val="27"/>
        </w:rPr>
        <w:t>___</w:t>
      </w:r>
      <w:r w:rsidR="00BC5CFC" w:rsidRPr="00C86D83">
        <w:rPr>
          <w:sz w:val="27"/>
          <w:szCs w:val="27"/>
        </w:rPr>
        <w:t>__</w:t>
      </w:r>
      <w:r w:rsidR="005C7669" w:rsidRPr="00C86D83">
        <w:rPr>
          <w:sz w:val="27"/>
          <w:szCs w:val="27"/>
        </w:rPr>
        <w:t>__</w:t>
      </w:r>
      <w:r w:rsidRPr="00C86D83">
        <w:rPr>
          <w:sz w:val="27"/>
          <w:szCs w:val="27"/>
        </w:rPr>
        <w:t xml:space="preserve"> (</w:t>
      </w:r>
      <w:r w:rsidR="00431A7F" w:rsidRPr="00C86D83">
        <w:rPr>
          <w:sz w:val="27"/>
          <w:szCs w:val="27"/>
        </w:rPr>
        <w:t>сумма прописью)</w:t>
      </w:r>
      <w:r w:rsidRPr="00C86D83">
        <w:rPr>
          <w:sz w:val="27"/>
          <w:szCs w:val="27"/>
        </w:rPr>
        <w:t xml:space="preserve"> рублей </w:t>
      </w:r>
      <w:r w:rsidR="00431A7F" w:rsidRPr="00C86D83">
        <w:rPr>
          <w:sz w:val="27"/>
          <w:szCs w:val="27"/>
        </w:rPr>
        <w:t>__</w:t>
      </w:r>
      <w:r w:rsidRPr="00C86D83">
        <w:rPr>
          <w:sz w:val="27"/>
          <w:szCs w:val="27"/>
        </w:rPr>
        <w:t xml:space="preserve"> копеек</w:t>
      </w:r>
      <w:r w:rsidR="00431A7F" w:rsidRPr="00C86D83">
        <w:rPr>
          <w:sz w:val="27"/>
          <w:szCs w:val="27"/>
        </w:rPr>
        <w:t>, в том числе НДС ____ рублей (если не облагается, то указать причину)</w:t>
      </w:r>
      <w:r w:rsidRPr="00C86D83">
        <w:rPr>
          <w:sz w:val="27"/>
          <w:szCs w:val="27"/>
        </w:rPr>
        <w:t>.</w:t>
      </w:r>
    </w:p>
    <w:p w:rsidR="002E0F5F" w:rsidRPr="00C86D83" w:rsidRDefault="00607CC2" w:rsidP="002E0F5F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>3.</w:t>
      </w:r>
      <w:r w:rsidR="009057D8" w:rsidRPr="00C86D83">
        <w:rPr>
          <w:sz w:val="27"/>
          <w:szCs w:val="27"/>
        </w:rPr>
        <w:t>2</w:t>
      </w:r>
      <w:r w:rsidRPr="00C86D83">
        <w:rPr>
          <w:sz w:val="27"/>
          <w:szCs w:val="27"/>
        </w:rPr>
        <w:t xml:space="preserve">. </w:t>
      </w:r>
      <w:r w:rsidR="005C7669" w:rsidRPr="00C86D83">
        <w:rPr>
          <w:sz w:val="27"/>
          <w:szCs w:val="27"/>
        </w:rPr>
        <w:t xml:space="preserve">Оплата по настоящему Договору производится после </w:t>
      </w:r>
      <w:r w:rsidR="00431A7F" w:rsidRPr="00C86D83">
        <w:rPr>
          <w:sz w:val="27"/>
          <w:szCs w:val="27"/>
        </w:rPr>
        <w:t>оказа</w:t>
      </w:r>
      <w:r w:rsidR="005C7669" w:rsidRPr="00C86D83">
        <w:rPr>
          <w:sz w:val="27"/>
          <w:szCs w:val="27"/>
        </w:rPr>
        <w:t xml:space="preserve">ния </w:t>
      </w:r>
      <w:r w:rsidR="00431A7F" w:rsidRPr="00C86D83">
        <w:rPr>
          <w:sz w:val="27"/>
          <w:szCs w:val="27"/>
        </w:rPr>
        <w:t>услуг</w:t>
      </w:r>
      <w:r w:rsidR="005C7669" w:rsidRPr="00C86D83">
        <w:rPr>
          <w:sz w:val="27"/>
          <w:szCs w:val="27"/>
        </w:rPr>
        <w:t xml:space="preserve"> путем перечисления денежных средств на расчетный счет Исполнителя до конца месяца, следующего за месяцем </w:t>
      </w:r>
      <w:r w:rsidR="00431A7F" w:rsidRPr="00C86D83">
        <w:rPr>
          <w:sz w:val="27"/>
          <w:szCs w:val="27"/>
        </w:rPr>
        <w:t>оказания услуг</w:t>
      </w:r>
      <w:r w:rsidR="009057D8" w:rsidRPr="00C86D83">
        <w:rPr>
          <w:sz w:val="27"/>
          <w:szCs w:val="27"/>
        </w:rPr>
        <w:t>,</w:t>
      </w:r>
      <w:r w:rsidR="005C7669" w:rsidRPr="00C86D83">
        <w:rPr>
          <w:sz w:val="27"/>
          <w:szCs w:val="27"/>
        </w:rPr>
        <w:t xml:space="preserve"> на основании выставленного Исполнителем счета</w:t>
      </w:r>
      <w:r w:rsidR="002E0F5F" w:rsidRPr="00C86D83">
        <w:rPr>
          <w:sz w:val="27"/>
          <w:szCs w:val="27"/>
        </w:rPr>
        <w:t>.</w:t>
      </w:r>
    </w:p>
    <w:p w:rsidR="00723514" w:rsidRPr="00C86D83" w:rsidRDefault="00723514" w:rsidP="002E0F5F">
      <w:pPr>
        <w:jc w:val="center"/>
        <w:rPr>
          <w:b/>
          <w:sz w:val="27"/>
          <w:szCs w:val="27"/>
        </w:rPr>
      </w:pPr>
      <w:r w:rsidRPr="00C86D83">
        <w:rPr>
          <w:b/>
          <w:sz w:val="27"/>
          <w:szCs w:val="27"/>
        </w:rPr>
        <w:t>4</w:t>
      </w:r>
      <w:r w:rsidRPr="00C86D83">
        <w:rPr>
          <w:sz w:val="27"/>
          <w:szCs w:val="27"/>
        </w:rPr>
        <w:t xml:space="preserve">. </w:t>
      </w:r>
      <w:r w:rsidRPr="00C86D83">
        <w:rPr>
          <w:b/>
          <w:sz w:val="27"/>
          <w:szCs w:val="27"/>
        </w:rPr>
        <w:t xml:space="preserve">Ответственность </w:t>
      </w:r>
      <w:r w:rsidR="00431A7F" w:rsidRPr="00C86D83">
        <w:rPr>
          <w:b/>
          <w:sz w:val="27"/>
          <w:szCs w:val="27"/>
        </w:rPr>
        <w:t>С</w:t>
      </w:r>
      <w:r w:rsidRPr="00C86D83">
        <w:rPr>
          <w:b/>
          <w:sz w:val="27"/>
          <w:szCs w:val="27"/>
        </w:rPr>
        <w:t>торон</w:t>
      </w:r>
    </w:p>
    <w:p w:rsidR="00723514" w:rsidRPr="00C86D83" w:rsidRDefault="00723514" w:rsidP="00314F0F">
      <w:pPr>
        <w:jc w:val="both"/>
        <w:rPr>
          <w:sz w:val="27"/>
          <w:szCs w:val="27"/>
        </w:rPr>
      </w:pPr>
      <w:r w:rsidRPr="00C86D83">
        <w:rPr>
          <w:sz w:val="27"/>
          <w:szCs w:val="27"/>
        </w:rPr>
        <w:t xml:space="preserve">4.1. Исполнитель не вправе передавать третьим лицам права и обязанности по настоящему </w:t>
      </w:r>
      <w:r w:rsidR="00431A7F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>оговору без письменного согласия Заказчика.</w:t>
      </w:r>
    </w:p>
    <w:p w:rsidR="00116811" w:rsidRPr="00C86D83" w:rsidRDefault="00116811" w:rsidP="00116811">
      <w:pPr>
        <w:shd w:val="clear" w:color="auto" w:fill="FFFFFF"/>
        <w:spacing w:line="250" w:lineRule="exact"/>
        <w:ind w:left="19" w:right="10"/>
        <w:jc w:val="both"/>
        <w:rPr>
          <w:bCs/>
          <w:sz w:val="27"/>
          <w:szCs w:val="27"/>
        </w:rPr>
      </w:pPr>
      <w:r w:rsidRPr="00C86D83">
        <w:rPr>
          <w:sz w:val="27"/>
          <w:szCs w:val="27"/>
        </w:rPr>
        <w:t xml:space="preserve">4.2. За невыполнение или ненадлежащее выполнение обязательств по настоящему </w:t>
      </w:r>
      <w:r w:rsidR="00431A7F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 xml:space="preserve">оговору </w:t>
      </w:r>
      <w:r w:rsidR="00431A7F" w:rsidRPr="00C86D83">
        <w:rPr>
          <w:sz w:val="27"/>
          <w:szCs w:val="27"/>
        </w:rPr>
        <w:t>С</w:t>
      </w:r>
      <w:r w:rsidRPr="00C86D83">
        <w:rPr>
          <w:sz w:val="27"/>
          <w:szCs w:val="27"/>
        </w:rPr>
        <w:t xml:space="preserve">тороны несут ответственность в соответствии с действующим законодательством </w:t>
      </w:r>
      <w:r w:rsidRPr="00C86D83">
        <w:rPr>
          <w:bCs/>
          <w:sz w:val="27"/>
          <w:szCs w:val="27"/>
        </w:rPr>
        <w:t>РФ.</w:t>
      </w:r>
    </w:p>
    <w:p w:rsidR="00BF1799" w:rsidRPr="00C86D83" w:rsidRDefault="00BF1799" w:rsidP="00BF1799">
      <w:pPr>
        <w:shd w:val="clear" w:color="auto" w:fill="FFFFFF"/>
        <w:spacing w:line="250" w:lineRule="exact"/>
        <w:ind w:left="19" w:right="10"/>
        <w:jc w:val="both"/>
        <w:rPr>
          <w:bCs/>
          <w:sz w:val="27"/>
          <w:szCs w:val="27"/>
        </w:rPr>
      </w:pPr>
      <w:r w:rsidRPr="00C86D83">
        <w:rPr>
          <w:sz w:val="27"/>
          <w:szCs w:val="27"/>
        </w:rPr>
        <w:t xml:space="preserve">4.3 Споры и разногласия, которые могут возникнуть при исполнении настоящего </w:t>
      </w:r>
      <w:r w:rsidR="00431A7F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 xml:space="preserve">оговора, будут по возможности разрешаться путем переговоров между </w:t>
      </w:r>
      <w:r w:rsidR="00431A7F" w:rsidRPr="00C86D83">
        <w:rPr>
          <w:sz w:val="27"/>
          <w:szCs w:val="27"/>
        </w:rPr>
        <w:t>С</w:t>
      </w:r>
      <w:r w:rsidRPr="00C86D83">
        <w:rPr>
          <w:sz w:val="27"/>
          <w:szCs w:val="27"/>
        </w:rPr>
        <w:t>торонами.</w:t>
      </w:r>
    </w:p>
    <w:p w:rsidR="00BF1799" w:rsidRPr="00C86D83" w:rsidRDefault="00BF1799" w:rsidP="00BF1799">
      <w:pPr>
        <w:tabs>
          <w:tab w:val="left" w:pos="1276"/>
        </w:tabs>
        <w:jc w:val="both"/>
        <w:rPr>
          <w:rFonts w:eastAsia="MS Mincho"/>
          <w:b/>
          <w:sz w:val="27"/>
          <w:szCs w:val="27"/>
        </w:rPr>
      </w:pPr>
      <w:r w:rsidRPr="00C86D83">
        <w:rPr>
          <w:sz w:val="27"/>
          <w:szCs w:val="27"/>
        </w:rPr>
        <w:t xml:space="preserve">4.4. </w:t>
      </w:r>
      <w:r w:rsidRPr="00C86D83">
        <w:rPr>
          <w:rStyle w:val="FontStyle20"/>
          <w:rFonts w:ascii="Times New Roman" w:hAnsi="Times New Roman" w:cs="Times New Roman"/>
          <w:sz w:val="27"/>
          <w:szCs w:val="27"/>
        </w:rPr>
        <w:t xml:space="preserve">При </w:t>
      </w:r>
      <w:proofErr w:type="gramStart"/>
      <w:r w:rsidRPr="00C86D83">
        <w:rPr>
          <w:rStyle w:val="FontStyle20"/>
          <w:rFonts w:ascii="Times New Roman" w:hAnsi="Times New Roman" w:cs="Times New Roman"/>
          <w:sz w:val="27"/>
          <w:szCs w:val="27"/>
        </w:rPr>
        <w:t>не достижении</w:t>
      </w:r>
      <w:proofErr w:type="gramEnd"/>
      <w:r w:rsidRPr="00C86D83">
        <w:rPr>
          <w:rStyle w:val="FontStyle20"/>
          <w:rFonts w:ascii="Times New Roman" w:hAnsi="Times New Roman" w:cs="Times New Roman"/>
          <w:sz w:val="27"/>
          <w:szCs w:val="27"/>
        </w:rPr>
        <w:t xml:space="preserve"> соглашения </w:t>
      </w:r>
      <w:r w:rsidR="00431A7F" w:rsidRPr="00C86D83">
        <w:rPr>
          <w:rStyle w:val="FontStyle20"/>
          <w:rFonts w:ascii="Times New Roman" w:hAnsi="Times New Roman" w:cs="Times New Roman"/>
          <w:sz w:val="27"/>
          <w:szCs w:val="27"/>
        </w:rPr>
        <w:t xml:space="preserve">путем переговоров </w:t>
      </w:r>
      <w:r w:rsidRPr="00C86D83">
        <w:rPr>
          <w:rStyle w:val="FontStyle20"/>
          <w:rFonts w:ascii="Times New Roman" w:hAnsi="Times New Roman" w:cs="Times New Roman"/>
          <w:sz w:val="27"/>
          <w:szCs w:val="27"/>
        </w:rPr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</w:p>
    <w:p w:rsidR="00723514" w:rsidRPr="00C86D83" w:rsidRDefault="00723514" w:rsidP="00314F0F">
      <w:pPr>
        <w:jc w:val="both"/>
        <w:rPr>
          <w:sz w:val="27"/>
          <w:szCs w:val="27"/>
        </w:rPr>
      </w:pPr>
    </w:p>
    <w:p w:rsidR="00723514" w:rsidRPr="00C86D83" w:rsidRDefault="00431A7F" w:rsidP="00E12B02">
      <w:pPr>
        <w:jc w:val="center"/>
        <w:rPr>
          <w:b/>
          <w:sz w:val="27"/>
          <w:szCs w:val="27"/>
        </w:rPr>
      </w:pPr>
      <w:r w:rsidRPr="00C86D83">
        <w:rPr>
          <w:b/>
          <w:sz w:val="27"/>
          <w:szCs w:val="27"/>
        </w:rPr>
        <w:t xml:space="preserve">5. </w:t>
      </w:r>
      <w:r w:rsidR="00BE7A22" w:rsidRPr="00C86D83">
        <w:rPr>
          <w:b/>
          <w:sz w:val="27"/>
          <w:szCs w:val="27"/>
        </w:rPr>
        <w:t>Прочие условия</w:t>
      </w:r>
    </w:p>
    <w:p w:rsidR="009057D8" w:rsidRPr="00C86D83" w:rsidRDefault="00723514" w:rsidP="009057D8">
      <w:pPr>
        <w:tabs>
          <w:tab w:val="left" w:pos="0"/>
        </w:tabs>
        <w:jc w:val="both"/>
        <w:rPr>
          <w:sz w:val="27"/>
          <w:szCs w:val="27"/>
        </w:rPr>
      </w:pPr>
      <w:r w:rsidRPr="00C86D83">
        <w:rPr>
          <w:color w:val="000000"/>
          <w:sz w:val="27"/>
          <w:szCs w:val="27"/>
        </w:rPr>
        <w:t xml:space="preserve">5.1. </w:t>
      </w:r>
      <w:r w:rsidR="00CF2DDA" w:rsidRPr="00C86D83">
        <w:rPr>
          <w:sz w:val="27"/>
          <w:szCs w:val="27"/>
        </w:rPr>
        <w:t xml:space="preserve">Договор вступает в силу с момента подписания и действует до полного выполнения </w:t>
      </w:r>
      <w:r w:rsidR="008E68A5" w:rsidRPr="00C86D83">
        <w:rPr>
          <w:sz w:val="27"/>
          <w:szCs w:val="27"/>
        </w:rPr>
        <w:t>С</w:t>
      </w:r>
      <w:r w:rsidR="00CF2DDA" w:rsidRPr="00C86D83">
        <w:rPr>
          <w:sz w:val="27"/>
          <w:szCs w:val="27"/>
        </w:rPr>
        <w:t>торонами своих обязательств по нему.</w:t>
      </w:r>
    </w:p>
    <w:p w:rsidR="009057D8" w:rsidRPr="00C86D83" w:rsidRDefault="009057D8" w:rsidP="009057D8">
      <w:pPr>
        <w:tabs>
          <w:tab w:val="left" w:pos="0"/>
        </w:tabs>
        <w:jc w:val="both"/>
        <w:rPr>
          <w:sz w:val="27"/>
          <w:szCs w:val="27"/>
        </w:rPr>
      </w:pPr>
      <w:r w:rsidRPr="00A834EC">
        <w:rPr>
          <w:sz w:val="27"/>
          <w:szCs w:val="27"/>
        </w:rPr>
        <w:t xml:space="preserve">5.2. Заказчик вправе в одностороннем порядке отказаться от исполнения </w:t>
      </w:r>
      <w:r w:rsidR="008E68A5" w:rsidRPr="00A834EC">
        <w:rPr>
          <w:sz w:val="27"/>
          <w:szCs w:val="27"/>
        </w:rPr>
        <w:t>Д</w:t>
      </w:r>
      <w:r w:rsidRPr="00A834EC">
        <w:rPr>
          <w:sz w:val="27"/>
          <w:szCs w:val="27"/>
        </w:rPr>
        <w:t>оговора в случае неисполнения Исполнителем обязанности, предусмотренной пунктом 2.</w:t>
      </w:r>
      <w:r w:rsidR="00A834EC" w:rsidRPr="00A834EC">
        <w:rPr>
          <w:sz w:val="27"/>
          <w:szCs w:val="27"/>
        </w:rPr>
        <w:t>5</w:t>
      </w:r>
      <w:r w:rsidR="008E68A5" w:rsidRPr="00A834EC">
        <w:rPr>
          <w:sz w:val="27"/>
          <w:szCs w:val="27"/>
        </w:rPr>
        <w:t>.</w:t>
      </w:r>
      <w:r w:rsidRPr="00A834EC">
        <w:rPr>
          <w:sz w:val="27"/>
          <w:szCs w:val="27"/>
        </w:rPr>
        <w:t xml:space="preserve"> настоящего </w:t>
      </w:r>
      <w:r w:rsidR="008E68A5" w:rsidRPr="00A834EC">
        <w:rPr>
          <w:sz w:val="27"/>
          <w:szCs w:val="27"/>
        </w:rPr>
        <w:t>Д</w:t>
      </w:r>
      <w:r w:rsidRPr="00A834EC">
        <w:rPr>
          <w:sz w:val="27"/>
          <w:szCs w:val="27"/>
        </w:rPr>
        <w:t>оговора.</w:t>
      </w:r>
    </w:p>
    <w:p w:rsidR="009057D8" w:rsidRPr="00C86D83" w:rsidRDefault="009057D8" w:rsidP="00314F0F">
      <w:pPr>
        <w:tabs>
          <w:tab w:val="left" w:pos="0"/>
        </w:tabs>
        <w:jc w:val="both"/>
        <w:rPr>
          <w:color w:val="000000"/>
          <w:sz w:val="27"/>
          <w:szCs w:val="27"/>
        </w:rPr>
      </w:pPr>
      <w:r w:rsidRPr="00C86D83">
        <w:rPr>
          <w:sz w:val="27"/>
          <w:szCs w:val="27"/>
        </w:rPr>
        <w:t xml:space="preserve">В этом случае настоящий </w:t>
      </w:r>
      <w:r w:rsidR="008E68A5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 xml:space="preserve">оговор считается расторгнутым </w:t>
      </w:r>
      <w:proofErr w:type="gramStart"/>
      <w:r w:rsidRPr="00C86D83">
        <w:rPr>
          <w:sz w:val="27"/>
          <w:szCs w:val="27"/>
        </w:rPr>
        <w:t>с даты получения</w:t>
      </w:r>
      <w:proofErr w:type="gramEnd"/>
      <w:r w:rsidRPr="00C86D83">
        <w:rPr>
          <w:sz w:val="27"/>
          <w:szCs w:val="27"/>
        </w:rPr>
        <w:t xml:space="preserve"> Исполнителем письменного уведомления Заказчика об отказе от исполнения </w:t>
      </w:r>
      <w:r w:rsidR="008E68A5" w:rsidRPr="00C86D83">
        <w:rPr>
          <w:sz w:val="27"/>
          <w:szCs w:val="27"/>
        </w:rPr>
        <w:t>Д</w:t>
      </w:r>
      <w:r w:rsidRPr="00C86D83">
        <w:rPr>
          <w:sz w:val="27"/>
          <w:szCs w:val="27"/>
        </w:rPr>
        <w:t>оговора или с иной даты, указанной в таком уведомлении.</w:t>
      </w:r>
    </w:p>
    <w:p w:rsidR="00BE7A22" w:rsidRPr="00C86D83" w:rsidRDefault="00723514" w:rsidP="00BE7A22">
      <w:pPr>
        <w:jc w:val="both"/>
        <w:rPr>
          <w:sz w:val="27"/>
          <w:szCs w:val="27"/>
        </w:rPr>
      </w:pPr>
      <w:r w:rsidRPr="00C86D83">
        <w:rPr>
          <w:color w:val="000000"/>
          <w:sz w:val="27"/>
          <w:szCs w:val="27"/>
        </w:rPr>
        <w:t>5.</w:t>
      </w:r>
      <w:r w:rsidR="009057D8" w:rsidRPr="00C86D83">
        <w:rPr>
          <w:color w:val="000000"/>
          <w:sz w:val="27"/>
          <w:szCs w:val="27"/>
        </w:rPr>
        <w:t>3</w:t>
      </w:r>
      <w:r w:rsidRPr="00C86D83">
        <w:rPr>
          <w:color w:val="000000"/>
          <w:sz w:val="27"/>
          <w:szCs w:val="27"/>
        </w:rPr>
        <w:t xml:space="preserve">. </w:t>
      </w:r>
      <w:r w:rsidR="00BE7A22" w:rsidRPr="00C86D83">
        <w:rPr>
          <w:sz w:val="27"/>
          <w:szCs w:val="27"/>
        </w:rPr>
        <w:t>Заказчик вправе проверять процесс оказания услуг, в том числе по вопросам охраны окружающей среды, по Договору, при этом Стороны должны предварительно согласовать предмет и условия проверки.</w:t>
      </w:r>
    </w:p>
    <w:p w:rsidR="00C86D83" w:rsidRPr="00C86D83" w:rsidRDefault="00BE7A22" w:rsidP="00C86D8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color w:val="000000"/>
          <w:sz w:val="27"/>
          <w:szCs w:val="27"/>
        </w:rPr>
        <w:t xml:space="preserve">5.4. </w:t>
      </w:r>
      <w:r w:rsidR="00C86D83" w:rsidRPr="00C86D83">
        <w:rPr>
          <w:sz w:val="27"/>
          <w:szCs w:val="27"/>
        </w:rPr>
        <w:t>Стороны принимают все необходимые меры, чтобы их сотрудники, агенты, правопреемники без предварительного согласия другой Стороны не информировали третьих лиц о деталях настоящего Договора и приложений к нему. Охрана конфиденциальности информации, составляющей коммерческую тайну, и иных сведений конфиденциального характера осуществляется в соответствии с Федеральным законом от 29 июля 2004 года №98-ФЗ «О коммерческой тайне» и иными правовыми актами в области защиты конфиденциальных сведений.</w:t>
      </w:r>
    </w:p>
    <w:p w:rsidR="00CF2DDA" w:rsidRPr="00C86D83" w:rsidRDefault="00CF2DDA" w:rsidP="00314F0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86D83">
        <w:rPr>
          <w:color w:val="000000"/>
          <w:sz w:val="27"/>
          <w:szCs w:val="27"/>
        </w:rPr>
        <w:t>5.</w:t>
      </w:r>
      <w:r w:rsidR="00BE7A22" w:rsidRPr="00C86D83">
        <w:rPr>
          <w:color w:val="000000"/>
          <w:sz w:val="27"/>
          <w:szCs w:val="27"/>
        </w:rPr>
        <w:t>5</w:t>
      </w:r>
      <w:r w:rsidRPr="00C86D83">
        <w:rPr>
          <w:color w:val="000000"/>
          <w:sz w:val="27"/>
          <w:szCs w:val="27"/>
        </w:rPr>
        <w:t xml:space="preserve">. </w:t>
      </w:r>
      <w:r w:rsidRPr="00C86D83">
        <w:rPr>
          <w:sz w:val="27"/>
          <w:szCs w:val="27"/>
        </w:rPr>
        <w:t xml:space="preserve">Стороны допускают факсимильное воспроизведение подписи </w:t>
      </w:r>
      <w:r w:rsidR="008C7A7E" w:rsidRPr="00C86D83">
        <w:rPr>
          <w:sz w:val="27"/>
          <w:szCs w:val="27"/>
        </w:rPr>
        <w:t>у</w:t>
      </w:r>
      <w:r w:rsidR="008E68A5" w:rsidRPr="00C86D83">
        <w:rPr>
          <w:sz w:val="27"/>
          <w:szCs w:val="27"/>
        </w:rPr>
        <w:t>полномоче</w:t>
      </w:r>
      <w:r w:rsidR="008C7A7E" w:rsidRPr="00C86D83">
        <w:rPr>
          <w:sz w:val="27"/>
          <w:szCs w:val="27"/>
        </w:rPr>
        <w:t>нных лиц и печат</w:t>
      </w:r>
      <w:r w:rsidR="008E68A5" w:rsidRPr="00C86D83">
        <w:rPr>
          <w:sz w:val="27"/>
          <w:szCs w:val="27"/>
        </w:rPr>
        <w:t>ей</w:t>
      </w:r>
      <w:r w:rsidR="008C7A7E" w:rsidRPr="00C86D83">
        <w:rPr>
          <w:sz w:val="27"/>
          <w:szCs w:val="27"/>
        </w:rPr>
        <w:t xml:space="preserve"> </w:t>
      </w:r>
      <w:r w:rsidR="008E68A5" w:rsidRPr="00C86D83">
        <w:rPr>
          <w:sz w:val="27"/>
          <w:szCs w:val="27"/>
        </w:rPr>
        <w:t>С</w:t>
      </w:r>
      <w:r w:rsidR="008C7A7E" w:rsidRPr="00C86D83">
        <w:rPr>
          <w:sz w:val="27"/>
          <w:szCs w:val="27"/>
        </w:rPr>
        <w:t xml:space="preserve">торон с </w:t>
      </w:r>
      <w:r w:rsidRPr="00C86D83">
        <w:rPr>
          <w:sz w:val="27"/>
          <w:szCs w:val="27"/>
        </w:rPr>
        <w:t>последующим обязательным</w:t>
      </w:r>
      <w:r w:rsidR="008C7A7E" w:rsidRPr="00C86D83">
        <w:rPr>
          <w:sz w:val="27"/>
          <w:szCs w:val="27"/>
        </w:rPr>
        <w:t xml:space="preserve"> </w:t>
      </w:r>
      <w:r w:rsidRPr="00C86D83">
        <w:rPr>
          <w:sz w:val="27"/>
          <w:szCs w:val="27"/>
        </w:rPr>
        <w:t xml:space="preserve">обменом подлинными экземплярами по почте или иным удобным для </w:t>
      </w:r>
      <w:r w:rsidR="008E68A5" w:rsidRPr="00C86D83">
        <w:rPr>
          <w:sz w:val="27"/>
          <w:szCs w:val="27"/>
        </w:rPr>
        <w:t>С</w:t>
      </w:r>
      <w:r w:rsidRPr="00C86D83">
        <w:rPr>
          <w:sz w:val="27"/>
          <w:szCs w:val="27"/>
        </w:rPr>
        <w:t>торон способом.</w:t>
      </w:r>
    </w:p>
    <w:p w:rsidR="00C86D83" w:rsidRPr="00C86D83" w:rsidRDefault="00C86D83" w:rsidP="00C86D83">
      <w:pPr>
        <w:jc w:val="both"/>
        <w:rPr>
          <w:color w:val="000000"/>
          <w:sz w:val="27"/>
          <w:szCs w:val="27"/>
        </w:rPr>
      </w:pPr>
      <w:r w:rsidRPr="00C86D83">
        <w:rPr>
          <w:color w:val="000000"/>
          <w:sz w:val="27"/>
          <w:szCs w:val="27"/>
        </w:rPr>
        <w:t>5.6.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64116B" w:rsidRDefault="0064116B" w:rsidP="0064116B">
      <w:pPr>
        <w:widowControl w:val="0"/>
        <w:jc w:val="both"/>
        <w:rPr>
          <w:caps/>
          <w:snapToGrid w:val="0"/>
          <w:sz w:val="27"/>
          <w:szCs w:val="27"/>
        </w:rPr>
      </w:pPr>
    </w:p>
    <w:p w:rsidR="00916EFA" w:rsidRPr="00C86D83" w:rsidRDefault="00916EFA" w:rsidP="0064116B">
      <w:pPr>
        <w:widowControl w:val="0"/>
        <w:jc w:val="both"/>
        <w:rPr>
          <w:caps/>
          <w:snapToGrid w:val="0"/>
          <w:sz w:val="27"/>
          <w:szCs w:val="27"/>
        </w:rPr>
      </w:pPr>
    </w:p>
    <w:p w:rsidR="0064116B" w:rsidRPr="00C86D83" w:rsidRDefault="0064116B" w:rsidP="00AE379F">
      <w:pPr>
        <w:jc w:val="center"/>
        <w:rPr>
          <w:b/>
          <w:sz w:val="27"/>
          <w:szCs w:val="27"/>
        </w:rPr>
      </w:pPr>
      <w:r w:rsidRPr="00C86D83">
        <w:rPr>
          <w:b/>
          <w:sz w:val="27"/>
          <w:szCs w:val="27"/>
        </w:rPr>
        <w:lastRenderedPageBreak/>
        <w:t>6. Перечень прил</w:t>
      </w:r>
      <w:r w:rsidR="008E68A5" w:rsidRPr="00C86D83">
        <w:rPr>
          <w:b/>
          <w:sz w:val="27"/>
          <w:szCs w:val="27"/>
        </w:rPr>
        <w:t>ожений</w:t>
      </w:r>
    </w:p>
    <w:p w:rsidR="0064116B" w:rsidRPr="00C86D83" w:rsidRDefault="0064116B" w:rsidP="0064116B">
      <w:pPr>
        <w:pStyle w:val="ZiB-2"/>
        <w:numPr>
          <w:ilvl w:val="0"/>
          <w:numId w:val="0"/>
        </w:numPr>
        <w:spacing w:before="0"/>
        <w:rPr>
          <w:sz w:val="27"/>
          <w:szCs w:val="27"/>
        </w:rPr>
      </w:pPr>
      <w:r w:rsidRPr="00C86D83">
        <w:rPr>
          <w:sz w:val="27"/>
          <w:szCs w:val="27"/>
        </w:rPr>
        <w:t xml:space="preserve">6.1. Приложение № 1 – Перечень </w:t>
      </w:r>
      <w:r w:rsidR="008E68A5" w:rsidRPr="00C86D83">
        <w:rPr>
          <w:sz w:val="27"/>
          <w:szCs w:val="27"/>
        </w:rPr>
        <w:t>слушателей</w:t>
      </w:r>
      <w:r w:rsidRPr="00C86D83">
        <w:rPr>
          <w:sz w:val="27"/>
          <w:szCs w:val="27"/>
        </w:rPr>
        <w:t>.</w:t>
      </w:r>
    </w:p>
    <w:p w:rsidR="0064116B" w:rsidRPr="00C86D83" w:rsidRDefault="0064116B" w:rsidP="0064116B">
      <w:pPr>
        <w:pStyle w:val="ZiB-2"/>
        <w:numPr>
          <w:ilvl w:val="0"/>
          <w:numId w:val="0"/>
        </w:numPr>
        <w:spacing w:before="0"/>
        <w:rPr>
          <w:sz w:val="27"/>
          <w:szCs w:val="27"/>
        </w:rPr>
      </w:pPr>
      <w:r w:rsidRPr="00C86D83">
        <w:rPr>
          <w:sz w:val="27"/>
          <w:szCs w:val="27"/>
        </w:rPr>
        <w:t>6.2. Приложение № 2 - Акт сдачи-приемки оказанных услуг (</w:t>
      </w:r>
      <w:r w:rsidR="008E68A5" w:rsidRPr="00C86D83">
        <w:rPr>
          <w:sz w:val="27"/>
          <w:szCs w:val="27"/>
        </w:rPr>
        <w:t>образец</w:t>
      </w:r>
      <w:r w:rsidRPr="00C86D83">
        <w:rPr>
          <w:sz w:val="27"/>
          <w:szCs w:val="27"/>
        </w:rPr>
        <w:t>).</w:t>
      </w:r>
    </w:p>
    <w:p w:rsidR="00396EF0" w:rsidRPr="00C86D83" w:rsidRDefault="00396EF0" w:rsidP="00314F0F">
      <w:pPr>
        <w:jc w:val="both"/>
        <w:rPr>
          <w:sz w:val="27"/>
          <w:szCs w:val="27"/>
        </w:rPr>
      </w:pPr>
    </w:p>
    <w:p w:rsidR="00396EF0" w:rsidRPr="00C86D83" w:rsidRDefault="00AE379F" w:rsidP="00E12B02">
      <w:pPr>
        <w:jc w:val="center"/>
        <w:rPr>
          <w:b/>
          <w:sz w:val="27"/>
          <w:szCs w:val="27"/>
        </w:rPr>
      </w:pPr>
      <w:r w:rsidRPr="00C86D83">
        <w:rPr>
          <w:b/>
          <w:sz w:val="27"/>
          <w:szCs w:val="27"/>
          <w:lang w:val="en-US"/>
        </w:rPr>
        <w:t>7</w:t>
      </w:r>
      <w:r w:rsidR="00396EF0" w:rsidRPr="00C86D83">
        <w:rPr>
          <w:sz w:val="27"/>
          <w:szCs w:val="27"/>
        </w:rPr>
        <w:t xml:space="preserve">. </w:t>
      </w:r>
      <w:r w:rsidR="009057D8" w:rsidRPr="00C86D83">
        <w:rPr>
          <w:b/>
          <w:sz w:val="27"/>
          <w:szCs w:val="27"/>
        </w:rPr>
        <w:t>А</w:t>
      </w:r>
      <w:r w:rsidR="00396EF0" w:rsidRPr="00C86D83">
        <w:rPr>
          <w:b/>
          <w:sz w:val="27"/>
          <w:szCs w:val="27"/>
        </w:rPr>
        <w:t xml:space="preserve">дреса и реквизиты </w:t>
      </w:r>
      <w:r w:rsidR="008E68A5" w:rsidRPr="00C86D83">
        <w:rPr>
          <w:b/>
          <w:sz w:val="27"/>
          <w:szCs w:val="27"/>
        </w:rPr>
        <w:t>С</w:t>
      </w:r>
      <w:r w:rsidR="00396EF0" w:rsidRPr="00C86D83">
        <w:rPr>
          <w:b/>
          <w:sz w:val="27"/>
          <w:szCs w:val="27"/>
        </w:rPr>
        <w:t>торон</w:t>
      </w:r>
    </w:p>
    <w:p w:rsidR="00396EF0" w:rsidRPr="00C86D83" w:rsidRDefault="00396EF0" w:rsidP="00314F0F">
      <w:pPr>
        <w:jc w:val="both"/>
        <w:rPr>
          <w:b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13"/>
        <w:gridCol w:w="4913"/>
      </w:tblGrid>
      <w:tr w:rsidR="00E028E4" w:rsidRPr="00C86D83" w:rsidTr="00A94414">
        <w:tc>
          <w:tcPr>
            <w:tcW w:w="5495" w:type="dxa"/>
            <w:vAlign w:val="center"/>
          </w:tcPr>
          <w:p w:rsidR="00E028E4" w:rsidRPr="00C86D83" w:rsidRDefault="00E028E4" w:rsidP="008E68A5">
            <w:pPr>
              <w:jc w:val="center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ИСПОЛНИТЕЛЬ</w:t>
            </w:r>
          </w:p>
        </w:tc>
        <w:tc>
          <w:tcPr>
            <w:tcW w:w="4926" w:type="dxa"/>
            <w:gridSpan w:val="2"/>
            <w:vAlign w:val="center"/>
          </w:tcPr>
          <w:p w:rsidR="00E028E4" w:rsidRPr="00C86D83" w:rsidRDefault="00E028E4" w:rsidP="008E68A5">
            <w:pPr>
              <w:jc w:val="center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ЗАКАЗЧИК</w:t>
            </w:r>
          </w:p>
        </w:tc>
      </w:tr>
      <w:tr w:rsidR="00E028E4" w:rsidRPr="00C86D83" w:rsidTr="00A94414">
        <w:tc>
          <w:tcPr>
            <w:tcW w:w="5495" w:type="dxa"/>
          </w:tcPr>
          <w:p w:rsidR="00E028E4" w:rsidRPr="00C86D83" w:rsidRDefault="00E028E4" w:rsidP="00A94414">
            <w:pPr>
              <w:rPr>
                <w:sz w:val="27"/>
                <w:szCs w:val="27"/>
              </w:rPr>
            </w:pPr>
          </w:p>
        </w:tc>
        <w:tc>
          <w:tcPr>
            <w:tcW w:w="4926" w:type="dxa"/>
            <w:gridSpan w:val="2"/>
          </w:tcPr>
          <w:p w:rsidR="008E2462" w:rsidRPr="00C86D83" w:rsidRDefault="008240B1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>ООО «Газпром трансгаз Томск»</w:t>
            </w:r>
          </w:p>
          <w:p w:rsidR="001C0C8B" w:rsidRPr="00C86D83" w:rsidRDefault="00916EFA" w:rsidP="008E2462">
            <w:pPr>
              <w:pStyle w:val="3"/>
              <w:rPr>
                <w:b w:val="0"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Место нахождения</w:t>
            </w:r>
            <w:r w:rsidR="008E2462" w:rsidRPr="00C86D83">
              <w:rPr>
                <w:b w:val="0"/>
                <w:sz w:val="27"/>
                <w:szCs w:val="27"/>
              </w:rPr>
              <w:t xml:space="preserve">: </w:t>
            </w:r>
          </w:p>
          <w:p w:rsidR="00EC6D21" w:rsidRPr="00C86D83" w:rsidRDefault="00EC6D21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>634029, Российская Федерация,</w:t>
            </w:r>
          </w:p>
          <w:p w:rsidR="008E2462" w:rsidRPr="00C86D83" w:rsidRDefault="00EC6D21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>г.</w:t>
            </w:r>
            <w:r w:rsidR="00AE0E9B" w:rsidRPr="00C86D83">
              <w:rPr>
                <w:b w:val="0"/>
                <w:sz w:val="27"/>
                <w:szCs w:val="27"/>
              </w:rPr>
              <w:t xml:space="preserve"> </w:t>
            </w:r>
            <w:r w:rsidRPr="00C86D83">
              <w:rPr>
                <w:b w:val="0"/>
                <w:sz w:val="27"/>
                <w:szCs w:val="27"/>
              </w:rPr>
              <w:t>Томск, пр.</w:t>
            </w:r>
            <w:r w:rsidR="00AE0E9B" w:rsidRPr="00C86D83">
              <w:rPr>
                <w:b w:val="0"/>
                <w:sz w:val="27"/>
                <w:szCs w:val="27"/>
              </w:rPr>
              <w:t xml:space="preserve"> </w:t>
            </w:r>
            <w:r w:rsidRPr="00C86D83">
              <w:rPr>
                <w:b w:val="0"/>
                <w:sz w:val="27"/>
                <w:szCs w:val="27"/>
              </w:rPr>
              <w:t>Фрунзе, 9</w:t>
            </w:r>
          </w:p>
          <w:p w:rsidR="00A964D6" w:rsidRPr="00C86D83" w:rsidRDefault="00A964D6" w:rsidP="00A964D6">
            <w:pPr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 xml:space="preserve">Адрес </w:t>
            </w:r>
            <w:r w:rsidR="00EC6D21" w:rsidRPr="00C86D83">
              <w:rPr>
                <w:sz w:val="27"/>
                <w:szCs w:val="27"/>
              </w:rPr>
              <w:t>почтовый</w:t>
            </w:r>
            <w:r w:rsidRPr="00C86D83">
              <w:rPr>
                <w:sz w:val="27"/>
                <w:szCs w:val="27"/>
              </w:rPr>
              <w:t>:</w:t>
            </w:r>
          </w:p>
          <w:p w:rsidR="00EC6D21" w:rsidRPr="00C86D83" w:rsidRDefault="00EC6D21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>634029, Российская Федерация,</w:t>
            </w:r>
          </w:p>
          <w:p w:rsidR="008E2462" w:rsidRPr="00C86D83" w:rsidRDefault="00EC6D21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>г.</w:t>
            </w:r>
            <w:r w:rsidR="00AE0E9B" w:rsidRPr="00C86D83">
              <w:rPr>
                <w:b w:val="0"/>
                <w:sz w:val="27"/>
                <w:szCs w:val="27"/>
              </w:rPr>
              <w:t xml:space="preserve"> </w:t>
            </w:r>
            <w:r w:rsidRPr="00C86D83">
              <w:rPr>
                <w:b w:val="0"/>
                <w:sz w:val="27"/>
                <w:szCs w:val="27"/>
              </w:rPr>
              <w:t>Томск, пр.</w:t>
            </w:r>
            <w:r w:rsidR="00AE0E9B" w:rsidRPr="00C86D83">
              <w:rPr>
                <w:b w:val="0"/>
                <w:sz w:val="27"/>
                <w:szCs w:val="27"/>
              </w:rPr>
              <w:t xml:space="preserve"> </w:t>
            </w:r>
            <w:r w:rsidRPr="00C86D83">
              <w:rPr>
                <w:b w:val="0"/>
                <w:sz w:val="27"/>
                <w:szCs w:val="27"/>
              </w:rPr>
              <w:t>Фрунзе, 9</w:t>
            </w:r>
          </w:p>
          <w:p w:rsidR="008E2462" w:rsidRPr="00C86D83" w:rsidRDefault="008E2462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>Тел.</w:t>
            </w:r>
            <w:r w:rsidR="00A964D6" w:rsidRPr="00C86D83">
              <w:rPr>
                <w:b w:val="0"/>
                <w:sz w:val="27"/>
                <w:szCs w:val="27"/>
              </w:rPr>
              <w:t>/факс</w:t>
            </w:r>
            <w:r w:rsidR="00EC6D21" w:rsidRPr="00C86D83">
              <w:rPr>
                <w:b w:val="0"/>
                <w:sz w:val="27"/>
                <w:szCs w:val="27"/>
              </w:rPr>
              <w:t>:</w:t>
            </w:r>
            <w:r w:rsidRPr="00C86D83">
              <w:rPr>
                <w:b w:val="0"/>
                <w:sz w:val="27"/>
                <w:szCs w:val="27"/>
              </w:rPr>
              <w:t xml:space="preserve"> </w:t>
            </w:r>
            <w:r w:rsidR="00EC6D21" w:rsidRPr="00C86D83">
              <w:rPr>
                <w:b w:val="0"/>
                <w:sz w:val="27"/>
                <w:szCs w:val="27"/>
              </w:rPr>
              <w:t>(3822) 77-98-11</w:t>
            </w:r>
            <w:r w:rsidR="00A964D6" w:rsidRPr="00C86D83">
              <w:rPr>
                <w:b w:val="0"/>
                <w:sz w:val="27"/>
                <w:szCs w:val="27"/>
              </w:rPr>
              <w:t xml:space="preserve">, </w:t>
            </w:r>
            <w:r w:rsidR="00EC6D21" w:rsidRPr="00C86D83">
              <w:rPr>
                <w:b w:val="0"/>
                <w:sz w:val="27"/>
                <w:szCs w:val="27"/>
              </w:rPr>
              <w:t>(3822) 52-80-13</w:t>
            </w:r>
          </w:p>
          <w:p w:rsidR="008E2462" w:rsidRPr="00C86D83" w:rsidRDefault="008E2462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 xml:space="preserve">ИНН/КПП </w:t>
            </w:r>
            <w:r w:rsidR="00EC6D21" w:rsidRPr="00C86D83">
              <w:rPr>
                <w:b w:val="0"/>
                <w:sz w:val="27"/>
                <w:szCs w:val="27"/>
              </w:rPr>
              <w:t>7017005289</w:t>
            </w:r>
            <w:r w:rsidRPr="00C86D83">
              <w:rPr>
                <w:b w:val="0"/>
                <w:sz w:val="27"/>
                <w:szCs w:val="27"/>
              </w:rPr>
              <w:t>/</w:t>
            </w:r>
            <w:r w:rsidR="00EC6D21" w:rsidRPr="00C86D83">
              <w:rPr>
                <w:b w:val="0"/>
                <w:sz w:val="27"/>
                <w:szCs w:val="27"/>
              </w:rPr>
              <w:t>997250001</w:t>
            </w:r>
          </w:p>
          <w:p w:rsidR="00EC6D21" w:rsidRPr="00C86D83" w:rsidRDefault="009A365F" w:rsidP="008E2462">
            <w:pPr>
              <w:pStyle w:val="3"/>
              <w:rPr>
                <w:b w:val="0"/>
                <w:sz w:val="27"/>
                <w:szCs w:val="27"/>
              </w:rPr>
            </w:pPr>
            <w:proofErr w:type="gramStart"/>
            <w:r w:rsidRPr="00C86D83">
              <w:rPr>
                <w:b w:val="0"/>
                <w:sz w:val="27"/>
                <w:szCs w:val="27"/>
              </w:rPr>
              <w:t>Р</w:t>
            </w:r>
            <w:proofErr w:type="gramEnd"/>
            <w:r w:rsidR="00916EFA">
              <w:rPr>
                <w:b w:val="0"/>
                <w:sz w:val="27"/>
                <w:szCs w:val="27"/>
              </w:rPr>
              <w:t>/</w:t>
            </w:r>
            <w:r w:rsidRPr="00C86D83">
              <w:rPr>
                <w:b w:val="0"/>
                <w:sz w:val="27"/>
                <w:szCs w:val="27"/>
              </w:rPr>
              <w:t>с №</w:t>
            </w:r>
            <w:r w:rsidR="008E2462" w:rsidRPr="00C86D83">
              <w:rPr>
                <w:b w:val="0"/>
                <w:sz w:val="27"/>
                <w:szCs w:val="27"/>
              </w:rPr>
              <w:t xml:space="preserve"> </w:t>
            </w:r>
            <w:r w:rsidR="00EC6D21" w:rsidRPr="00C86D83">
              <w:rPr>
                <w:b w:val="0"/>
                <w:sz w:val="27"/>
                <w:szCs w:val="27"/>
              </w:rPr>
              <w:t>4070 2810 9000 0001 0242</w:t>
            </w:r>
          </w:p>
          <w:p w:rsidR="004C0FBF" w:rsidRPr="00C86D83" w:rsidRDefault="00EC6D21" w:rsidP="008E2462">
            <w:pPr>
              <w:pStyle w:val="3"/>
              <w:rPr>
                <w:b w:val="0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>в филиале ГПБ</w:t>
            </w:r>
            <w:r w:rsidR="008E68A5" w:rsidRPr="00C86D83">
              <w:rPr>
                <w:b w:val="0"/>
                <w:sz w:val="27"/>
                <w:szCs w:val="27"/>
              </w:rPr>
              <w:t xml:space="preserve"> </w:t>
            </w:r>
            <w:r w:rsidRPr="00C86D83">
              <w:rPr>
                <w:b w:val="0"/>
                <w:sz w:val="27"/>
                <w:szCs w:val="27"/>
              </w:rPr>
              <w:t>(ОАО) в г.</w:t>
            </w:r>
            <w:r w:rsidR="00AE0E9B" w:rsidRPr="00C86D83">
              <w:rPr>
                <w:b w:val="0"/>
                <w:sz w:val="27"/>
                <w:szCs w:val="27"/>
              </w:rPr>
              <w:t xml:space="preserve"> </w:t>
            </w:r>
            <w:r w:rsidRPr="00C86D83">
              <w:rPr>
                <w:b w:val="0"/>
                <w:sz w:val="27"/>
                <w:szCs w:val="27"/>
              </w:rPr>
              <w:t xml:space="preserve">Томске </w:t>
            </w:r>
            <w:r w:rsidR="00916EFA">
              <w:rPr>
                <w:b w:val="0"/>
                <w:sz w:val="27"/>
                <w:szCs w:val="27"/>
              </w:rPr>
              <w:br/>
            </w:r>
            <w:proofErr w:type="gramStart"/>
            <w:r w:rsidR="008E2462" w:rsidRPr="00C86D83">
              <w:rPr>
                <w:b w:val="0"/>
                <w:sz w:val="27"/>
                <w:szCs w:val="27"/>
              </w:rPr>
              <w:t>к</w:t>
            </w:r>
            <w:proofErr w:type="gramEnd"/>
            <w:r w:rsidR="008E2462" w:rsidRPr="00C86D83">
              <w:rPr>
                <w:b w:val="0"/>
                <w:sz w:val="27"/>
                <w:szCs w:val="27"/>
              </w:rPr>
              <w:t xml:space="preserve">/счет </w:t>
            </w:r>
            <w:r w:rsidRPr="00C86D83">
              <w:rPr>
                <w:b w:val="0"/>
                <w:sz w:val="27"/>
                <w:szCs w:val="27"/>
              </w:rPr>
              <w:t>3010 1810 8000 0000 0758</w:t>
            </w:r>
          </w:p>
          <w:p w:rsidR="008E2462" w:rsidRPr="00C86D83" w:rsidRDefault="008E2462" w:rsidP="008E2462">
            <w:pPr>
              <w:pStyle w:val="3"/>
              <w:rPr>
                <w:b w:val="0"/>
                <w:spacing w:val="-2"/>
                <w:sz w:val="27"/>
                <w:szCs w:val="27"/>
              </w:rPr>
            </w:pPr>
            <w:r w:rsidRPr="00C86D83">
              <w:rPr>
                <w:b w:val="0"/>
                <w:sz w:val="27"/>
                <w:szCs w:val="27"/>
              </w:rPr>
              <w:t xml:space="preserve">БИК </w:t>
            </w:r>
            <w:r w:rsidR="00EC6D21" w:rsidRPr="00C86D83">
              <w:rPr>
                <w:b w:val="0"/>
                <w:sz w:val="27"/>
                <w:szCs w:val="27"/>
              </w:rPr>
              <w:t>046902758</w:t>
            </w:r>
          </w:p>
          <w:p w:rsidR="00E028E4" w:rsidRPr="00C86D83" w:rsidRDefault="00E028E4" w:rsidP="00E028E4">
            <w:pPr>
              <w:rPr>
                <w:sz w:val="27"/>
                <w:szCs w:val="27"/>
              </w:rPr>
            </w:pPr>
          </w:p>
        </w:tc>
      </w:tr>
      <w:tr w:rsidR="001759EB" w:rsidRPr="00C86D83" w:rsidTr="008E2462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2"/>
            <w:shd w:val="clear" w:color="auto" w:fill="auto"/>
          </w:tcPr>
          <w:p w:rsidR="001759EB" w:rsidRPr="00C86D83" w:rsidRDefault="001759EB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Исполнитель:</w:t>
            </w:r>
          </w:p>
          <w:p w:rsidR="001759EB" w:rsidRPr="00C86D83" w:rsidRDefault="001759EB" w:rsidP="00314F0F">
            <w:pPr>
              <w:jc w:val="both"/>
              <w:rPr>
                <w:sz w:val="27"/>
                <w:szCs w:val="27"/>
              </w:rPr>
            </w:pPr>
          </w:p>
          <w:p w:rsidR="001759EB" w:rsidRDefault="001759EB" w:rsidP="00314F0F">
            <w:pPr>
              <w:jc w:val="both"/>
              <w:rPr>
                <w:sz w:val="27"/>
                <w:szCs w:val="27"/>
              </w:rPr>
            </w:pPr>
          </w:p>
          <w:p w:rsidR="00916EFA" w:rsidRDefault="00916EFA" w:rsidP="00314F0F">
            <w:pPr>
              <w:jc w:val="both"/>
              <w:rPr>
                <w:sz w:val="27"/>
                <w:szCs w:val="27"/>
              </w:rPr>
            </w:pPr>
          </w:p>
          <w:p w:rsidR="00916EFA" w:rsidRPr="00C86D83" w:rsidRDefault="00916EFA" w:rsidP="00314F0F">
            <w:pPr>
              <w:jc w:val="both"/>
              <w:rPr>
                <w:sz w:val="27"/>
                <w:szCs w:val="27"/>
              </w:rPr>
            </w:pPr>
          </w:p>
          <w:p w:rsidR="001759EB" w:rsidRPr="00C86D83" w:rsidRDefault="001759EB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__________________</w:t>
            </w:r>
            <w:r w:rsidR="005C7669" w:rsidRPr="00C86D83">
              <w:rPr>
                <w:sz w:val="27"/>
                <w:szCs w:val="27"/>
              </w:rPr>
              <w:t xml:space="preserve"> /______________/</w:t>
            </w:r>
          </w:p>
          <w:p w:rsidR="001759EB" w:rsidRPr="00C86D83" w:rsidRDefault="001759EB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М.П.</w:t>
            </w:r>
          </w:p>
        </w:tc>
        <w:tc>
          <w:tcPr>
            <w:tcW w:w="4913" w:type="dxa"/>
            <w:shd w:val="clear" w:color="auto" w:fill="auto"/>
          </w:tcPr>
          <w:p w:rsidR="001759EB" w:rsidRPr="00C86D83" w:rsidRDefault="001759EB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Заказчик:</w:t>
            </w:r>
          </w:p>
          <w:p w:rsidR="008E2462" w:rsidRPr="00C86D83" w:rsidRDefault="008E2462" w:rsidP="008E2462">
            <w:pPr>
              <w:jc w:val="both"/>
              <w:rPr>
                <w:sz w:val="27"/>
                <w:szCs w:val="27"/>
              </w:rPr>
            </w:pPr>
          </w:p>
          <w:p w:rsidR="001759EB" w:rsidRPr="00C86D83" w:rsidRDefault="00EC6D21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Генеральный д</w:t>
            </w:r>
            <w:r w:rsidR="00A964D6" w:rsidRPr="00C86D83">
              <w:rPr>
                <w:sz w:val="27"/>
                <w:szCs w:val="27"/>
              </w:rPr>
              <w:t xml:space="preserve">иректор </w:t>
            </w:r>
          </w:p>
          <w:p w:rsidR="00A964D6" w:rsidRPr="00C86D83" w:rsidRDefault="00EC6D21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ООО</w:t>
            </w:r>
            <w:r w:rsidR="00A964D6" w:rsidRPr="00C86D83">
              <w:rPr>
                <w:sz w:val="27"/>
                <w:szCs w:val="27"/>
              </w:rPr>
              <w:t xml:space="preserve"> «Газпром трансгаз Томск»</w:t>
            </w:r>
          </w:p>
          <w:p w:rsidR="00A964D6" w:rsidRPr="00C86D83" w:rsidRDefault="00A964D6" w:rsidP="00314F0F">
            <w:pPr>
              <w:jc w:val="both"/>
              <w:rPr>
                <w:sz w:val="27"/>
                <w:szCs w:val="27"/>
              </w:rPr>
            </w:pPr>
          </w:p>
          <w:p w:rsidR="001759EB" w:rsidRPr="00C86D83" w:rsidRDefault="001759EB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 xml:space="preserve">_________________ </w:t>
            </w:r>
            <w:r w:rsidR="00EC6D21" w:rsidRPr="00C86D83">
              <w:rPr>
                <w:sz w:val="27"/>
                <w:szCs w:val="27"/>
              </w:rPr>
              <w:t>А</w:t>
            </w:r>
            <w:r w:rsidR="00A964D6" w:rsidRPr="00C86D83">
              <w:rPr>
                <w:sz w:val="27"/>
                <w:szCs w:val="27"/>
              </w:rPr>
              <w:t>.</w:t>
            </w:r>
            <w:r w:rsidR="00EC6D21" w:rsidRPr="00C86D83">
              <w:rPr>
                <w:sz w:val="27"/>
                <w:szCs w:val="27"/>
              </w:rPr>
              <w:t>И</w:t>
            </w:r>
            <w:r w:rsidR="00A964D6" w:rsidRPr="00C86D83">
              <w:rPr>
                <w:sz w:val="27"/>
                <w:szCs w:val="27"/>
              </w:rPr>
              <w:t xml:space="preserve">. </w:t>
            </w:r>
            <w:r w:rsidR="00EC6D21" w:rsidRPr="00C86D83">
              <w:rPr>
                <w:sz w:val="27"/>
                <w:szCs w:val="27"/>
              </w:rPr>
              <w:t>Титов</w:t>
            </w:r>
          </w:p>
          <w:p w:rsidR="001759EB" w:rsidRPr="00C86D83" w:rsidRDefault="001759EB" w:rsidP="00314F0F">
            <w:pPr>
              <w:jc w:val="both"/>
              <w:rPr>
                <w:sz w:val="27"/>
                <w:szCs w:val="27"/>
              </w:rPr>
            </w:pPr>
            <w:r w:rsidRPr="00C86D83">
              <w:rPr>
                <w:sz w:val="27"/>
                <w:szCs w:val="27"/>
              </w:rPr>
              <w:t>М.П.</w:t>
            </w:r>
          </w:p>
        </w:tc>
      </w:tr>
    </w:tbl>
    <w:p w:rsidR="0047104C" w:rsidRDefault="00D3628F" w:rsidP="008240B1">
      <w:pPr>
        <w:rPr>
          <w:sz w:val="24"/>
          <w:szCs w:val="24"/>
        </w:rPr>
      </w:pPr>
      <w:r w:rsidRPr="009057D8">
        <w:rPr>
          <w:sz w:val="24"/>
          <w:szCs w:val="24"/>
        </w:rPr>
        <w:t xml:space="preserve"> </w:t>
      </w:r>
    </w:p>
    <w:p w:rsidR="006C7926" w:rsidRDefault="006C7926" w:rsidP="008240B1">
      <w:pPr>
        <w:rPr>
          <w:sz w:val="24"/>
          <w:szCs w:val="24"/>
        </w:rPr>
        <w:sectPr w:rsidR="006C7926" w:rsidSect="00C86D83">
          <w:footerReference w:type="default" r:id="rId9"/>
          <w:pgSz w:w="11906" w:h="16838"/>
          <w:pgMar w:top="851" w:right="567" w:bottom="567" w:left="1134" w:header="567" w:footer="567" w:gutter="0"/>
          <w:cols w:space="708"/>
          <w:docGrid w:linePitch="381"/>
        </w:sectPr>
      </w:pPr>
    </w:p>
    <w:p w:rsidR="00BD51E4" w:rsidRPr="00774888" w:rsidRDefault="00BD51E4" w:rsidP="00BD51E4">
      <w:pPr>
        <w:jc w:val="right"/>
        <w:rPr>
          <w:sz w:val="22"/>
          <w:szCs w:val="22"/>
        </w:rPr>
      </w:pPr>
      <w:r w:rsidRPr="00774888">
        <w:rPr>
          <w:sz w:val="22"/>
          <w:szCs w:val="22"/>
        </w:rPr>
        <w:lastRenderedPageBreak/>
        <w:t>Приложение № 1</w:t>
      </w:r>
    </w:p>
    <w:p w:rsidR="00BD51E4" w:rsidRPr="00774888" w:rsidRDefault="00BD51E4" w:rsidP="00BD51E4">
      <w:pPr>
        <w:jc w:val="right"/>
        <w:rPr>
          <w:sz w:val="22"/>
          <w:szCs w:val="22"/>
        </w:rPr>
      </w:pPr>
      <w:r w:rsidRPr="00774888">
        <w:rPr>
          <w:sz w:val="22"/>
          <w:szCs w:val="22"/>
        </w:rPr>
        <w:t xml:space="preserve">к договору № </w:t>
      </w:r>
      <w:r w:rsidR="008E68A5" w:rsidRPr="00774888">
        <w:rPr>
          <w:sz w:val="22"/>
          <w:szCs w:val="22"/>
        </w:rPr>
        <w:t>______</w:t>
      </w:r>
      <w:r w:rsidRPr="00774888">
        <w:rPr>
          <w:sz w:val="22"/>
          <w:szCs w:val="22"/>
        </w:rPr>
        <w:t>___/13</w:t>
      </w:r>
    </w:p>
    <w:p w:rsidR="00BD51E4" w:rsidRPr="00774888" w:rsidRDefault="00BD51E4" w:rsidP="00BD51E4">
      <w:pPr>
        <w:jc w:val="right"/>
        <w:rPr>
          <w:sz w:val="22"/>
          <w:szCs w:val="22"/>
        </w:rPr>
      </w:pPr>
      <w:r w:rsidRPr="00774888">
        <w:rPr>
          <w:sz w:val="22"/>
          <w:szCs w:val="22"/>
        </w:rPr>
        <w:t xml:space="preserve">от _______________ </w:t>
      </w:r>
      <w:proofErr w:type="gramStart"/>
      <w:r w:rsidRPr="00774888">
        <w:rPr>
          <w:sz w:val="22"/>
          <w:szCs w:val="22"/>
        </w:rPr>
        <w:t>г</w:t>
      </w:r>
      <w:proofErr w:type="gramEnd"/>
      <w:r w:rsidRPr="00774888">
        <w:rPr>
          <w:sz w:val="22"/>
          <w:szCs w:val="22"/>
        </w:rPr>
        <w:t>.</w:t>
      </w:r>
    </w:p>
    <w:p w:rsidR="008E68A5" w:rsidRPr="00C56FE4" w:rsidRDefault="008E68A5" w:rsidP="00BD51E4">
      <w:pPr>
        <w:jc w:val="center"/>
        <w:rPr>
          <w:b/>
          <w:bCs/>
          <w:sz w:val="16"/>
          <w:szCs w:val="16"/>
        </w:rPr>
      </w:pPr>
    </w:p>
    <w:p w:rsidR="008E68A5" w:rsidRPr="00C86D83" w:rsidRDefault="008E68A5" w:rsidP="00BD51E4">
      <w:pPr>
        <w:jc w:val="center"/>
        <w:rPr>
          <w:b/>
          <w:sz w:val="26"/>
          <w:szCs w:val="26"/>
        </w:rPr>
      </w:pPr>
      <w:r w:rsidRPr="00C86D83">
        <w:rPr>
          <w:b/>
          <w:sz w:val="26"/>
          <w:szCs w:val="26"/>
        </w:rPr>
        <w:t>Перечень слушателей</w:t>
      </w:r>
    </w:p>
    <w:p w:rsidR="008E68A5" w:rsidRPr="00C56FE4" w:rsidRDefault="008E68A5" w:rsidP="00BD51E4">
      <w:pPr>
        <w:jc w:val="center"/>
        <w:rPr>
          <w:b/>
          <w:bCs/>
          <w:sz w:val="16"/>
          <w:szCs w:val="16"/>
        </w:rPr>
      </w:pPr>
    </w:p>
    <w:p w:rsidR="00BD51E4" w:rsidRPr="00C56FE4" w:rsidRDefault="00BD51E4" w:rsidP="00BD51E4">
      <w:pPr>
        <w:jc w:val="center"/>
        <w:rPr>
          <w:sz w:val="22"/>
          <w:szCs w:val="22"/>
        </w:rPr>
      </w:pPr>
      <w:r w:rsidRPr="00C56FE4">
        <w:rPr>
          <w:b/>
          <w:bCs/>
          <w:sz w:val="22"/>
          <w:szCs w:val="22"/>
        </w:rPr>
        <w:t>1. Перечень специалистов, проходящих аттестацию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1"/>
        <w:gridCol w:w="851"/>
        <w:gridCol w:w="849"/>
        <w:gridCol w:w="853"/>
        <w:gridCol w:w="851"/>
        <w:gridCol w:w="851"/>
        <w:gridCol w:w="1701"/>
        <w:gridCol w:w="1883"/>
      </w:tblGrid>
      <w:tr w:rsidR="006C7926" w:rsidRPr="00C56FE4" w:rsidTr="006C7926">
        <w:trPr>
          <w:trHeight w:val="222"/>
          <w:jc w:val="center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№</w:t>
            </w:r>
          </w:p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56FE4">
              <w:rPr>
                <w:b/>
                <w:bCs/>
                <w:sz w:val="20"/>
              </w:rPr>
              <w:t>п</w:t>
            </w:r>
            <w:proofErr w:type="gramEnd"/>
            <w:r w:rsidRPr="00C56FE4">
              <w:rPr>
                <w:b/>
                <w:bCs/>
                <w:sz w:val="20"/>
              </w:rPr>
              <w:t>/п</w:t>
            </w:r>
          </w:p>
        </w:tc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Ф.И.О. специалиста</w:t>
            </w:r>
          </w:p>
        </w:tc>
        <w:tc>
          <w:tcPr>
            <w:tcW w:w="5106" w:type="dxa"/>
            <w:gridSpan w:val="6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b/>
                <w:bCs/>
                <w:sz w:val="20"/>
              </w:rPr>
              <w:t>Вид (метод) НК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C7926" w:rsidRPr="00C56FE4" w:rsidRDefault="006C7926" w:rsidP="008E68A5">
            <w:pPr>
              <w:jc w:val="center"/>
              <w:rPr>
                <w:sz w:val="20"/>
              </w:rPr>
            </w:pPr>
            <w:r w:rsidRPr="00C56FE4">
              <w:rPr>
                <w:b/>
                <w:bCs/>
                <w:sz w:val="20"/>
              </w:rPr>
              <w:t xml:space="preserve">Стоимость </w:t>
            </w:r>
            <w:r w:rsidR="008E68A5" w:rsidRPr="00C56FE4">
              <w:rPr>
                <w:b/>
                <w:bCs/>
                <w:sz w:val="20"/>
              </w:rPr>
              <w:t>услуг</w:t>
            </w:r>
            <w:r w:rsidRPr="00C56FE4">
              <w:rPr>
                <w:b/>
                <w:bCs/>
                <w:sz w:val="20"/>
              </w:rPr>
              <w:t xml:space="preserve"> по аттестации</w:t>
            </w:r>
          </w:p>
        </w:tc>
        <w:tc>
          <w:tcPr>
            <w:tcW w:w="1883" w:type="dxa"/>
            <w:vMerge w:val="restart"/>
          </w:tcPr>
          <w:p w:rsidR="006C7926" w:rsidRPr="00C56FE4" w:rsidRDefault="006C7926" w:rsidP="006C7926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Сроки проведения</w:t>
            </w:r>
            <w:r w:rsidRPr="00C56FE4">
              <w:rPr>
                <w:b/>
                <w:bCs/>
                <w:sz w:val="20"/>
                <w:lang w:val="en-US"/>
              </w:rPr>
              <w:t xml:space="preserve"> </w:t>
            </w:r>
            <w:r w:rsidRPr="00C56FE4">
              <w:rPr>
                <w:b/>
                <w:bCs/>
                <w:sz w:val="20"/>
              </w:rPr>
              <w:t>аттестации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ВИК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ПВК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УК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РК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МК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ПВТ</w:t>
            </w: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83" w:type="dxa"/>
            <w:vMerge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Тимофеев И. В.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Кондратьев И. В.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Писанкин В. В.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Ильинский Е. А.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Гиленко С. В.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Рыжков Д. А.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Попов Д. В.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Саламахин Д. А.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Тарасенко А. В.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Тарасенко Е. В.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83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</w:tbl>
    <w:p w:rsidR="00BD51E4" w:rsidRPr="00C56FE4" w:rsidRDefault="00BD51E4" w:rsidP="00BD51E4">
      <w:pPr>
        <w:jc w:val="center"/>
        <w:rPr>
          <w:b/>
          <w:bCs/>
          <w:sz w:val="22"/>
          <w:szCs w:val="22"/>
        </w:rPr>
      </w:pPr>
    </w:p>
    <w:p w:rsidR="00BD51E4" w:rsidRPr="00C56FE4" w:rsidRDefault="00BD51E4" w:rsidP="00BD51E4">
      <w:pPr>
        <w:jc w:val="center"/>
        <w:rPr>
          <w:sz w:val="22"/>
          <w:szCs w:val="22"/>
        </w:rPr>
      </w:pPr>
      <w:r w:rsidRPr="00C56FE4">
        <w:rPr>
          <w:b/>
          <w:bCs/>
          <w:sz w:val="22"/>
          <w:szCs w:val="22"/>
          <w:lang w:val="en-US"/>
        </w:rPr>
        <w:t>2</w:t>
      </w:r>
      <w:r w:rsidRPr="00C56FE4">
        <w:rPr>
          <w:b/>
          <w:bCs/>
          <w:sz w:val="22"/>
          <w:szCs w:val="22"/>
        </w:rPr>
        <w:t>. Перечень специалистов, проходящих переаттестацию</w:t>
      </w:r>
    </w:p>
    <w:tbl>
      <w:tblPr>
        <w:tblW w:w="12647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2968"/>
        <w:gridCol w:w="850"/>
        <w:gridCol w:w="851"/>
        <w:gridCol w:w="850"/>
        <w:gridCol w:w="851"/>
        <w:gridCol w:w="850"/>
        <w:gridCol w:w="851"/>
        <w:gridCol w:w="1858"/>
        <w:gridCol w:w="1858"/>
      </w:tblGrid>
      <w:tr w:rsidR="006C7926" w:rsidRPr="00C56FE4" w:rsidTr="006C7926">
        <w:trPr>
          <w:trHeight w:val="222"/>
          <w:jc w:val="center"/>
        </w:trPr>
        <w:tc>
          <w:tcPr>
            <w:tcW w:w="860" w:type="dxa"/>
            <w:vMerge w:val="restart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№</w:t>
            </w:r>
          </w:p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56FE4">
              <w:rPr>
                <w:b/>
                <w:bCs/>
                <w:sz w:val="20"/>
              </w:rPr>
              <w:t>п</w:t>
            </w:r>
            <w:proofErr w:type="gramEnd"/>
            <w:r w:rsidRPr="00C56FE4">
              <w:rPr>
                <w:b/>
                <w:bCs/>
                <w:sz w:val="20"/>
              </w:rPr>
              <w:t>/п</w:t>
            </w:r>
          </w:p>
        </w:tc>
        <w:tc>
          <w:tcPr>
            <w:tcW w:w="2968" w:type="dxa"/>
            <w:vMerge w:val="restart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Ф.И.О. специалиста</w:t>
            </w:r>
          </w:p>
        </w:tc>
        <w:tc>
          <w:tcPr>
            <w:tcW w:w="5103" w:type="dxa"/>
            <w:gridSpan w:val="6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b/>
                <w:bCs/>
                <w:sz w:val="20"/>
              </w:rPr>
              <w:t>Вид (метод) НК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b/>
                <w:bCs/>
                <w:sz w:val="20"/>
              </w:rPr>
              <w:t xml:space="preserve">Стоимость </w:t>
            </w:r>
            <w:r w:rsidR="00C56FE4" w:rsidRPr="00C56FE4">
              <w:rPr>
                <w:b/>
                <w:bCs/>
                <w:sz w:val="20"/>
              </w:rPr>
              <w:t xml:space="preserve">услуг </w:t>
            </w:r>
            <w:r w:rsidRPr="00C56FE4">
              <w:rPr>
                <w:b/>
                <w:bCs/>
                <w:sz w:val="20"/>
              </w:rPr>
              <w:t>по переаттестации</w:t>
            </w:r>
          </w:p>
        </w:tc>
        <w:tc>
          <w:tcPr>
            <w:tcW w:w="1858" w:type="dxa"/>
            <w:vMerge w:val="restart"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Сроки проведения</w:t>
            </w:r>
            <w:r w:rsidRPr="00C56FE4">
              <w:rPr>
                <w:b/>
                <w:bCs/>
                <w:sz w:val="20"/>
                <w:lang w:val="en-US"/>
              </w:rPr>
              <w:t xml:space="preserve"> </w:t>
            </w:r>
            <w:r w:rsidRPr="00C56FE4">
              <w:rPr>
                <w:b/>
                <w:bCs/>
                <w:sz w:val="20"/>
              </w:rPr>
              <w:t>переаттестации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60" w:type="dxa"/>
            <w:vMerge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968" w:type="dxa"/>
            <w:vMerge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ВИК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ПВК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УК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РК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56FE4">
              <w:rPr>
                <w:b/>
                <w:bCs/>
                <w:sz w:val="20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56FE4">
              <w:rPr>
                <w:b/>
                <w:bCs/>
                <w:sz w:val="20"/>
              </w:rPr>
              <w:t>ОК</w:t>
            </w:r>
            <w:proofErr w:type="gramEnd"/>
          </w:p>
        </w:tc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58" w:type="dxa"/>
            <w:vMerge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Кондратьев И.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2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Процай А. Г.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3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Писанкин В.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4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Ильинский Е. А.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6C7926" w:rsidRPr="00C56FE4" w:rsidRDefault="00BA08F7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5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Егоров С.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6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Анопов Д. Е.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ED5280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ED5280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6C7926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</w:t>
            </w:r>
            <w:r w:rsidR="00ED5280" w:rsidRPr="00C56FE4">
              <w:rPr>
                <w:sz w:val="20"/>
              </w:rPr>
              <w:t>5</w:t>
            </w:r>
            <w:r w:rsidR="0066217D" w:rsidRPr="00C56FE4">
              <w:rPr>
                <w:sz w:val="20"/>
              </w:rPr>
              <w:t>.2013</w:t>
            </w:r>
          </w:p>
        </w:tc>
      </w:tr>
      <w:tr w:rsidR="004700C4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4700C4" w:rsidRPr="00C56FE4" w:rsidRDefault="004700C4" w:rsidP="004C42DD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7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Волгин В.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4700C4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4700C4" w:rsidRPr="00C56FE4" w:rsidRDefault="004700C4" w:rsidP="004C42DD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8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Карась Э.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4700C4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4700C4" w:rsidRPr="00C56FE4" w:rsidRDefault="004700C4" w:rsidP="004C42DD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9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Вавилов А.В.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4700C4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4700C4" w:rsidRPr="00C56FE4" w:rsidRDefault="004700C4" w:rsidP="004C42DD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Басалаев С.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197EA9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197EA9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  <w:tr w:rsidR="004700C4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11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Юсупов Р. А.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4700C4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  <w:tr w:rsidR="001F6195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12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Тарасюк Е. А.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1F6195" w:rsidRPr="00C56FE4" w:rsidRDefault="001F619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  <w:tr w:rsidR="002854A5" w:rsidRPr="00C56FE4" w:rsidTr="006C7926">
        <w:trPr>
          <w:trHeight w:val="222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13</w:t>
            </w:r>
          </w:p>
        </w:tc>
        <w:tc>
          <w:tcPr>
            <w:tcW w:w="2968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Вьюник А. М.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</w:p>
        </w:tc>
        <w:tc>
          <w:tcPr>
            <w:tcW w:w="1858" w:type="dxa"/>
          </w:tcPr>
          <w:p w:rsidR="002854A5" w:rsidRPr="00C56FE4" w:rsidRDefault="002854A5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</w:tbl>
    <w:p w:rsidR="00BD51E4" w:rsidRPr="00C56FE4" w:rsidRDefault="00BD51E4" w:rsidP="00BD51E4">
      <w:pPr>
        <w:jc w:val="center"/>
        <w:rPr>
          <w:b/>
          <w:bCs/>
          <w:sz w:val="22"/>
          <w:szCs w:val="22"/>
        </w:rPr>
      </w:pPr>
    </w:p>
    <w:p w:rsidR="00235729" w:rsidRDefault="00235729" w:rsidP="00BD51E4">
      <w:pPr>
        <w:jc w:val="center"/>
        <w:rPr>
          <w:b/>
          <w:bCs/>
          <w:sz w:val="22"/>
          <w:szCs w:val="22"/>
        </w:rPr>
      </w:pPr>
    </w:p>
    <w:p w:rsidR="00235729" w:rsidRDefault="00235729" w:rsidP="00BD51E4">
      <w:pPr>
        <w:jc w:val="center"/>
        <w:rPr>
          <w:b/>
          <w:bCs/>
          <w:sz w:val="22"/>
          <w:szCs w:val="22"/>
        </w:rPr>
      </w:pPr>
    </w:p>
    <w:p w:rsidR="00235729" w:rsidRDefault="00235729" w:rsidP="00BD51E4">
      <w:pPr>
        <w:jc w:val="center"/>
        <w:rPr>
          <w:b/>
          <w:bCs/>
          <w:sz w:val="22"/>
          <w:szCs w:val="22"/>
        </w:rPr>
      </w:pPr>
    </w:p>
    <w:p w:rsidR="00BD51E4" w:rsidRPr="00C56FE4" w:rsidRDefault="00BD51E4" w:rsidP="00BD51E4">
      <w:pPr>
        <w:jc w:val="center"/>
        <w:rPr>
          <w:sz w:val="22"/>
          <w:szCs w:val="22"/>
        </w:rPr>
      </w:pPr>
      <w:r w:rsidRPr="00C56FE4">
        <w:rPr>
          <w:b/>
          <w:bCs/>
          <w:sz w:val="22"/>
          <w:szCs w:val="22"/>
        </w:rPr>
        <w:lastRenderedPageBreak/>
        <w:t>3. Перечень специалистов, проходящих расширение области аттестации</w:t>
      </w:r>
    </w:p>
    <w:tbl>
      <w:tblPr>
        <w:tblW w:w="12678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850"/>
        <w:gridCol w:w="851"/>
        <w:gridCol w:w="850"/>
        <w:gridCol w:w="851"/>
        <w:gridCol w:w="850"/>
        <w:gridCol w:w="851"/>
        <w:gridCol w:w="1701"/>
        <w:gridCol w:w="2046"/>
      </w:tblGrid>
      <w:tr w:rsidR="006C7926" w:rsidRPr="00C56FE4" w:rsidTr="006C7926">
        <w:trPr>
          <w:trHeight w:val="222"/>
          <w:jc w:val="center"/>
        </w:trPr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№</w:t>
            </w:r>
          </w:p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56FE4">
              <w:rPr>
                <w:b/>
                <w:bCs/>
                <w:sz w:val="20"/>
              </w:rPr>
              <w:t>п</w:t>
            </w:r>
            <w:proofErr w:type="gramEnd"/>
            <w:r w:rsidRPr="00C56FE4">
              <w:rPr>
                <w:b/>
                <w:bCs/>
                <w:sz w:val="20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Ф.И.О. специалиста</w:t>
            </w:r>
          </w:p>
        </w:tc>
        <w:tc>
          <w:tcPr>
            <w:tcW w:w="5103" w:type="dxa"/>
            <w:gridSpan w:val="6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b/>
                <w:bCs/>
                <w:sz w:val="20"/>
              </w:rPr>
              <w:t>Вид (метод) НК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C7926" w:rsidRPr="00C56FE4" w:rsidRDefault="006C7926" w:rsidP="00C56FE4">
            <w:pPr>
              <w:jc w:val="center"/>
              <w:rPr>
                <w:sz w:val="20"/>
              </w:rPr>
            </w:pPr>
            <w:r w:rsidRPr="00C56FE4">
              <w:rPr>
                <w:b/>
                <w:bCs/>
                <w:sz w:val="20"/>
              </w:rPr>
              <w:t xml:space="preserve">Стоимость </w:t>
            </w:r>
            <w:r w:rsidR="00C56FE4" w:rsidRPr="00C56FE4">
              <w:rPr>
                <w:b/>
                <w:bCs/>
                <w:sz w:val="20"/>
              </w:rPr>
              <w:t>услуг</w:t>
            </w:r>
            <w:r w:rsidRPr="00C56FE4">
              <w:rPr>
                <w:b/>
                <w:bCs/>
                <w:sz w:val="20"/>
              </w:rPr>
              <w:t xml:space="preserve"> по расширению области аттестации</w:t>
            </w:r>
          </w:p>
        </w:tc>
        <w:tc>
          <w:tcPr>
            <w:tcW w:w="2046" w:type="dxa"/>
            <w:vMerge w:val="restart"/>
          </w:tcPr>
          <w:p w:rsidR="006C7926" w:rsidRPr="00C56FE4" w:rsidRDefault="006C7926" w:rsidP="00C56FE4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Сроки проведения расширени</w:t>
            </w:r>
            <w:r w:rsidR="00C56FE4" w:rsidRPr="00C56FE4">
              <w:rPr>
                <w:b/>
                <w:bCs/>
                <w:sz w:val="20"/>
              </w:rPr>
              <w:t>я</w:t>
            </w:r>
            <w:r w:rsidRPr="00C56FE4">
              <w:rPr>
                <w:b/>
                <w:bCs/>
                <w:sz w:val="20"/>
              </w:rPr>
              <w:t xml:space="preserve"> области</w:t>
            </w:r>
            <w:r w:rsidR="00C56FE4" w:rsidRPr="00C56FE4">
              <w:rPr>
                <w:b/>
                <w:bCs/>
                <w:sz w:val="20"/>
              </w:rPr>
              <w:t xml:space="preserve"> аттестации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ВИК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ПВК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УК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РК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МК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56FE4">
              <w:rPr>
                <w:b/>
                <w:bCs/>
                <w:sz w:val="20"/>
              </w:rPr>
              <w:t>ЭК</w:t>
            </w:r>
            <w:proofErr w:type="gramEnd"/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46" w:type="dxa"/>
            <w:vMerge/>
          </w:tcPr>
          <w:p w:rsidR="006C7926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Анопов Д. Е.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2046" w:type="dxa"/>
          </w:tcPr>
          <w:p w:rsidR="006C7926" w:rsidRPr="00C56FE4" w:rsidRDefault="004700C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</w:t>
            </w:r>
            <w:r w:rsidR="0066217D" w:rsidRPr="00C56FE4">
              <w:rPr>
                <w:sz w:val="20"/>
              </w:rPr>
              <w:t>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Волгин В.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2046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Басалаев С. 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E371CE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2046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4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Тарасюк Е. А.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2046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  <w:tr w:rsidR="006C7926" w:rsidRPr="00C56FE4" w:rsidTr="006C7926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5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Вьюник А. М.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+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926" w:rsidRPr="00C56FE4" w:rsidRDefault="006C7926" w:rsidP="00BA08F7">
            <w:pPr>
              <w:jc w:val="center"/>
              <w:rPr>
                <w:sz w:val="20"/>
              </w:rPr>
            </w:pPr>
          </w:p>
        </w:tc>
        <w:tc>
          <w:tcPr>
            <w:tcW w:w="2046" w:type="dxa"/>
          </w:tcPr>
          <w:p w:rsidR="006C7926" w:rsidRPr="00C56FE4" w:rsidRDefault="0066217D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10.2013</w:t>
            </w:r>
          </w:p>
        </w:tc>
      </w:tr>
    </w:tbl>
    <w:p w:rsidR="00BD51E4" w:rsidRDefault="00BD51E4" w:rsidP="00BD51E4">
      <w:pPr>
        <w:jc w:val="center"/>
        <w:rPr>
          <w:b/>
          <w:bCs/>
          <w:sz w:val="22"/>
          <w:szCs w:val="22"/>
        </w:rPr>
      </w:pPr>
    </w:p>
    <w:p w:rsidR="00916EFA" w:rsidRPr="00C56FE4" w:rsidRDefault="00916EFA" w:rsidP="00BD51E4">
      <w:pPr>
        <w:jc w:val="center"/>
        <w:rPr>
          <w:b/>
          <w:bCs/>
          <w:sz w:val="22"/>
          <w:szCs w:val="22"/>
        </w:rPr>
      </w:pPr>
    </w:p>
    <w:p w:rsidR="00BD51E4" w:rsidRPr="00C56FE4" w:rsidRDefault="00BD51E4" w:rsidP="00BD51E4">
      <w:pPr>
        <w:jc w:val="center"/>
        <w:rPr>
          <w:b/>
          <w:bCs/>
          <w:sz w:val="22"/>
          <w:szCs w:val="22"/>
        </w:rPr>
      </w:pPr>
      <w:r w:rsidRPr="00C56FE4">
        <w:rPr>
          <w:b/>
          <w:bCs/>
          <w:sz w:val="22"/>
          <w:szCs w:val="22"/>
        </w:rPr>
        <w:t xml:space="preserve">4. Перечень специалистов, проходящих проверку </w:t>
      </w:r>
      <w:r w:rsidR="00C56FE4" w:rsidRPr="00C56FE4">
        <w:rPr>
          <w:b/>
          <w:bCs/>
          <w:sz w:val="22"/>
          <w:szCs w:val="22"/>
        </w:rPr>
        <w:t>знаний правил безопасности (ПБ)</w:t>
      </w:r>
      <w:r w:rsidRPr="00C56FE4">
        <w:rPr>
          <w:b/>
          <w:bCs/>
          <w:sz w:val="22"/>
          <w:szCs w:val="22"/>
        </w:rPr>
        <w:t xml:space="preserve"> </w:t>
      </w:r>
    </w:p>
    <w:tbl>
      <w:tblPr>
        <w:tblW w:w="10536" w:type="dxa"/>
        <w:jc w:val="center"/>
        <w:tblInd w:w="-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91"/>
        <w:gridCol w:w="1139"/>
        <w:gridCol w:w="1566"/>
        <w:gridCol w:w="1995"/>
        <w:gridCol w:w="1994"/>
      </w:tblGrid>
      <w:tr w:rsidR="00BD51E4" w:rsidRPr="00C56FE4" w:rsidTr="00C56FE4">
        <w:trPr>
          <w:trHeight w:val="425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№</w:t>
            </w:r>
          </w:p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56FE4">
              <w:rPr>
                <w:b/>
                <w:bCs/>
                <w:sz w:val="20"/>
              </w:rPr>
              <w:t>п</w:t>
            </w:r>
            <w:proofErr w:type="gramEnd"/>
            <w:r w:rsidRPr="00C56FE4">
              <w:rPr>
                <w:b/>
                <w:bCs/>
                <w:sz w:val="20"/>
              </w:rPr>
              <w:t>/п</w:t>
            </w:r>
          </w:p>
        </w:tc>
        <w:tc>
          <w:tcPr>
            <w:tcW w:w="2991" w:type="dxa"/>
            <w:shd w:val="clear" w:color="auto" w:fill="auto"/>
            <w:noWrap/>
            <w:vAlign w:val="center"/>
            <w:hideMark/>
          </w:tcPr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Ф.И.О. специалиста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Объекты контроля</w:t>
            </w:r>
          </w:p>
        </w:tc>
        <w:tc>
          <w:tcPr>
            <w:tcW w:w="1566" w:type="dxa"/>
            <w:shd w:val="clear" w:color="auto" w:fill="auto"/>
            <w:noWrap/>
            <w:vAlign w:val="center"/>
            <w:hideMark/>
          </w:tcPr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Количество</w:t>
            </w:r>
          </w:p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пунктов ПБ</w:t>
            </w:r>
          </w:p>
        </w:tc>
        <w:tc>
          <w:tcPr>
            <w:tcW w:w="1995" w:type="dxa"/>
            <w:shd w:val="clear" w:color="auto" w:fill="auto"/>
            <w:noWrap/>
            <w:vAlign w:val="center"/>
            <w:hideMark/>
          </w:tcPr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 xml:space="preserve">Стоимость </w:t>
            </w:r>
            <w:r w:rsidR="00C56FE4" w:rsidRPr="00C56FE4">
              <w:rPr>
                <w:b/>
                <w:bCs/>
                <w:sz w:val="20"/>
              </w:rPr>
              <w:t>услуг</w:t>
            </w:r>
            <w:r w:rsidRPr="00C56FE4">
              <w:rPr>
                <w:b/>
                <w:bCs/>
                <w:sz w:val="20"/>
              </w:rPr>
              <w:t xml:space="preserve"> </w:t>
            </w:r>
            <w:proofErr w:type="gramStart"/>
            <w:r w:rsidRPr="00C56FE4">
              <w:rPr>
                <w:b/>
                <w:bCs/>
                <w:sz w:val="20"/>
              </w:rPr>
              <w:t>по</w:t>
            </w:r>
            <w:proofErr w:type="gramEnd"/>
          </w:p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проверке знаний ПБ</w:t>
            </w:r>
          </w:p>
        </w:tc>
        <w:tc>
          <w:tcPr>
            <w:tcW w:w="1994" w:type="dxa"/>
            <w:shd w:val="clear" w:color="auto" w:fill="auto"/>
            <w:noWrap/>
            <w:vAlign w:val="center"/>
            <w:hideMark/>
          </w:tcPr>
          <w:p w:rsidR="00BD51E4" w:rsidRPr="00C56FE4" w:rsidRDefault="00BD51E4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Сроки проведения</w:t>
            </w:r>
          </w:p>
          <w:p w:rsidR="00BD51E4" w:rsidRPr="00C56FE4" w:rsidRDefault="006C7926" w:rsidP="00BA08F7">
            <w:pPr>
              <w:jc w:val="center"/>
              <w:rPr>
                <w:b/>
                <w:bCs/>
                <w:sz w:val="20"/>
              </w:rPr>
            </w:pPr>
            <w:r w:rsidRPr="00C56FE4">
              <w:rPr>
                <w:b/>
                <w:bCs/>
                <w:sz w:val="20"/>
              </w:rPr>
              <w:t>проверки знаний ПБ</w:t>
            </w:r>
          </w:p>
        </w:tc>
      </w:tr>
      <w:tr w:rsidR="00BD51E4" w:rsidRPr="00C56FE4" w:rsidTr="00A834EC">
        <w:trPr>
          <w:trHeight w:val="11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D51E4" w:rsidRPr="00C56FE4" w:rsidRDefault="00BD51E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BD51E4" w:rsidRPr="00C56FE4" w:rsidRDefault="00BD51E4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Тимофеев И. В.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:rsidR="00BD51E4" w:rsidRPr="00C56FE4" w:rsidRDefault="00BD51E4" w:rsidP="00A834EC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</w:t>
            </w:r>
            <w:r w:rsidR="00A834EC">
              <w:rPr>
                <w:sz w:val="20"/>
              </w:rPr>
              <w:t>;</w:t>
            </w:r>
            <w:r w:rsidRPr="00C56FE4">
              <w:rPr>
                <w:sz w:val="20"/>
              </w:rPr>
              <w:t xml:space="preserve"> 2</w:t>
            </w:r>
            <w:r w:rsidR="00A834EC">
              <w:rPr>
                <w:sz w:val="20"/>
              </w:rPr>
              <w:t>;</w:t>
            </w:r>
            <w:r w:rsidRPr="00C56FE4">
              <w:rPr>
                <w:sz w:val="20"/>
              </w:rPr>
              <w:t xml:space="preserve">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D51E4" w:rsidRPr="00A834EC" w:rsidRDefault="00A834EC" w:rsidP="00BA08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BD51E4" w:rsidRPr="00C56FE4" w:rsidRDefault="00BD51E4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BD51E4" w:rsidRPr="00C56FE4" w:rsidRDefault="00BD51E4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</w:t>
            </w:r>
            <w:r w:rsidR="00BA08F7" w:rsidRPr="00C56FE4">
              <w:rPr>
                <w:sz w:val="20"/>
              </w:rPr>
              <w:t>5</w:t>
            </w:r>
            <w:r w:rsidRPr="00C56FE4">
              <w:rPr>
                <w:sz w:val="20"/>
              </w:rPr>
              <w:t>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2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Кондратьев И.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A834EC" w:rsidRDefault="00A834EC" w:rsidP="00BA08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3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Процай А. Г.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A834EC" w:rsidRDefault="00A834EC" w:rsidP="00BA08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4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Писанкин В.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A834EC" w:rsidRDefault="00A834EC" w:rsidP="00BA08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5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Ильинский Е. А.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A834EC" w:rsidRDefault="00A834EC" w:rsidP="00BA08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6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Гиленко С.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A834EC" w:rsidRDefault="00A834EC" w:rsidP="00BA08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7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Рыжков Д. А.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A834EC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8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Попов Д.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9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Анопов Д. Е.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10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Волгин В.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11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Карась Э.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  <w:lang w:val="en-US"/>
              </w:rPr>
            </w:pPr>
            <w:r w:rsidRPr="00C56FE4">
              <w:rPr>
                <w:sz w:val="20"/>
                <w:lang w:val="en-US"/>
              </w:rPr>
              <w:t>12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Вавилов А.В.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05.2013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13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Саламахин Д. А.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  <w:lang w:val="en-US"/>
              </w:rPr>
              <w:t>10</w:t>
            </w:r>
            <w:r w:rsidRPr="00C56FE4">
              <w:rPr>
                <w:sz w:val="20"/>
              </w:rPr>
              <w:t>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14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Басалаев С.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  <w:lang w:val="en-US"/>
              </w:rPr>
              <w:t>10</w:t>
            </w:r>
            <w:r w:rsidRPr="00C56FE4">
              <w:rPr>
                <w:sz w:val="20"/>
              </w:rPr>
              <w:t>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15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Тарасенко А.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  <w:lang w:val="en-US"/>
              </w:rPr>
              <w:t>10</w:t>
            </w:r>
            <w:r w:rsidRPr="00C56FE4">
              <w:rPr>
                <w:sz w:val="20"/>
              </w:rPr>
              <w:t>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16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Тарасюк Е. А.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  <w:lang w:val="en-US"/>
              </w:rPr>
              <w:t>10</w:t>
            </w:r>
            <w:r w:rsidRPr="00C56FE4">
              <w:rPr>
                <w:sz w:val="20"/>
              </w:rPr>
              <w:t>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17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Юсупов Р. А.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  <w:lang w:val="en-US"/>
              </w:rPr>
              <w:t>10</w:t>
            </w:r>
            <w:r w:rsidRPr="00C56FE4">
              <w:rPr>
                <w:sz w:val="20"/>
              </w:rPr>
              <w:t>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18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Тарасенко Е. В.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  <w:lang w:val="en-US"/>
              </w:rPr>
              <w:t>10</w:t>
            </w:r>
            <w:r w:rsidRPr="00C56FE4">
              <w:rPr>
                <w:sz w:val="20"/>
              </w:rPr>
              <w:t>.2013</w:t>
            </w:r>
          </w:p>
        </w:tc>
      </w:tr>
      <w:tr w:rsidR="00A834EC" w:rsidRPr="00C56FE4" w:rsidTr="003611A0">
        <w:trPr>
          <w:trHeight w:val="222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</w:rPr>
              <w:t>19</w:t>
            </w:r>
          </w:p>
        </w:tc>
        <w:tc>
          <w:tcPr>
            <w:tcW w:w="2991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rPr>
                <w:sz w:val="20"/>
              </w:rPr>
            </w:pPr>
            <w:r w:rsidRPr="00C56FE4">
              <w:rPr>
                <w:sz w:val="20"/>
              </w:rPr>
              <w:t>Вьюник А. М.</w:t>
            </w:r>
          </w:p>
        </w:tc>
        <w:tc>
          <w:tcPr>
            <w:tcW w:w="1139" w:type="dxa"/>
            <w:shd w:val="clear" w:color="auto" w:fill="auto"/>
            <w:noWrap/>
          </w:tcPr>
          <w:p w:rsidR="00A834EC" w:rsidRDefault="00A834EC" w:rsidP="00A834EC">
            <w:pPr>
              <w:jc w:val="center"/>
            </w:pPr>
            <w:r w:rsidRPr="00B9069C">
              <w:rPr>
                <w:sz w:val="20"/>
              </w:rPr>
              <w:t>1; 2; 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A834EC" w:rsidRPr="00C56FE4" w:rsidRDefault="00A834EC" w:rsidP="00BA08F7">
            <w:pPr>
              <w:jc w:val="center"/>
              <w:rPr>
                <w:sz w:val="20"/>
              </w:rPr>
            </w:pPr>
            <w:r w:rsidRPr="00C56FE4">
              <w:rPr>
                <w:sz w:val="20"/>
                <w:lang w:val="en-US"/>
              </w:rPr>
              <w:t>10</w:t>
            </w:r>
            <w:r w:rsidRPr="00C56FE4">
              <w:rPr>
                <w:sz w:val="20"/>
              </w:rPr>
              <w:t>.2013</w:t>
            </w:r>
          </w:p>
        </w:tc>
      </w:tr>
    </w:tbl>
    <w:p w:rsidR="00916EFA" w:rsidRDefault="00916EFA" w:rsidP="003611A0">
      <w:pPr>
        <w:rPr>
          <w:b/>
          <w:sz w:val="22"/>
          <w:szCs w:val="22"/>
        </w:rPr>
      </w:pPr>
    </w:p>
    <w:p w:rsidR="003611A0" w:rsidRPr="003611A0" w:rsidRDefault="003611A0" w:rsidP="003611A0">
      <w:pPr>
        <w:rPr>
          <w:sz w:val="22"/>
          <w:szCs w:val="22"/>
        </w:rPr>
      </w:pPr>
      <w:r w:rsidRPr="003611A0">
        <w:rPr>
          <w:b/>
          <w:sz w:val="22"/>
          <w:szCs w:val="22"/>
        </w:rPr>
        <w:t>Примечани</w:t>
      </w:r>
      <w:r w:rsidR="001C0C7C">
        <w:rPr>
          <w:b/>
          <w:sz w:val="22"/>
          <w:szCs w:val="22"/>
        </w:rPr>
        <w:t>я</w:t>
      </w:r>
      <w:r>
        <w:rPr>
          <w:sz w:val="22"/>
          <w:szCs w:val="22"/>
        </w:rPr>
        <w:t>:</w:t>
      </w:r>
    </w:p>
    <w:p w:rsidR="003611A0" w:rsidRDefault="009A6C08" w:rsidP="003611A0">
      <w:pPr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3611A0" w:rsidRPr="003611A0">
        <w:rPr>
          <w:sz w:val="22"/>
          <w:szCs w:val="22"/>
        </w:rPr>
        <w:t xml:space="preserve">Виды контроля: </w:t>
      </w:r>
      <w:r w:rsidR="003611A0" w:rsidRPr="003611A0">
        <w:rPr>
          <w:b/>
          <w:sz w:val="22"/>
          <w:szCs w:val="22"/>
        </w:rPr>
        <w:t>РК</w:t>
      </w:r>
      <w:r w:rsidR="003611A0" w:rsidRPr="003611A0">
        <w:rPr>
          <w:sz w:val="22"/>
          <w:szCs w:val="22"/>
        </w:rPr>
        <w:t xml:space="preserve"> - радиационный метод НК; </w:t>
      </w:r>
      <w:r w:rsidR="003611A0" w:rsidRPr="003611A0">
        <w:rPr>
          <w:b/>
          <w:sz w:val="22"/>
          <w:szCs w:val="22"/>
        </w:rPr>
        <w:t>УК</w:t>
      </w:r>
      <w:r w:rsidR="003611A0" w:rsidRPr="003611A0">
        <w:rPr>
          <w:sz w:val="22"/>
          <w:szCs w:val="22"/>
        </w:rPr>
        <w:t xml:space="preserve"> - ультразвуковой метод НК; </w:t>
      </w:r>
      <w:r w:rsidR="003611A0" w:rsidRPr="003611A0">
        <w:rPr>
          <w:b/>
          <w:sz w:val="22"/>
          <w:szCs w:val="22"/>
        </w:rPr>
        <w:t>ЭК</w:t>
      </w:r>
      <w:r w:rsidR="003611A0" w:rsidRPr="003611A0">
        <w:rPr>
          <w:sz w:val="22"/>
          <w:szCs w:val="22"/>
        </w:rPr>
        <w:t xml:space="preserve"> - электрический метод НК; </w:t>
      </w:r>
      <w:proofErr w:type="gramStart"/>
      <w:r w:rsidR="003611A0" w:rsidRPr="003611A0">
        <w:rPr>
          <w:b/>
          <w:sz w:val="22"/>
          <w:szCs w:val="22"/>
        </w:rPr>
        <w:t>ОК</w:t>
      </w:r>
      <w:proofErr w:type="gramEnd"/>
      <w:r w:rsidR="003611A0" w:rsidRPr="003611A0">
        <w:rPr>
          <w:sz w:val="22"/>
          <w:szCs w:val="22"/>
        </w:rPr>
        <w:t xml:space="preserve"> -</w:t>
      </w:r>
      <w:r w:rsidR="00916EFA">
        <w:rPr>
          <w:sz w:val="22"/>
          <w:szCs w:val="22"/>
        </w:rPr>
        <w:t xml:space="preserve"> </w:t>
      </w:r>
      <w:r w:rsidR="003611A0" w:rsidRPr="003611A0">
        <w:rPr>
          <w:sz w:val="22"/>
          <w:szCs w:val="22"/>
        </w:rPr>
        <w:t xml:space="preserve">оптический метод НК (стилоскопирование); </w:t>
      </w:r>
      <w:r w:rsidR="003611A0" w:rsidRPr="003611A0">
        <w:rPr>
          <w:b/>
          <w:sz w:val="22"/>
          <w:szCs w:val="22"/>
        </w:rPr>
        <w:t>МК</w:t>
      </w:r>
      <w:r w:rsidR="003611A0" w:rsidRPr="003611A0">
        <w:rPr>
          <w:sz w:val="22"/>
          <w:szCs w:val="22"/>
        </w:rPr>
        <w:t xml:space="preserve"> - магнитный метод НК; </w:t>
      </w:r>
      <w:r w:rsidR="003611A0" w:rsidRPr="003611A0">
        <w:rPr>
          <w:b/>
          <w:sz w:val="22"/>
          <w:szCs w:val="22"/>
        </w:rPr>
        <w:t>ВИК</w:t>
      </w:r>
      <w:r w:rsidR="003611A0">
        <w:rPr>
          <w:b/>
          <w:sz w:val="22"/>
          <w:szCs w:val="22"/>
        </w:rPr>
        <w:t xml:space="preserve"> </w:t>
      </w:r>
      <w:r w:rsidR="003611A0" w:rsidRPr="003611A0">
        <w:rPr>
          <w:sz w:val="22"/>
          <w:szCs w:val="22"/>
        </w:rPr>
        <w:t xml:space="preserve">- визуальный и измерительный метод НК; </w:t>
      </w:r>
      <w:r w:rsidR="003611A0" w:rsidRPr="003611A0">
        <w:rPr>
          <w:b/>
          <w:sz w:val="22"/>
          <w:szCs w:val="22"/>
        </w:rPr>
        <w:t>ПВК</w:t>
      </w:r>
      <w:r w:rsidR="003611A0">
        <w:rPr>
          <w:sz w:val="22"/>
          <w:szCs w:val="22"/>
        </w:rPr>
        <w:t xml:space="preserve"> </w:t>
      </w:r>
      <w:r w:rsidR="003611A0" w:rsidRPr="003611A0">
        <w:rPr>
          <w:sz w:val="22"/>
          <w:szCs w:val="22"/>
        </w:rPr>
        <w:t xml:space="preserve">-капиллярный метод НК; </w:t>
      </w:r>
      <w:r w:rsidR="003611A0" w:rsidRPr="003611A0">
        <w:rPr>
          <w:b/>
          <w:sz w:val="22"/>
          <w:szCs w:val="22"/>
        </w:rPr>
        <w:t>ПВТ</w:t>
      </w:r>
      <w:r w:rsidR="003611A0">
        <w:rPr>
          <w:sz w:val="22"/>
          <w:szCs w:val="22"/>
        </w:rPr>
        <w:t xml:space="preserve"> </w:t>
      </w:r>
      <w:r w:rsidR="003611A0" w:rsidRPr="003611A0">
        <w:rPr>
          <w:sz w:val="22"/>
          <w:szCs w:val="22"/>
        </w:rPr>
        <w:t>-</w:t>
      </w:r>
      <w:r w:rsidR="00916EFA">
        <w:rPr>
          <w:sz w:val="22"/>
          <w:szCs w:val="22"/>
        </w:rPr>
        <w:t xml:space="preserve"> </w:t>
      </w:r>
      <w:r w:rsidR="003611A0" w:rsidRPr="003611A0">
        <w:rPr>
          <w:sz w:val="22"/>
          <w:szCs w:val="22"/>
        </w:rPr>
        <w:t>контроль герметичности (течеискание).</w:t>
      </w:r>
    </w:p>
    <w:p w:rsidR="009A6C08" w:rsidRDefault="009A6C08" w:rsidP="003611A0">
      <w:pPr>
        <w:rPr>
          <w:sz w:val="22"/>
          <w:szCs w:val="22"/>
        </w:rPr>
      </w:pPr>
      <w:r>
        <w:rPr>
          <w:sz w:val="22"/>
          <w:szCs w:val="22"/>
        </w:rPr>
        <w:lastRenderedPageBreak/>
        <w:t>2. О</w:t>
      </w:r>
      <w:r w:rsidRPr="009A6C08">
        <w:rPr>
          <w:sz w:val="22"/>
          <w:szCs w:val="22"/>
        </w:rPr>
        <w:t>бъект</w:t>
      </w:r>
      <w:r>
        <w:rPr>
          <w:sz w:val="22"/>
          <w:szCs w:val="22"/>
        </w:rPr>
        <w:t>ы</w:t>
      </w:r>
      <w:r w:rsidRPr="009A6C08">
        <w:rPr>
          <w:sz w:val="22"/>
          <w:szCs w:val="22"/>
        </w:rPr>
        <w:t xml:space="preserve"> контроля</w:t>
      </w:r>
      <w:r>
        <w:rPr>
          <w:sz w:val="22"/>
          <w:szCs w:val="22"/>
        </w:rPr>
        <w:t xml:space="preserve"> -</w:t>
      </w:r>
      <w:r w:rsidRPr="009A6C08">
        <w:rPr>
          <w:sz w:val="22"/>
          <w:szCs w:val="22"/>
        </w:rPr>
        <w:t xml:space="preserve"> техническ</w:t>
      </w:r>
      <w:r>
        <w:rPr>
          <w:sz w:val="22"/>
          <w:szCs w:val="22"/>
        </w:rPr>
        <w:t>ие</w:t>
      </w:r>
      <w:r w:rsidRPr="009A6C08">
        <w:rPr>
          <w:sz w:val="22"/>
          <w:szCs w:val="22"/>
        </w:rPr>
        <w:t xml:space="preserve"> устройств</w:t>
      </w:r>
      <w:r>
        <w:rPr>
          <w:sz w:val="22"/>
          <w:szCs w:val="22"/>
        </w:rPr>
        <w:t>а</w:t>
      </w:r>
      <w:r w:rsidRPr="009A6C08">
        <w:rPr>
          <w:sz w:val="22"/>
          <w:szCs w:val="22"/>
        </w:rPr>
        <w:t>, здани</w:t>
      </w:r>
      <w:r>
        <w:rPr>
          <w:sz w:val="22"/>
          <w:szCs w:val="22"/>
        </w:rPr>
        <w:t>я</w:t>
      </w:r>
      <w:r w:rsidRPr="009A6C08">
        <w:rPr>
          <w:sz w:val="22"/>
          <w:szCs w:val="22"/>
        </w:rPr>
        <w:t xml:space="preserve"> и сооружени</w:t>
      </w:r>
      <w:r>
        <w:rPr>
          <w:sz w:val="22"/>
          <w:szCs w:val="22"/>
        </w:rPr>
        <w:t>я</w:t>
      </w:r>
      <w:r w:rsidRPr="009A6C08">
        <w:rPr>
          <w:sz w:val="22"/>
          <w:szCs w:val="22"/>
        </w:rPr>
        <w:t xml:space="preserve">, для </w:t>
      </w:r>
      <w:proofErr w:type="gramStart"/>
      <w:r w:rsidRPr="009A6C08">
        <w:rPr>
          <w:sz w:val="22"/>
          <w:szCs w:val="22"/>
        </w:rPr>
        <w:t>оценки</w:t>
      </w:r>
      <w:proofErr w:type="gramEnd"/>
      <w:r w:rsidRPr="009A6C08">
        <w:rPr>
          <w:sz w:val="22"/>
          <w:szCs w:val="22"/>
        </w:rPr>
        <w:t xml:space="preserve"> соответствия которых требованиям промышленной безопасности целесообразно применение неразрушающего контроля</w:t>
      </w:r>
      <w:r>
        <w:rPr>
          <w:sz w:val="22"/>
          <w:szCs w:val="22"/>
        </w:rPr>
        <w:t xml:space="preserve">: </w:t>
      </w:r>
      <w:r w:rsidRPr="009A6C08">
        <w:rPr>
          <w:b/>
          <w:sz w:val="22"/>
          <w:szCs w:val="22"/>
        </w:rPr>
        <w:t>1</w:t>
      </w:r>
      <w:r w:rsidRPr="009A6C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9A6C08">
        <w:rPr>
          <w:sz w:val="22"/>
          <w:szCs w:val="22"/>
        </w:rPr>
        <w:t>Объекты котлонадзора</w:t>
      </w:r>
      <w:r>
        <w:rPr>
          <w:sz w:val="22"/>
          <w:szCs w:val="22"/>
        </w:rPr>
        <w:t xml:space="preserve">; </w:t>
      </w:r>
      <w:r w:rsidRPr="009A6C08">
        <w:rPr>
          <w:b/>
          <w:sz w:val="22"/>
          <w:szCs w:val="22"/>
        </w:rPr>
        <w:t>2</w:t>
      </w:r>
      <w:r w:rsidRPr="009A6C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9A6C08">
        <w:rPr>
          <w:sz w:val="22"/>
          <w:szCs w:val="22"/>
        </w:rPr>
        <w:t>Системы газоснабжения (газораспределения)</w:t>
      </w:r>
      <w:r>
        <w:rPr>
          <w:sz w:val="22"/>
          <w:szCs w:val="22"/>
        </w:rPr>
        <w:t xml:space="preserve">; </w:t>
      </w:r>
      <w:r w:rsidRPr="009A6C08">
        <w:rPr>
          <w:b/>
          <w:sz w:val="22"/>
          <w:szCs w:val="22"/>
        </w:rPr>
        <w:t>6</w:t>
      </w:r>
      <w:r w:rsidRPr="009A6C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9A6C08">
        <w:rPr>
          <w:sz w:val="22"/>
          <w:szCs w:val="22"/>
        </w:rPr>
        <w:t>Оборудование нефтяной и газовой промышленности</w:t>
      </w:r>
      <w:r>
        <w:rPr>
          <w:sz w:val="22"/>
          <w:szCs w:val="22"/>
        </w:rPr>
        <w:t>.</w:t>
      </w:r>
    </w:p>
    <w:p w:rsidR="00774888" w:rsidRDefault="00774888" w:rsidP="003611A0">
      <w:pPr>
        <w:rPr>
          <w:sz w:val="22"/>
          <w:szCs w:val="22"/>
        </w:rPr>
      </w:pPr>
    </w:p>
    <w:p w:rsidR="00774888" w:rsidRDefault="00774888" w:rsidP="003611A0">
      <w:pPr>
        <w:rPr>
          <w:sz w:val="22"/>
          <w:szCs w:val="22"/>
        </w:rPr>
      </w:pPr>
    </w:p>
    <w:p w:rsidR="00774888" w:rsidRDefault="00774888" w:rsidP="003611A0">
      <w:pPr>
        <w:rPr>
          <w:sz w:val="22"/>
          <w:szCs w:val="22"/>
        </w:rPr>
      </w:pPr>
    </w:p>
    <w:p w:rsidR="00774888" w:rsidRDefault="00774888" w:rsidP="003611A0">
      <w:pPr>
        <w:rPr>
          <w:sz w:val="22"/>
          <w:szCs w:val="22"/>
        </w:rPr>
      </w:pPr>
    </w:p>
    <w:p w:rsidR="00774888" w:rsidRDefault="00774888" w:rsidP="003611A0">
      <w:pPr>
        <w:rPr>
          <w:sz w:val="22"/>
          <w:szCs w:val="22"/>
        </w:rPr>
      </w:pPr>
    </w:p>
    <w:p w:rsidR="00774888" w:rsidRDefault="00774888" w:rsidP="003611A0">
      <w:pPr>
        <w:rPr>
          <w:sz w:val="22"/>
          <w:szCs w:val="22"/>
        </w:rPr>
      </w:pPr>
    </w:p>
    <w:p w:rsidR="00774888" w:rsidRPr="003611A0" w:rsidRDefault="00774888" w:rsidP="003611A0">
      <w:pPr>
        <w:rPr>
          <w:sz w:val="22"/>
          <w:szCs w:val="22"/>
        </w:rPr>
      </w:pPr>
    </w:p>
    <w:tbl>
      <w:tblPr>
        <w:tblW w:w="10064" w:type="dxa"/>
        <w:jc w:val="center"/>
        <w:tblInd w:w="-10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4677"/>
      </w:tblGrid>
      <w:tr w:rsidR="0064116B" w:rsidRPr="00C56FE4" w:rsidTr="003611A0">
        <w:trPr>
          <w:jc w:val="center"/>
        </w:trPr>
        <w:tc>
          <w:tcPr>
            <w:tcW w:w="5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4EC" w:rsidRPr="00A834EC" w:rsidRDefault="00A834EC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:rsidR="00C56FE4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r w:rsidRPr="00C56FE4">
              <w:rPr>
                <w:rFonts w:ascii="Times New Roman" w:hAnsi="Times New Roman" w:cs="Times New Roman"/>
                <w:b/>
              </w:rPr>
              <w:t>От Исполнителя</w:t>
            </w:r>
          </w:p>
          <w:p w:rsidR="0064116B" w:rsidRPr="00C56FE4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r w:rsidRPr="00C56FE4">
              <w:rPr>
                <w:rFonts w:ascii="Times New Roman" w:hAnsi="Times New Roman" w:cs="Times New Roman"/>
                <w:b/>
              </w:rPr>
              <w:t xml:space="preserve">_________________ </w:t>
            </w:r>
          </w:p>
          <w:p w:rsidR="0064116B" w:rsidRPr="00C56FE4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:rsidR="0064116B" w:rsidRPr="00C56FE4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r w:rsidRPr="00C56FE4">
              <w:rPr>
                <w:rFonts w:ascii="Times New Roman" w:hAnsi="Times New Roman" w:cs="Times New Roman"/>
                <w:b/>
              </w:rPr>
              <w:t>_______________ /_____________/</w:t>
            </w:r>
          </w:p>
          <w:p w:rsidR="00BD51E4" w:rsidRPr="00C56FE4" w:rsidRDefault="00BD51E4" w:rsidP="00BD51E4">
            <w:pPr>
              <w:pStyle w:val="TableContents"/>
              <w:ind w:firstLine="1134"/>
              <w:jc w:val="both"/>
              <w:rPr>
                <w:rFonts w:ascii="Times New Roman" w:hAnsi="Times New Roman" w:cs="Times New Roman"/>
              </w:rPr>
            </w:pPr>
            <w:r w:rsidRPr="00C56FE4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926" w:rsidRPr="00C56FE4" w:rsidRDefault="006C7926" w:rsidP="00BA08F7">
            <w:pPr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64116B" w:rsidRPr="00C56FE4" w:rsidRDefault="0064116B" w:rsidP="00BA08F7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C56FE4">
              <w:rPr>
                <w:b/>
                <w:sz w:val="24"/>
                <w:szCs w:val="24"/>
              </w:rPr>
              <w:t>От Заказчика</w:t>
            </w:r>
          </w:p>
          <w:p w:rsidR="0064116B" w:rsidRPr="00C56FE4" w:rsidRDefault="0064116B" w:rsidP="00BA08F7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C56FE4">
              <w:rPr>
                <w:b/>
                <w:sz w:val="24"/>
                <w:szCs w:val="24"/>
              </w:rPr>
              <w:t>ООО «Газпром трансгаз Томск»</w:t>
            </w:r>
          </w:p>
          <w:p w:rsidR="0064116B" w:rsidRPr="00C56FE4" w:rsidRDefault="0064116B" w:rsidP="00BA08F7">
            <w:pPr>
              <w:jc w:val="both"/>
              <w:rPr>
                <w:b/>
                <w:sz w:val="24"/>
                <w:szCs w:val="24"/>
              </w:rPr>
            </w:pPr>
          </w:p>
          <w:p w:rsidR="0064116B" w:rsidRPr="00C56FE4" w:rsidRDefault="0064116B" w:rsidP="00BA08F7">
            <w:pPr>
              <w:jc w:val="both"/>
              <w:rPr>
                <w:b/>
                <w:sz w:val="24"/>
                <w:szCs w:val="24"/>
              </w:rPr>
            </w:pPr>
            <w:r w:rsidRPr="00C56FE4">
              <w:rPr>
                <w:b/>
                <w:sz w:val="24"/>
                <w:szCs w:val="24"/>
              </w:rPr>
              <w:t>_____________________/</w:t>
            </w:r>
            <w:r w:rsidR="00C56FE4" w:rsidRPr="00C56FE4">
              <w:rPr>
                <w:b/>
                <w:sz w:val="24"/>
                <w:szCs w:val="24"/>
              </w:rPr>
              <w:t>А.И. Титов</w:t>
            </w:r>
            <w:r w:rsidRPr="00C56FE4">
              <w:rPr>
                <w:b/>
                <w:sz w:val="24"/>
                <w:szCs w:val="24"/>
              </w:rPr>
              <w:t>/</w:t>
            </w:r>
          </w:p>
          <w:p w:rsidR="00BD51E4" w:rsidRPr="00C56FE4" w:rsidRDefault="00BD51E4" w:rsidP="00BD51E4">
            <w:pPr>
              <w:ind w:firstLine="1417"/>
              <w:jc w:val="both"/>
              <w:rPr>
                <w:sz w:val="24"/>
                <w:szCs w:val="24"/>
              </w:rPr>
            </w:pPr>
            <w:r w:rsidRPr="00C56FE4">
              <w:rPr>
                <w:sz w:val="24"/>
                <w:szCs w:val="24"/>
              </w:rPr>
              <w:t>М.П.</w:t>
            </w:r>
          </w:p>
        </w:tc>
      </w:tr>
      <w:tr w:rsidR="0064116B" w:rsidRPr="00C56FE4" w:rsidTr="003611A0">
        <w:trPr>
          <w:jc w:val="center"/>
        </w:trPr>
        <w:tc>
          <w:tcPr>
            <w:tcW w:w="5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B" w:rsidRPr="00C56FE4" w:rsidRDefault="0064116B" w:rsidP="00BA08F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B" w:rsidRPr="00C56FE4" w:rsidRDefault="0064116B" w:rsidP="00BA08F7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6C7926" w:rsidRPr="00C56FE4" w:rsidRDefault="006C7926" w:rsidP="0064116B">
      <w:pPr>
        <w:jc w:val="right"/>
        <w:rPr>
          <w:sz w:val="24"/>
          <w:szCs w:val="24"/>
          <w:lang w:val="en-US"/>
        </w:rPr>
        <w:sectPr w:rsidR="006C7926" w:rsidRPr="00C56FE4" w:rsidSect="006C7926">
          <w:pgSz w:w="16838" w:h="11906" w:orient="landscape"/>
          <w:pgMar w:top="851" w:right="567" w:bottom="567" w:left="567" w:header="567" w:footer="567" w:gutter="0"/>
          <w:cols w:space="708"/>
          <w:docGrid w:linePitch="381"/>
        </w:sectPr>
      </w:pPr>
    </w:p>
    <w:p w:rsidR="006C7926" w:rsidRDefault="006C7926" w:rsidP="0064116B">
      <w:pPr>
        <w:jc w:val="right"/>
        <w:rPr>
          <w:sz w:val="24"/>
          <w:szCs w:val="24"/>
          <w:lang w:val="en-US"/>
        </w:rPr>
      </w:pPr>
    </w:p>
    <w:p w:rsidR="0064116B" w:rsidRPr="006C7926" w:rsidRDefault="00A40436" w:rsidP="0064116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64116B" w:rsidRPr="0064116B" w:rsidRDefault="0064116B" w:rsidP="0064116B">
      <w:pPr>
        <w:jc w:val="right"/>
        <w:rPr>
          <w:sz w:val="24"/>
          <w:szCs w:val="24"/>
        </w:rPr>
      </w:pPr>
      <w:r w:rsidRPr="0064116B">
        <w:rPr>
          <w:sz w:val="24"/>
          <w:szCs w:val="24"/>
        </w:rPr>
        <w:t xml:space="preserve">к </w:t>
      </w:r>
      <w:r w:rsidR="007A75BF">
        <w:rPr>
          <w:sz w:val="24"/>
          <w:szCs w:val="24"/>
        </w:rPr>
        <w:t>Д</w:t>
      </w:r>
      <w:r w:rsidRPr="0064116B">
        <w:rPr>
          <w:sz w:val="24"/>
          <w:szCs w:val="24"/>
        </w:rPr>
        <w:t>оговору от «____» ________ 2013 г.</w:t>
      </w:r>
    </w:p>
    <w:p w:rsidR="0064116B" w:rsidRPr="0064116B" w:rsidRDefault="007A75BF" w:rsidP="0064116B">
      <w:pPr>
        <w:jc w:val="right"/>
        <w:rPr>
          <w:sz w:val="24"/>
          <w:szCs w:val="24"/>
        </w:rPr>
      </w:pPr>
      <w:r>
        <w:rPr>
          <w:sz w:val="24"/>
          <w:szCs w:val="24"/>
        </w:rPr>
        <w:t>№ ______________</w:t>
      </w:r>
    </w:p>
    <w:p w:rsidR="0064116B" w:rsidRPr="0064116B" w:rsidRDefault="0064116B" w:rsidP="0064116B">
      <w:pPr>
        <w:rPr>
          <w:sz w:val="24"/>
          <w:szCs w:val="24"/>
        </w:rPr>
      </w:pPr>
    </w:p>
    <w:p w:rsidR="0064116B" w:rsidRPr="0064116B" w:rsidRDefault="0064116B" w:rsidP="0064116B">
      <w:pPr>
        <w:rPr>
          <w:sz w:val="24"/>
          <w:szCs w:val="24"/>
        </w:rPr>
      </w:pPr>
      <w:r w:rsidRPr="0064116B">
        <w:rPr>
          <w:sz w:val="24"/>
          <w:szCs w:val="24"/>
        </w:rPr>
        <w:t>ОБРАЗЕЦ</w:t>
      </w:r>
    </w:p>
    <w:p w:rsidR="0064116B" w:rsidRPr="0064116B" w:rsidRDefault="0064116B" w:rsidP="0064116B">
      <w:pPr>
        <w:rPr>
          <w:sz w:val="24"/>
          <w:szCs w:val="24"/>
        </w:rPr>
      </w:pPr>
    </w:p>
    <w:tbl>
      <w:tblPr>
        <w:tblW w:w="1030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5"/>
        <w:gridCol w:w="847"/>
        <w:gridCol w:w="858"/>
        <w:gridCol w:w="843"/>
        <w:gridCol w:w="862"/>
        <w:gridCol w:w="556"/>
        <w:gridCol w:w="1228"/>
        <w:gridCol w:w="189"/>
        <w:gridCol w:w="1134"/>
        <w:gridCol w:w="2079"/>
      </w:tblGrid>
      <w:tr w:rsidR="0064116B" w:rsidRPr="0064116B" w:rsidTr="00BA08F7">
        <w:trPr>
          <w:cantSplit/>
        </w:trPr>
        <w:tc>
          <w:tcPr>
            <w:tcW w:w="10301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64116B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1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АКТ № ______</w:t>
            </w:r>
          </w:p>
          <w:p w:rsidR="0064116B" w:rsidRPr="0064116B" w:rsidRDefault="0064116B" w:rsidP="007A75BF">
            <w:pPr>
              <w:jc w:val="center"/>
              <w:rPr>
                <w:sz w:val="24"/>
                <w:szCs w:val="24"/>
              </w:rPr>
            </w:pPr>
            <w:r w:rsidRPr="0064116B">
              <w:rPr>
                <w:b/>
                <w:sz w:val="24"/>
                <w:szCs w:val="24"/>
              </w:rPr>
              <w:t xml:space="preserve">сдачи-приемки оказанных услуг </w:t>
            </w:r>
          </w:p>
        </w:tc>
      </w:tr>
      <w:tr w:rsidR="0064116B" w:rsidRPr="0064116B" w:rsidTr="00BA08F7">
        <w:tc>
          <w:tcPr>
            <w:tcW w:w="17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8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</w:tr>
      <w:tr w:rsidR="0064116B" w:rsidRPr="0064116B" w:rsidTr="00BA08F7">
        <w:trPr>
          <w:cantSplit/>
        </w:trPr>
        <w:tc>
          <w:tcPr>
            <w:tcW w:w="17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>г. Томск</w:t>
            </w:r>
          </w:p>
        </w:tc>
        <w:tc>
          <w:tcPr>
            <w:tcW w:w="17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5186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jc w:val="right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>«___»_____________2013 г.</w:t>
            </w:r>
          </w:p>
        </w:tc>
      </w:tr>
      <w:tr w:rsidR="0064116B" w:rsidRPr="0064116B" w:rsidTr="00BA08F7">
        <w:tc>
          <w:tcPr>
            <w:tcW w:w="17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8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</w:tr>
      <w:tr w:rsidR="0064116B" w:rsidRPr="0064116B" w:rsidTr="00BA08F7">
        <w:trPr>
          <w:cantSplit/>
        </w:trPr>
        <w:tc>
          <w:tcPr>
            <w:tcW w:w="10301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pStyle w:val="2"/>
              <w:spacing w:before="0"/>
              <w:ind w:firstLine="601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641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________________________________________________________ ИНН _________________, </w:t>
            </w:r>
          </w:p>
          <w:p w:rsidR="0064116B" w:rsidRPr="0064116B" w:rsidRDefault="0064116B" w:rsidP="00BA08F7">
            <w:pPr>
              <w:pStyle w:val="2"/>
              <w:spacing w:before="0"/>
              <w:ind w:firstLine="601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641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                                          (наименование контрагента)</w:t>
            </w:r>
          </w:p>
          <w:p w:rsidR="0064116B" w:rsidRPr="0064116B" w:rsidRDefault="0064116B" w:rsidP="00BA08F7">
            <w:pPr>
              <w:pStyle w:val="2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именуемое далее «Исполнитель», оказало услуги для ООО «Газпром трансгаз Томск»</w:t>
            </w:r>
            <w:r w:rsidR="007A75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641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7A75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br/>
            </w:r>
            <w:r w:rsidRPr="00641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ИНН 70170005289, далее «Заказчик», по договору № _____ от ______________г. на сумму ____________руб. ___коп</w:t>
            </w:r>
            <w:r w:rsidR="007A75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еек</w:t>
            </w:r>
            <w:r w:rsidRPr="00641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в том числе НДС ___________ руб._____ коп</w:t>
            </w:r>
            <w:r w:rsidR="007A75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еек</w:t>
            </w:r>
            <w:r w:rsidRPr="00641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</w:tr>
      <w:tr w:rsidR="0064116B" w:rsidRPr="0064116B" w:rsidTr="007A75BF">
        <w:trPr>
          <w:cantSplit/>
          <w:trHeight w:val="640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16B" w:rsidRPr="0064116B" w:rsidRDefault="0064116B" w:rsidP="00BA08F7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 xml:space="preserve">Наименование </w:t>
            </w:r>
          </w:p>
          <w:p w:rsidR="0064116B" w:rsidRPr="0064116B" w:rsidRDefault="0064116B" w:rsidP="007A75BF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>услуг по договору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16B" w:rsidRPr="0064116B" w:rsidRDefault="0064116B" w:rsidP="007A75BF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>Ед</w:t>
            </w:r>
            <w:r w:rsidR="007A75BF">
              <w:rPr>
                <w:sz w:val="24"/>
                <w:szCs w:val="24"/>
              </w:rPr>
              <w:t xml:space="preserve">иница </w:t>
            </w:r>
            <w:r w:rsidRPr="0064116B">
              <w:rPr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16B" w:rsidRPr="0064116B" w:rsidRDefault="0064116B" w:rsidP="00BA08F7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 xml:space="preserve">Цена за ед. измерения </w:t>
            </w:r>
            <w:r w:rsidRPr="0064116B">
              <w:rPr>
                <w:sz w:val="24"/>
                <w:szCs w:val="24"/>
                <w:lang w:val="en-US"/>
              </w:rPr>
              <w:t>c</w:t>
            </w:r>
            <w:r w:rsidRPr="0064116B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16B" w:rsidRPr="0064116B" w:rsidRDefault="0064116B" w:rsidP="00BA08F7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>Стоимость  без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16B" w:rsidRPr="0064116B" w:rsidRDefault="0064116B" w:rsidP="00BA08F7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>НДС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16B" w:rsidRPr="0064116B" w:rsidRDefault="0064116B" w:rsidP="00BA08F7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>Стоимость всего,</w:t>
            </w:r>
          </w:p>
          <w:p w:rsidR="0064116B" w:rsidRPr="0064116B" w:rsidRDefault="0064116B" w:rsidP="00BA08F7">
            <w:pPr>
              <w:jc w:val="center"/>
              <w:rPr>
                <w:sz w:val="24"/>
                <w:szCs w:val="24"/>
              </w:rPr>
            </w:pPr>
            <w:r w:rsidRPr="0064116B">
              <w:rPr>
                <w:sz w:val="24"/>
                <w:szCs w:val="24"/>
              </w:rPr>
              <w:t xml:space="preserve"> с НДС</w:t>
            </w:r>
          </w:p>
        </w:tc>
      </w:tr>
      <w:tr w:rsidR="0064116B" w:rsidRPr="0064116B" w:rsidTr="007A75BF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</w:tr>
      <w:tr w:rsidR="0064116B" w:rsidRPr="0064116B" w:rsidTr="007A75BF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</w:tr>
      <w:tr w:rsidR="0064116B" w:rsidRPr="0064116B" w:rsidTr="007A75BF">
        <w:trPr>
          <w:cantSplit/>
        </w:trPr>
        <w:tc>
          <w:tcPr>
            <w:tcW w:w="5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pStyle w:val="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1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6B" w:rsidRPr="0064116B" w:rsidRDefault="0064116B" w:rsidP="00BA08F7">
            <w:pPr>
              <w:rPr>
                <w:sz w:val="24"/>
                <w:szCs w:val="24"/>
              </w:rPr>
            </w:pPr>
          </w:p>
        </w:tc>
      </w:tr>
    </w:tbl>
    <w:p w:rsidR="0064116B" w:rsidRPr="0064116B" w:rsidRDefault="0064116B" w:rsidP="0064116B">
      <w:pPr>
        <w:jc w:val="both"/>
        <w:rPr>
          <w:sz w:val="24"/>
          <w:szCs w:val="24"/>
        </w:rPr>
      </w:pP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>От «Исполнителя»</w:t>
      </w:r>
    </w:p>
    <w:p w:rsidR="0064116B" w:rsidRPr="0064116B" w:rsidRDefault="0064116B" w:rsidP="0064116B">
      <w:pPr>
        <w:pStyle w:val="5"/>
        <w:rPr>
          <w:rFonts w:ascii="Times New Roman" w:hAnsi="Times New Roman" w:cs="Times New Roman"/>
          <w:color w:val="auto"/>
          <w:sz w:val="24"/>
          <w:szCs w:val="24"/>
        </w:rPr>
      </w:pPr>
      <w:r w:rsidRPr="0064116B">
        <w:rPr>
          <w:rFonts w:ascii="Times New Roman" w:hAnsi="Times New Roman" w:cs="Times New Roman"/>
          <w:color w:val="auto"/>
          <w:sz w:val="24"/>
          <w:szCs w:val="24"/>
        </w:rPr>
        <w:t>Директор</w:t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  <w:t>___________________</w:t>
      </w: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(подпись)</w:t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</w:t>
      </w:r>
      <w:r w:rsidRPr="0064116B">
        <w:rPr>
          <w:caps/>
          <w:sz w:val="24"/>
          <w:szCs w:val="24"/>
        </w:rPr>
        <w:t>Ф.И.О.</w:t>
      </w:r>
      <w:r w:rsidRPr="0064116B">
        <w:rPr>
          <w:sz w:val="24"/>
          <w:szCs w:val="24"/>
        </w:rPr>
        <w:t>)</w:t>
      </w:r>
    </w:p>
    <w:p w:rsidR="0064116B" w:rsidRPr="0064116B" w:rsidRDefault="0064116B" w:rsidP="0064116B">
      <w:pPr>
        <w:pStyle w:val="6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4116B">
        <w:rPr>
          <w:rFonts w:ascii="Times New Roman" w:hAnsi="Times New Roman" w:cs="Times New Roman"/>
          <w:color w:val="auto"/>
          <w:sz w:val="24"/>
          <w:szCs w:val="24"/>
        </w:rPr>
        <w:t>Главный бухгалтер</w:t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  <w:t>____________________</w:t>
      </w: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(подпись)</w:t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(Ф.И.О.)</w:t>
      </w: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 xml:space="preserve">   М.П.</w:t>
      </w:r>
    </w:p>
    <w:p w:rsidR="0064116B" w:rsidRPr="0064116B" w:rsidRDefault="0064116B" w:rsidP="0064116B">
      <w:pPr>
        <w:jc w:val="both"/>
        <w:rPr>
          <w:sz w:val="24"/>
          <w:szCs w:val="24"/>
        </w:rPr>
      </w:pP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>От «Заказчика»</w:t>
      </w:r>
    </w:p>
    <w:p w:rsidR="0064116B" w:rsidRPr="0064116B" w:rsidRDefault="0064116B" w:rsidP="0064116B">
      <w:pPr>
        <w:pStyle w:val="5"/>
        <w:rPr>
          <w:rFonts w:ascii="Times New Roman" w:hAnsi="Times New Roman" w:cs="Times New Roman"/>
          <w:color w:val="auto"/>
          <w:sz w:val="24"/>
          <w:szCs w:val="24"/>
        </w:rPr>
      </w:pPr>
      <w:r w:rsidRPr="0064116B">
        <w:rPr>
          <w:rFonts w:ascii="Times New Roman" w:hAnsi="Times New Roman" w:cs="Times New Roman"/>
          <w:color w:val="auto"/>
          <w:sz w:val="24"/>
          <w:szCs w:val="24"/>
        </w:rPr>
        <w:t>Директор</w:t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  <w:t>___________________</w:t>
      </w: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(подпись)</w:t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</w:t>
      </w:r>
      <w:r w:rsidRPr="0064116B">
        <w:rPr>
          <w:caps/>
          <w:sz w:val="24"/>
          <w:szCs w:val="24"/>
        </w:rPr>
        <w:t>Ф.И.О.</w:t>
      </w:r>
      <w:r w:rsidRPr="0064116B">
        <w:rPr>
          <w:sz w:val="24"/>
          <w:szCs w:val="24"/>
        </w:rPr>
        <w:t>)</w:t>
      </w:r>
    </w:p>
    <w:p w:rsidR="0064116B" w:rsidRPr="0064116B" w:rsidRDefault="0064116B" w:rsidP="0064116B">
      <w:pPr>
        <w:pStyle w:val="6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4116B">
        <w:rPr>
          <w:rFonts w:ascii="Times New Roman" w:hAnsi="Times New Roman" w:cs="Times New Roman"/>
          <w:color w:val="auto"/>
          <w:sz w:val="24"/>
          <w:szCs w:val="24"/>
        </w:rPr>
        <w:t>Главный бухгалтер</w:t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4116B">
        <w:rPr>
          <w:rFonts w:ascii="Times New Roman" w:hAnsi="Times New Roman" w:cs="Times New Roman"/>
          <w:color w:val="auto"/>
          <w:sz w:val="24"/>
          <w:szCs w:val="24"/>
        </w:rPr>
        <w:tab/>
        <w:t>____________________</w:t>
      </w: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(подпись)</w:t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>(Ф.И.О.)</w:t>
      </w:r>
    </w:p>
    <w:p w:rsidR="0064116B" w:rsidRPr="0064116B" w:rsidRDefault="0064116B" w:rsidP="0064116B">
      <w:pPr>
        <w:jc w:val="both"/>
        <w:rPr>
          <w:sz w:val="24"/>
          <w:szCs w:val="24"/>
        </w:rPr>
      </w:pP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</w:r>
      <w:r w:rsidRPr="0064116B">
        <w:rPr>
          <w:sz w:val="24"/>
          <w:szCs w:val="24"/>
        </w:rPr>
        <w:tab/>
        <w:t xml:space="preserve">   М.П.</w:t>
      </w:r>
    </w:p>
    <w:tbl>
      <w:tblPr>
        <w:tblW w:w="100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4677"/>
      </w:tblGrid>
      <w:tr w:rsidR="0064116B" w:rsidRPr="0064116B" w:rsidTr="00BA08F7">
        <w:tc>
          <w:tcPr>
            <w:tcW w:w="5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B" w:rsidRPr="0064116B" w:rsidRDefault="0064116B" w:rsidP="00BA08F7">
            <w:pPr>
              <w:snapToGrid w:val="0"/>
              <w:rPr>
                <w:b/>
                <w:sz w:val="24"/>
                <w:szCs w:val="24"/>
              </w:rPr>
            </w:pPr>
          </w:p>
          <w:p w:rsidR="00F2394D" w:rsidRDefault="00F2394D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:rsidR="0064116B" w:rsidRPr="0064116B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r w:rsidRPr="0064116B">
              <w:rPr>
                <w:rFonts w:ascii="Times New Roman" w:hAnsi="Times New Roman" w:cs="Times New Roman"/>
                <w:b/>
              </w:rPr>
              <w:t>От Исполнителя</w:t>
            </w:r>
          </w:p>
          <w:p w:rsidR="0064116B" w:rsidRPr="0064116B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r w:rsidRPr="0064116B">
              <w:rPr>
                <w:rFonts w:ascii="Times New Roman" w:hAnsi="Times New Roman" w:cs="Times New Roman"/>
                <w:b/>
              </w:rPr>
              <w:t xml:space="preserve">_________________ </w:t>
            </w:r>
          </w:p>
          <w:p w:rsidR="0064116B" w:rsidRPr="0064116B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:rsidR="0064116B" w:rsidRPr="0064116B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:rsidR="0064116B" w:rsidRPr="0064116B" w:rsidRDefault="0064116B" w:rsidP="00BA08F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64116B">
              <w:rPr>
                <w:rFonts w:ascii="Times New Roman" w:hAnsi="Times New Roman" w:cs="Times New Roman"/>
                <w:b/>
              </w:rPr>
              <w:t>_______________ /_____________/</w:t>
            </w:r>
          </w:p>
        </w:tc>
        <w:tc>
          <w:tcPr>
            <w:tcW w:w="467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B" w:rsidRPr="0064116B" w:rsidRDefault="0064116B" w:rsidP="00BA08F7">
            <w:pPr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F2394D" w:rsidRDefault="00F2394D" w:rsidP="00BA08F7">
            <w:pPr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64116B" w:rsidRPr="0064116B" w:rsidRDefault="0064116B" w:rsidP="00BA08F7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64116B">
              <w:rPr>
                <w:b/>
                <w:sz w:val="24"/>
                <w:szCs w:val="24"/>
              </w:rPr>
              <w:t>От Заказчика</w:t>
            </w:r>
          </w:p>
          <w:p w:rsidR="0064116B" w:rsidRPr="0064116B" w:rsidRDefault="0064116B" w:rsidP="00BA08F7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64116B">
              <w:rPr>
                <w:b/>
                <w:sz w:val="24"/>
                <w:szCs w:val="24"/>
              </w:rPr>
              <w:t>ООО «Газпром трансгаз Томск»</w:t>
            </w:r>
          </w:p>
          <w:p w:rsidR="0064116B" w:rsidRDefault="0064116B" w:rsidP="00BA08F7">
            <w:pPr>
              <w:jc w:val="both"/>
              <w:rPr>
                <w:b/>
                <w:sz w:val="24"/>
                <w:szCs w:val="24"/>
              </w:rPr>
            </w:pPr>
          </w:p>
          <w:p w:rsidR="0064116B" w:rsidRPr="0064116B" w:rsidRDefault="0064116B" w:rsidP="00BA08F7">
            <w:pPr>
              <w:jc w:val="both"/>
              <w:rPr>
                <w:b/>
                <w:sz w:val="24"/>
                <w:szCs w:val="24"/>
              </w:rPr>
            </w:pPr>
          </w:p>
          <w:p w:rsidR="0064116B" w:rsidRPr="0064116B" w:rsidRDefault="0064116B" w:rsidP="007A75BF">
            <w:pPr>
              <w:jc w:val="both"/>
              <w:rPr>
                <w:b/>
                <w:sz w:val="24"/>
                <w:szCs w:val="24"/>
              </w:rPr>
            </w:pPr>
            <w:r w:rsidRPr="0064116B">
              <w:rPr>
                <w:b/>
                <w:sz w:val="24"/>
                <w:szCs w:val="24"/>
              </w:rPr>
              <w:t>_____________________/</w:t>
            </w:r>
            <w:r w:rsidR="007A75BF" w:rsidRPr="00C56FE4">
              <w:rPr>
                <w:b/>
                <w:sz w:val="24"/>
                <w:szCs w:val="24"/>
              </w:rPr>
              <w:t>А.И. Титов</w:t>
            </w:r>
            <w:r w:rsidRPr="0064116B">
              <w:rPr>
                <w:b/>
                <w:sz w:val="24"/>
                <w:szCs w:val="24"/>
              </w:rPr>
              <w:t>/</w:t>
            </w:r>
          </w:p>
        </w:tc>
      </w:tr>
      <w:tr w:rsidR="0064116B" w:rsidRPr="0064116B" w:rsidTr="00BA08F7">
        <w:tc>
          <w:tcPr>
            <w:tcW w:w="5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B" w:rsidRPr="0064116B" w:rsidRDefault="0064116B" w:rsidP="00BA08F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16B" w:rsidRPr="0064116B" w:rsidRDefault="0064116B" w:rsidP="00BA08F7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64116B" w:rsidRPr="0064116B" w:rsidRDefault="0064116B" w:rsidP="0064116B">
      <w:pPr>
        <w:pStyle w:val="ZiB-3"/>
        <w:rPr>
          <w:rFonts w:cs="Times New Roman"/>
        </w:rPr>
      </w:pPr>
    </w:p>
    <w:p w:rsidR="00860D2F" w:rsidRPr="009057D8" w:rsidRDefault="00860D2F" w:rsidP="008240B1">
      <w:pPr>
        <w:rPr>
          <w:sz w:val="24"/>
          <w:szCs w:val="24"/>
        </w:rPr>
      </w:pPr>
    </w:p>
    <w:sectPr w:rsidR="00860D2F" w:rsidRPr="009057D8" w:rsidSect="00860D2F">
      <w:pgSz w:w="11906" w:h="16838"/>
      <w:pgMar w:top="567" w:right="567" w:bottom="567" w:left="1134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497" w:rsidRDefault="00CD2497" w:rsidP="00DC793B">
      <w:r>
        <w:separator/>
      </w:r>
    </w:p>
  </w:endnote>
  <w:endnote w:type="continuationSeparator" w:id="0">
    <w:p w:rsidR="00CD2497" w:rsidRDefault="00CD2497" w:rsidP="00DC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FA" w:rsidRPr="00DC793B" w:rsidRDefault="00916EFA">
    <w:pPr>
      <w:pStyle w:val="a7"/>
      <w:jc w:val="right"/>
      <w:rPr>
        <w:sz w:val="22"/>
        <w:szCs w:val="22"/>
      </w:rPr>
    </w:pPr>
    <w:r w:rsidRPr="00DC793B">
      <w:rPr>
        <w:sz w:val="22"/>
        <w:szCs w:val="22"/>
      </w:rPr>
      <w:fldChar w:fldCharType="begin"/>
    </w:r>
    <w:r w:rsidRPr="00DC793B">
      <w:rPr>
        <w:sz w:val="22"/>
        <w:szCs w:val="22"/>
      </w:rPr>
      <w:instrText>PAGE   \* MERGEFORMAT</w:instrText>
    </w:r>
    <w:r w:rsidRPr="00DC793B">
      <w:rPr>
        <w:sz w:val="22"/>
        <w:szCs w:val="22"/>
      </w:rPr>
      <w:fldChar w:fldCharType="separate"/>
    </w:r>
    <w:r w:rsidR="00A92115">
      <w:rPr>
        <w:noProof/>
        <w:sz w:val="22"/>
        <w:szCs w:val="22"/>
      </w:rPr>
      <w:t>7</w:t>
    </w:r>
    <w:r w:rsidRPr="00DC793B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497" w:rsidRDefault="00CD2497" w:rsidP="00DC793B">
      <w:r>
        <w:separator/>
      </w:r>
    </w:p>
  </w:footnote>
  <w:footnote w:type="continuationSeparator" w:id="0">
    <w:p w:rsidR="00CD2497" w:rsidRDefault="00CD2497" w:rsidP="00DC7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345B"/>
    <w:multiLevelType w:val="multilevel"/>
    <w:tmpl w:val="ACFE1D10"/>
    <w:styleLink w:val="ZiB-"/>
    <w:lvl w:ilvl="0">
      <w:start w:val="1"/>
      <w:numFmt w:val="decimal"/>
      <w:pStyle w:val="ZiB-0"/>
      <w:lvlText w:val="%1."/>
      <w:lvlJc w:val="left"/>
      <w:rPr>
        <w:b/>
        <w:bCs/>
      </w:rPr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  <w:rPr>
        <w:b/>
        <w:bCs/>
      </w:rPr>
    </w:lvl>
    <w:lvl w:ilvl="3">
      <w:start w:val="1"/>
      <w:numFmt w:val="decimal"/>
      <w:lvlText w:val="%1.%2.%3.%4."/>
      <w:lvlJc w:val="left"/>
      <w:rPr>
        <w:b/>
        <w:bCs/>
      </w:rPr>
    </w:lvl>
    <w:lvl w:ilvl="4">
      <w:start w:val="1"/>
      <w:numFmt w:val="decimal"/>
      <w:lvlText w:val="%1.%2.%3.%4.%5."/>
      <w:lvlJc w:val="left"/>
      <w:rPr>
        <w:b/>
        <w:bCs/>
      </w:rPr>
    </w:lvl>
    <w:lvl w:ilvl="5">
      <w:start w:val="1"/>
      <w:numFmt w:val="decimal"/>
      <w:lvlText w:val="%1.%2.%3.%4.%5.%6."/>
      <w:lvlJc w:val="left"/>
      <w:rPr>
        <w:b/>
        <w:bCs/>
      </w:rPr>
    </w:lvl>
    <w:lvl w:ilvl="6">
      <w:start w:val="1"/>
      <w:numFmt w:val="decimal"/>
      <w:lvlText w:val="%1.%2.%3.%4.%5.%6.%7."/>
      <w:lvlJc w:val="left"/>
      <w:rPr>
        <w:b/>
        <w:bCs/>
      </w:rPr>
    </w:lvl>
    <w:lvl w:ilvl="7">
      <w:start w:val="1"/>
      <w:numFmt w:val="decimal"/>
      <w:lvlText w:val="%1.%2.%3.%4.%5.%6.%7.%8."/>
      <w:lvlJc w:val="left"/>
      <w:rPr>
        <w:b/>
        <w:bCs/>
      </w:rPr>
    </w:lvl>
    <w:lvl w:ilvl="8">
      <w:start w:val="1"/>
      <w:numFmt w:val="decimal"/>
      <w:lvlText w:val="%1.%2.%3.%4.%5.%6.%7.%8.%9."/>
      <w:lvlJc w:val="left"/>
      <w:rPr>
        <w:b/>
        <w:bCs/>
      </w:rPr>
    </w:lvl>
  </w:abstractNum>
  <w:abstractNum w:abstractNumId="1">
    <w:nsid w:val="3500722A"/>
    <w:multiLevelType w:val="multilevel"/>
    <w:tmpl w:val="2E803282"/>
    <w:styleLink w:val="ZiB-1"/>
    <w:lvl w:ilvl="0">
      <w:numFmt w:val="bullet"/>
      <w:pStyle w:val="ZiB-2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•"/>
      <w:lvlJc w:val="left"/>
      <w:rPr>
        <w:rFonts w:ascii="StarSymbol" w:eastAsia="OpenSymbol" w:hAnsi="StarSymbol" w:cs="OpenSymbol"/>
      </w:rPr>
    </w:lvl>
    <w:lvl w:ilvl="2">
      <w:numFmt w:val="bullet"/>
      <w:lvlText w:val="•"/>
      <w:lvlJc w:val="left"/>
      <w:rPr>
        <w:rFonts w:ascii="StarSymbol" w:eastAsia="OpenSymbol" w:hAnsi="StarSymbol" w:cs="OpenSymbol"/>
      </w:rPr>
    </w:lvl>
    <w:lvl w:ilvl="3">
      <w:numFmt w:val="bullet"/>
      <w:lvlText w:val="•"/>
      <w:lvlJc w:val="left"/>
      <w:rPr>
        <w:rFonts w:ascii="StarSymbol" w:eastAsia="OpenSymbol" w:hAnsi="StarSymbol" w:cs="OpenSymbol"/>
      </w:rPr>
    </w:lvl>
    <w:lvl w:ilvl="4">
      <w:numFmt w:val="bullet"/>
      <w:lvlText w:val="•"/>
      <w:lvlJc w:val="left"/>
      <w:rPr>
        <w:rFonts w:ascii="StarSymbol" w:eastAsia="OpenSymbol" w:hAnsi="StarSymbol" w:cs="OpenSymbol"/>
      </w:rPr>
    </w:lvl>
    <w:lvl w:ilvl="5">
      <w:numFmt w:val="bullet"/>
      <w:lvlText w:val="•"/>
      <w:lvlJc w:val="left"/>
      <w:rPr>
        <w:rFonts w:ascii="StarSymbol" w:eastAsia="OpenSymbol" w:hAnsi="StarSymbol" w:cs="OpenSymbol"/>
      </w:rPr>
    </w:lvl>
    <w:lvl w:ilvl="6">
      <w:numFmt w:val="bullet"/>
      <w:lvlText w:val="•"/>
      <w:lvlJc w:val="left"/>
      <w:rPr>
        <w:rFonts w:ascii="StarSymbol" w:eastAsia="OpenSymbol" w:hAnsi="StarSymbol" w:cs="OpenSymbol"/>
      </w:rPr>
    </w:lvl>
    <w:lvl w:ilvl="7">
      <w:numFmt w:val="bullet"/>
      <w:lvlText w:val="•"/>
      <w:lvlJc w:val="left"/>
      <w:rPr>
        <w:rFonts w:ascii="StarSymbol" w:eastAsia="OpenSymbol" w:hAnsi="StarSymbol" w:cs="OpenSymbol"/>
      </w:rPr>
    </w:lvl>
    <w:lvl w:ilvl="8">
      <w:numFmt w:val="bullet"/>
      <w:lvlText w:val="•"/>
      <w:lvlJc w:val="left"/>
      <w:rPr>
        <w:rFonts w:ascii="StarSymbol" w:eastAsia="OpenSymbol" w:hAnsi="StarSymbol" w:cs="OpenSymbol"/>
      </w:rPr>
    </w:lvl>
  </w:abstractNum>
  <w:abstractNum w:abstractNumId="2">
    <w:nsid w:val="38DC0EDA"/>
    <w:multiLevelType w:val="multilevel"/>
    <w:tmpl w:val="A54026E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.%2."/>
      <w:lvlJc w:val="left"/>
      <w:pPr>
        <w:tabs>
          <w:tab w:val="num" w:pos="340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3">
    <w:nsid w:val="433178F6"/>
    <w:multiLevelType w:val="multilevel"/>
    <w:tmpl w:val="A9C6A3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4.%2."/>
      <w:lvlJc w:val="left"/>
      <w:pPr>
        <w:tabs>
          <w:tab w:val="num" w:pos="340"/>
        </w:tabs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43915C27"/>
    <w:multiLevelType w:val="hybridMultilevel"/>
    <w:tmpl w:val="4DDC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468DB"/>
    <w:multiLevelType w:val="multilevel"/>
    <w:tmpl w:val="7BEE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8.%2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6">
    <w:nsid w:val="454A6532"/>
    <w:multiLevelType w:val="multilevel"/>
    <w:tmpl w:val="94A29C8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340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7">
    <w:nsid w:val="4AC940BA"/>
    <w:multiLevelType w:val="hybridMultilevel"/>
    <w:tmpl w:val="19D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040D0"/>
    <w:multiLevelType w:val="multilevel"/>
    <w:tmpl w:val="94A29C8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340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9">
    <w:nsid w:val="5A984028"/>
    <w:multiLevelType w:val="hybridMultilevel"/>
    <w:tmpl w:val="4DDC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73089"/>
    <w:multiLevelType w:val="multilevel"/>
    <w:tmpl w:val="2DCE95B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8.%2."/>
      <w:lvlJc w:val="left"/>
      <w:pPr>
        <w:tabs>
          <w:tab w:val="num" w:pos="340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>
    <w:nsid w:val="6B057BD8"/>
    <w:multiLevelType w:val="multilevel"/>
    <w:tmpl w:val="66EAB5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340"/>
        </w:tabs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>
    <w:nsid w:val="6C3879FA"/>
    <w:multiLevelType w:val="multilevel"/>
    <w:tmpl w:val="237E0F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340"/>
        </w:tabs>
      </w:pPr>
      <w:rPr>
        <w:rFonts w:cs="Times New Roman" w:hint="default"/>
        <w:b/>
        <w:i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6DC5739E"/>
    <w:multiLevelType w:val="hybridMultilevel"/>
    <w:tmpl w:val="37621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C4E19"/>
    <w:multiLevelType w:val="multilevel"/>
    <w:tmpl w:val="F864C5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40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2"/>
  </w:num>
  <w:num w:numId="5">
    <w:abstractNumId w:val="3"/>
  </w:num>
  <w:num w:numId="6">
    <w:abstractNumId w:val="8"/>
  </w:num>
  <w:num w:numId="7">
    <w:abstractNumId w:val="2"/>
  </w:num>
  <w:num w:numId="8">
    <w:abstractNumId w:val="10"/>
  </w:num>
  <w:num w:numId="9">
    <w:abstractNumId w:val="6"/>
  </w:num>
  <w:num w:numId="10">
    <w:abstractNumId w:val="4"/>
  </w:num>
  <w:num w:numId="11">
    <w:abstractNumId w:val="13"/>
  </w:num>
  <w:num w:numId="12">
    <w:abstractNumId w:val="7"/>
  </w:num>
  <w:num w:numId="13">
    <w:abstractNumId w:val="9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33"/>
    <w:rsid w:val="00000D9A"/>
    <w:rsid w:val="00003AA1"/>
    <w:rsid w:val="00027E96"/>
    <w:rsid w:val="000342C7"/>
    <w:rsid w:val="00037715"/>
    <w:rsid w:val="0006062D"/>
    <w:rsid w:val="00076543"/>
    <w:rsid w:val="00080181"/>
    <w:rsid w:val="000A4646"/>
    <w:rsid w:val="000D79F7"/>
    <w:rsid w:val="000F6B5F"/>
    <w:rsid w:val="001012D2"/>
    <w:rsid w:val="0010201C"/>
    <w:rsid w:val="00104032"/>
    <w:rsid w:val="00106625"/>
    <w:rsid w:val="00107ACD"/>
    <w:rsid w:val="00114BDE"/>
    <w:rsid w:val="00114EF8"/>
    <w:rsid w:val="00116811"/>
    <w:rsid w:val="00121C12"/>
    <w:rsid w:val="001343AA"/>
    <w:rsid w:val="0015598D"/>
    <w:rsid w:val="0017481B"/>
    <w:rsid w:val="001759EB"/>
    <w:rsid w:val="00182725"/>
    <w:rsid w:val="00183804"/>
    <w:rsid w:val="00196F84"/>
    <w:rsid w:val="00197EA9"/>
    <w:rsid w:val="001A12D3"/>
    <w:rsid w:val="001B2D9B"/>
    <w:rsid w:val="001C0C7C"/>
    <w:rsid w:val="001C0C8B"/>
    <w:rsid w:val="001D405D"/>
    <w:rsid w:val="001E5429"/>
    <w:rsid w:val="001E59E7"/>
    <w:rsid w:val="001F4620"/>
    <w:rsid w:val="001F6195"/>
    <w:rsid w:val="00200D34"/>
    <w:rsid w:val="0020400F"/>
    <w:rsid w:val="0021673E"/>
    <w:rsid w:val="002261CB"/>
    <w:rsid w:val="00235729"/>
    <w:rsid w:val="0024128B"/>
    <w:rsid w:val="00242099"/>
    <w:rsid w:val="00246C0D"/>
    <w:rsid w:val="0025713D"/>
    <w:rsid w:val="00270DDD"/>
    <w:rsid w:val="002854A5"/>
    <w:rsid w:val="00287638"/>
    <w:rsid w:val="002A4E42"/>
    <w:rsid w:val="002A73A5"/>
    <w:rsid w:val="002C0042"/>
    <w:rsid w:val="002C2D40"/>
    <w:rsid w:val="002E0F5F"/>
    <w:rsid w:val="002E7A4D"/>
    <w:rsid w:val="003141D3"/>
    <w:rsid w:val="00314F0F"/>
    <w:rsid w:val="00316FB2"/>
    <w:rsid w:val="003221AF"/>
    <w:rsid w:val="003441AF"/>
    <w:rsid w:val="003611A0"/>
    <w:rsid w:val="00371AA4"/>
    <w:rsid w:val="00390540"/>
    <w:rsid w:val="00391C90"/>
    <w:rsid w:val="00396EF0"/>
    <w:rsid w:val="003A7D65"/>
    <w:rsid w:val="003B5105"/>
    <w:rsid w:val="003D22A5"/>
    <w:rsid w:val="003F77C2"/>
    <w:rsid w:val="00407858"/>
    <w:rsid w:val="004152B1"/>
    <w:rsid w:val="004207FD"/>
    <w:rsid w:val="00427474"/>
    <w:rsid w:val="00431A7F"/>
    <w:rsid w:val="004350FD"/>
    <w:rsid w:val="00440F76"/>
    <w:rsid w:val="00455574"/>
    <w:rsid w:val="004700C4"/>
    <w:rsid w:val="0047104C"/>
    <w:rsid w:val="0048452C"/>
    <w:rsid w:val="004963CC"/>
    <w:rsid w:val="004A2AA4"/>
    <w:rsid w:val="004B7456"/>
    <w:rsid w:val="004C0FBF"/>
    <w:rsid w:val="004C42DD"/>
    <w:rsid w:val="004D093A"/>
    <w:rsid w:val="004D2F78"/>
    <w:rsid w:val="004D42AD"/>
    <w:rsid w:val="004E6774"/>
    <w:rsid w:val="00506052"/>
    <w:rsid w:val="0052044C"/>
    <w:rsid w:val="00533348"/>
    <w:rsid w:val="00540A93"/>
    <w:rsid w:val="00557922"/>
    <w:rsid w:val="0056308F"/>
    <w:rsid w:val="00566026"/>
    <w:rsid w:val="0056637A"/>
    <w:rsid w:val="0056754F"/>
    <w:rsid w:val="00572239"/>
    <w:rsid w:val="00576BD0"/>
    <w:rsid w:val="005A36A1"/>
    <w:rsid w:val="005B6ED7"/>
    <w:rsid w:val="005C0540"/>
    <w:rsid w:val="005C2E67"/>
    <w:rsid w:val="005C7669"/>
    <w:rsid w:val="005E4BF4"/>
    <w:rsid w:val="005E7235"/>
    <w:rsid w:val="005F36BA"/>
    <w:rsid w:val="005F49C9"/>
    <w:rsid w:val="00601B4F"/>
    <w:rsid w:val="00607CC2"/>
    <w:rsid w:val="006242A1"/>
    <w:rsid w:val="006253E3"/>
    <w:rsid w:val="0062738C"/>
    <w:rsid w:val="00632333"/>
    <w:rsid w:val="0064116B"/>
    <w:rsid w:val="00653A4F"/>
    <w:rsid w:val="0066217D"/>
    <w:rsid w:val="006663D1"/>
    <w:rsid w:val="00670F22"/>
    <w:rsid w:val="00675E97"/>
    <w:rsid w:val="00690BFE"/>
    <w:rsid w:val="006A7823"/>
    <w:rsid w:val="006C72CC"/>
    <w:rsid w:val="006C7926"/>
    <w:rsid w:val="006D2CF8"/>
    <w:rsid w:val="006E3ABA"/>
    <w:rsid w:val="006E6258"/>
    <w:rsid w:val="00702B42"/>
    <w:rsid w:val="00703EE0"/>
    <w:rsid w:val="007044A3"/>
    <w:rsid w:val="00711BA4"/>
    <w:rsid w:val="00712D57"/>
    <w:rsid w:val="00723514"/>
    <w:rsid w:val="0074098D"/>
    <w:rsid w:val="00753C4B"/>
    <w:rsid w:val="00756D15"/>
    <w:rsid w:val="0076492E"/>
    <w:rsid w:val="00774888"/>
    <w:rsid w:val="007A2E1E"/>
    <w:rsid w:val="007A4720"/>
    <w:rsid w:val="007A75BF"/>
    <w:rsid w:val="007C2D40"/>
    <w:rsid w:val="007D6891"/>
    <w:rsid w:val="007E66BE"/>
    <w:rsid w:val="007F35F5"/>
    <w:rsid w:val="007F3A6B"/>
    <w:rsid w:val="00815639"/>
    <w:rsid w:val="00816D2A"/>
    <w:rsid w:val="0082073E"/>
    <w:rsid w:val="008240B1"/>
    <w:rsid w:val="00826021"/>
    <w:rsid w:val="00834DC5"/>
    <w:rsid w:val="008377CF"/>
    <w:rsid w:val="008435F8"/>
    <w:rsid w:val="00845C81"/>
    <w:rsid w:val="00856D44"/>
    <w:rsid w:val="00856D81"/>
    <w:rsid w:val="00860D2F"/>
    <w:rsid w:val="00871411"/>
    <w:rsid w:val="00880AE5"/>
    <w:rsid w:val="008925A3"/>
    <w:rsid w:val="008948D1"/>
    <w:rsid w:val="008A09AD"/>
    <w:rsid w:val="008A2162"/>
    <w:rsid w:val="008A2CB3"/>
    <w:rsid w:val="008B37FC"/>
    <w:rsid w:val="008C5417"/>
    <w:rsid w:val="008C7A7E"/>
    <w:rsid w:val="008D397A"/>
    <w:rsid w:val="008D610A"/>
    <w:rsid w:val="008D6814"/>
    <w:rsid w:val="008E2462"/>
    <w:rsid w:val="008E2AEC"/>
    <w:rsid w:val="008E426C"/>
    <w:rsid w:val="008E42CA"/>
    <w:rsid w:val="008E68A5"/>
    <w:rsid w:val="008F18F4"/>
    <w:rsid w:val="009057D8"/>
    <w:rsid w:val="00906929"/>
    <w:rsid w:val="00915115"/>
    <w:rsid w:val="00916EFA"/>
    <w:rsid w:val="009251FE"/>
    <w:rsid w:val="00930084"/>
    <w:rsid w:val="009308AC"/>
    <w:rsid w:val="009317AB"/>
    <w:rsid w:val="00932CBA"/>
    <w:rsid w:val="009353DB"/>
    <w:rsid w:val="00945ADE"/>
    <w:rsid w:val="009533FB"/>
    <w:rsid w:val="00961B76"/>
    <w:rsid w:val="009740F8"/>
    <w:rsid w:val="0099478B"/>
    <w:rsid w:val="0099517C"/>
    <w:rsid w:val="009A3472"/>
    <w:rsid w:val="009A365F"/>
    <w:rsid w:val="009A6C08"/>
    <w:rsid w:val="009A6C6A"/>
    <w:rsid w:val="009B4B4F"/>
    <w:rsid w:val="009C553C"/>
    <w:rsid w:val="009E0927"/>
    <w:rsid w:val="009E1C59"/>
    <w:rsid w:val="009F75C4"/>
    <w:rsid w:val="00A13D71"/>
    <w:rsid w:val="00A15723"/>
    <w:rsid w:val="00A157E4"/>
    <w:rsid w:val="00A20FB9"/>
    <w:rsid w:val="00A309AE"/>
    <w:rsid w:val="00A40436"/>
    <w:rsid w:val="00A42923"/>
    <w:rsid w:val="00A50BC2"/>
    <w:rsid w:val="00A51B6F"/>
    <w:rsid w:val="00A53BD5"/>
    <w:rsid w:val="00A66222"/>
    <w:rsid w:val="00A6729A"/>
    <w:rsid w:val="00A75F62"/>
    <w:rsid w:val="00A834EC"/>
    <w:rsid w:val="00A879ED"/>
    <w:rsid w:val="00A9078B"/>
    <w:rsid w:val="00A92115"/>
    <w:rsid w:val="00A92DED"/>
    <w:rsid w:val="00A94414"/>
    <w:rsid w:val="00A95CA4"/>
    <w:rsid w:val="00A964D6"/>
    <w:rsid w:val="00AA39F2"/>
    <w:rsid w:val="00AB173E"/>
    <w:rsid w:val="00AB7499"/>
    <w:rsid w:val="00AC6387"/>
    <w:rsid w:val="00AD0234"/>
    <w:rsid w:val="00AE0E9B"/>
    <w:rsid w:val="00AE1EA7"/>
    <w:rsid w:val="00AE379F"/>
    <w:rsid w:val="00AE3DB5"/>
    <w:rsid w:val="00AE4C4C"/>
    <w:rsid w:val="00AF2AC2"/>
    <w:rsid w:val="00B0676E"/>
    <w:rsid w:val="00B229A1"/>
    <w:rsid w:val="00B336B6"/>
    <w:rsid w:val="00B4208C"/>
    <w:rsid w:val="00B437A0"/>
    <w:rsid w:val="00B504A8"/>
    <w:rsid w:val="00B50AE2"/>
    <w:rsid w:val="00B6139C"/>
    <w:rsid w:val="00B65B27"/>
    <w:rsid w:val="00B67735"/>
    <w:rsid w:val="00B8361E"/>
    <w:rsid w:val="00B87CDB"/>
    <w:rsid w:val="00B96560"/>
    <w:rsid w:val="00B967A9"/>
    <w:rsid w:val="00BA08F7"/>
    <w:rsid w:val="00BA4E1D"/>
    <w:rsid w:val="00BC5CFC"/>
    <w:rsid w:val="00BD2811"/>
    <w:rsid w:val="00BD51E4"/>
    <w:rsid w:val="00BE43B5"/>
    <w:rsid w:val="00BE7A22"/>
    <w:rsid w:val="00BF1799"/>
    <w:rsid w:val="00C21514"/>
    <w:rsid w:val="00C37ECC"/>
    <w:rsid w:val="00C47E96"/>
    <w:rsid w:val="00C52398"/>
    <w:rsid w:val="00C53B49"/>
    <w:rsid w:val="00C55120"/>
    <w:rsid w:val="00C56FE4"/>
    <w:rsid w:val="00C5720A"/>
    <w:rsid w:val="00C70217"/>
    <w:rsid w:val="00C74DBD"/>
    <w:rsid w:val="00C777F1"/>
    <w:rsid w:val="00C819FE"/>
    <w:rsid w:val="00C86D83"/>
    <w:rsid w:val="00C871DB"/>
    <w:rsid w:val="00CA708F"/>
    <w:rsid w:val="00CC0100"/>
    <w:rsid w:val="00CD08A7"/>
    <w:rsid w:val="00CD2497"/>
    <w:rsid w:val="00CE6D7A"/>
    <w:rsid w:val="00CF2AF0"/>
    <w:rsid w:val="00CF2DDA"/>
    <w:rsid w:val="00D202A9"/>
    <w:rsid w:val="00D3208B"/>
    <w:rsid w:val="00D3366F"/>
    <w:rsid w:val="00D3534E"/>
    <w:rsid w:val="00D3628F"/>
    <w:rsid w:val="00D5258C"/>
    <w:rsid w:val="00D55F3A"/>
    <w:rsid w:val="00D63129"/>
    <w:rsid w:val="00D65DE1"/>
    <w:rsid w:val="00D72E0D"/>
    <w:rsid w:val="00D751B8"/>
    <w:rsid w:val="00D76B4F"/>
    <w:rsid w:val="00D77482"/>
    <w:rsid w:val="00D8383B"/>
    <w:rsid w:val="00D839C8"/>
    <w:rsid w:val="00D85983"/>
    <w:rsid w:val="00D866F2"/>
    <w:rsid w:val="00D96C38"/>
    <w:rsid w:val="00DA4A60"/>
    <w:rsid w:val="00DA53D6"/>
    <w:rsid w:val="00DB50E2"/>
    <w:rsid w:val="00DB61DF"/>
    <w:rsid w:val="00DC626A"/>
    <w:rsid w:val="00DC793B"/>
    <w:rsid w:val="00DD2AAB"/>
    <w:rsid w:val="00DD490F"/>
    <w:rsid w:val="00DE1B1C"/>
    <w:rsid w:val="00DE2A3F"/>
    <w:rsid w:val="00DE2BA8"/>
    <w:rsid w:val="00DE6592"/>
    <w:rsid w:val="00DF6326"/>
    <w:rsid w:val="00E028E4"/>
    <w:rsid w:val="00E02B9F"/>
    <w:rsid w:val="00E12B02"/>
    <w:rsid w:val="00E1352C"/>
    <w:rsid w:val="00E23B11"/>
    <w:rsid w:val="00E257CC"/>
    <w:rsid w:val="00E3025E"/>
    <w:rsid w:val="00E34283"/>
    <w:rsid w:val="00E371CE"/>
    <w:rsid w:val="00E40158"/>
    <w:rsid w:val="00E44CB0"/>
    <w:rsid w:val="00E46BEF"/>
    <w:rsid w:val="00E46F3D"/>
    <w:rsid w:val="00E470A9"/>
    <w:rsid w:val="00E471DD"/>
    <w:rsid w:val="00E558E4"/>
    <w:rsid w:val="00E650E9"/>
    <w:rsid w:val="00E66614"/>
    <w:rsid w:val="00E70945"/>
    <w:rsid w:val="00E869C7"/>
    <w:rsid w:val="00EA031A"/>
    <w:rsid w:val="00EC0C16"/>
    <w:rsid w:val="00EC648B"/>
    <w:rsid w:val="00EC6D21"/>
    <w:rsid w:val="00ED4D5A"/>
    <w:rsid w:val="00ED5280"/>
    <w:rsid w:val="00ED6122"/>
    <w:rsid w:val="00EF0925"/>
    <w:rsid w:val="00EF5E5E"/>
    <w:rsid w:val="00F00B58"/>
    <w:rsid w:val="00F01699"/>
    <w:rsid w:val="00F2228B"/>
    <w:rsid w:val="00F2394D"/>
    <w:rsid w:val="00F2474D"/>
    <w:rsid w:val="00F373DF"/>
    <w:rsid w:val="00F4397D"/>
    <w:rsid w:val="00F86747"/>
    <w:rsid w:val="00FA5C76"/>
    <w:rsid w:val="00FB2295"/>
    <w:rsid w:val="00FF016B"/>
    <w:rsid w:val="00FF43D3"/>
    <w:rsid w:val="00FF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33"/>
    <w:rPr>
      <w:sz w:val="28"/>
    </w:rPr>
  </w:style>
  <w:style w:type="paragraph" w:styleId="1">
    <w:name w:val="heading 1"/>
    <w:basedOn w:val="a"/>
    <w:next w:val="a"/>
    <w:link w:val="10"/>
    <w:qFormat/>
    <w:rsid w:val="006411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411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8E2462"/>
    <w:pPr>
      <w:keepNext/>
      <w:outlineLvl w:val="2"/>
    </w:pPr>
    <w:rPr>
      <w:b/>
      <w:bCs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411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6411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411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32333"/>
    <w:pPr>
      <w:ind w:left="720"/>
      <w:contextualSpacing/>
    </w:pPr>
  </w:style>
  <w:style w:type="character" w:styleId="a3">
    <w:name w:val="Hyperlink"/>
    <w:rsid w:val="00CF2DDA"/>
    <w:rPr>
      <w:color w:val="0000FF"/>
      <w:u w:val="single"/>
    </w:rPr>
  </w:style>
  <w:style w:type="table" w:styleId="a4">
    <w:name w:val="Table Grid"/>
    <w:basedOn w:val="a1"/>
    <w:rsid w:val="00CF2D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DC7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C793B"/>
    <w:rPr>
      <w:sz w:val="28"/>
    </w:rPr>
  </w:style>
  <w:style w:type="paragraph" w:styleId="a7">
    <w:name w:val="footer"/>
    <w:basedOn w:val="a"/>
    <w:link w:val="a8"/>
    <w:uiPriority w:val="99"/>
    <w:rsid w:val="00DC7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C793B"/>
    <w:rPr>
      <w:sz w:val="28"/>
    </w:rPr>
  </w:style>
  <w:style w:type="paragraph" w:styleId="a9">
    <w:name w:val="Normal (Web)"/>
    <w:basedOn w:val="a"/>
    <w:rsid w:val="00E028E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aa">
    <w:name w:val="Знак Знак Знак Знак"/>
    <w:basedOn w:val="a"/>
    <w:rsid w:val="008E246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20">
    <w:name w:val="Font Style20"/>
    <w:uiPriority w:val="99"/>
    <w:rsid w:val="00BF1799"/>
    <w:rPr>
      <w:rFonts w:ascii="Bookman Old Style" w:hAnsi="Bookman Old Style" w:cs="Bookman Old Style"/>
      <w:sz w:val="18"/>
      <w:szCs w:val="18"/>
    </w:rPr>
  </w:style>
  <w:style w:type="paragraph" w:customStyle="1" w:styleId="ZiB-0">
    <w:name w:val="ZiB - Основной нумерованный точка"/>
    <w:basedOn w:val="a"/>
    <w:rsid w:val="009057D8"/>
    <w:pPr>
      <w:widowControl w:val="0"/>
      <w:numPr>
        <w:numId w:val="14"/>
      </w:numPr>
      <w:tabs>
        <w:tab w:val="left" w:pos="1134"/>
        <w:tab w:val="left" w:pos="5669"/>
      </w:tabs>
      <w:suppressAutoHyphens/>
      <w:autoSpaceDN w:val="0"/>
      <w:spacing w:before="113"/>
      <w:ind w:firstLine="567"/>
      <w:jc w:val="both"/>
      <w:textAlignment w:val="baseline"/>
    </w:pPr>
    <w:rPr>
      <w:rFonts w:eastAsia="Andale Sans UI" w:cs="Tahoma"/>
      <w:kern w:val="3"/>
      <w:sz w:val="24"/>
      <w:szCs w:val="24"/>
    </w:rPr>
  </w:style>
  <w:style w:type="numbering" w:customStyle="1" w:styleId="ZiB-">
    <w:name w:val="ZiB - Нумерованный список"/>
    <w:basedOn w:val="a2"/>
    <w:rsid w:val="009057D8"/>
    <w:pPr>
      <w:numPr>
        <w:numId w:val="14"/>
      </w:numPr>
    </w:pPr>
  </w:style>
  <w:style w:type="character" w:customStyle="1" w:styleId="10">
    <w:name w:val="Заголовок 1 Знак"/>
    <w:basedOn w:val="a0"/>
    <w:link w:val="1"/>
    <w:rsid w:val="006411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641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64116B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semiHidden/>
    <w:rsid w:val="0064116B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semiHidden/>
    <w:rsid w:val="0064116B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TableContents">
    <w:name w:val="Table Contents"/>
    <w:basedOn w:val="a"/>
    <w:rsid w:val="0064116B"/>
    <w:pPr>
      <w:widowControl w:val="0"/>
      <w:suppressLineNumbers/>
      <w:suppressAutoHyphens/>
      <w:autoSpaceDN w:val="0"/>
      <w:textAlignment w:val="baseline"/>
    </w:pPr>
    <w:rPr>
      <w:rFonts w:ascii="Thorndale" w:eastAsia="Andale Sans UI" w:hAnsi="Thorndale" w:cs="Tahoma"/>
      <w:kern w:val="3"/>
      <w:sz w:val="24"/>
      <w:szCs w:val="24"/>
    </w:rPr>
  </w:style>
  <w:style w:type="paragraph" w:customStyle="1" w:styleId="ZiB-3">
    <w:name w:val="ZiB - Основной по центру"/>
    <w:basedOn w:val="a"/>
    <w:rsid w:val="0064116B"/>
    <w:pPr>
      <w:widowControl w:val="0"/>
      <w:tabs>
        <w:tab w:val="left" w:pos="1134"/>
        <w:tab w:val="left" w:pos="5669"/>
      </w:tabs>
      <w:suppressAutoHyphens/>
      <w:autoSpaceDN w:val="0"/>
      <w:spacing w:before="113"/>
      <w:ind w:firstLine="567"/>
      <w:jc w:val="center"/>
      <w:textAlignment w:val="baseline"/>
    </w:pPr>
    <w:rPr>
      <w:rFonts w:eastAsia="Andale Sans UI" w:cs="Tahoma"/>
      <w:kern w:val="3"/>
      <w:sz w:val="24"/>
      <w:szCs w:val="24"/>
    </w:rPr>
  </w:style>
  <w:style w:type="paragraph" w:customStyle="1" w:styleId="ZiB-4">
    <w:name w:val="ZiB - Заголовок нумерованный по центру"/>
    <w:basedOn w:val="a"/>
    <w:rsid w:val="0064116B"/>
    <w:pPr>
      <w:widowControl w:val="0"/>
      <w:tabs>
        <w:tab w:val="left" w:pos="1134"/>
        <w:tab w:val="left" w:pos="5669"/>
      </w:tabs>
      <w:suppressAutoHyphens/>
      <w:autoSpaceDN w:val="0"/>
      <w:spacing w:before="170"/>
      <w:ind w:firstLine="850"/>
      <w:jc w:val="center"/>
      <w:textAlignment w:val="baseline"/>
    </w:pPr>
    <w:rPr>
      <w:rFonts w:eastAsia="Andale Sans UI" w:cs="Tahoma"/>
      <w:b/>
      <w:kern w:val="3"/>
      <w:sz w:val="24"/>
      <w:szCs w:val="24"/>
    </w:rPr>
  </w:style>
  <w:style w:type="paragraph" w:customStyle="1" w:styleId="ZiB-2">
    <w:name w:val="ZiB - Основной маркированный"/>
    <w:basedOn w:val="a"/>
    <w:rsid w:val="0064116B"/>
    <w:pPr>
      <w:widowControl w:val="0"/>
      <w:numPr>
        <w:numId w:val="15"/>
      </w:numPr>
      <w:tabs>
        <w:tab w:val="left" w:pos="1134"/>
        <w:tab w:val="left" w:pos="5669"/>
      </w:tabs>
      <w:suppressAutoHyphens/>
      <w:autoSpaceDN w:val="0"/>
      <w:spacing w:before="113"/>
      <w:ind w:left="737"/>
      <w:jc w:val="both"/>
      <w:textAlignment w:val="baseline"/>
    </w:pPr>
    <w:rPr>
      <w:rFonts w:eastAsia="Andale Sans UI" w:cs="Tahoma"/>
      <w:kern w:val="3"/>
      <w:sz w:val="24"/>
      <w:szCs w:val="24"/>
    </w:rPr>
  </w:style>
  <w:style w:type="numbering" w:customStyle="1" w:styleId="ZiB-1">
    <w:name w:val="ZiB - Маркированный список"/>
    <w:basedOn w:val="a2"/>
    <w:rsid w:val="0064116B"/>
    <w:pPr>
      <w:numPr>
        <w:numId w:val="15"/>
      </w:numPr>
    </w:pPr>
  </w:style>
  <w:style w:type="paragraph" w:styleId="ab">
    <w:name w:val="Balloon Text"/>
    <w:basedOn w:val="a"/>
    <w:link w:val="ac"/>
    <w:rsid w:val="00AE0E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E0E9B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E68A5"/>
    <w:rPr>
      <w:sz w:val="16"/>
      <w:szCs w:val="16"/>
    </w:rPr>
  </w:style>
  <w:style w:type="paragraph" w:styleId="ae">
    <w:name w:val="annotation text"/>
    <w:basedOn w:val="a"/>
    <w:link w:val="af"/>
    <w:rsid w:val="008E68A5"/>
    <w:rPr>
      <w:sz w:val="20"/>
    </w:rPr>
  </w:style>
  <w:style w:type="character" w:customStyle="1" w:styleId="af">
    <w:name w:val="Текст примечания Знак"/>
    <w:basedOn w:val="a0"/>
    <w:link w:val="ae"/>
    <w:rsid w:val="008E68A5"/>
  </w:style>
  <w:style w:type="paragraph" w:styleId="af0">
    <w:name w:val="annotation subject"/>
    <w:basedOn w:val="ae"/>
    <w:next w:val="ae"/>
    <w:link w:val="af1"/>
    <w:rsid w:val="008E68A5"/>
    <w:rPr>
      <w:b/>
      <w:bCs/>
    </w:rPr>
  </w:style>
  <w:style w:type="character" w:customStyle="1" w:styleId="af1">
    <w:name w:val="Тема примечания Знак"/>
    <w:basedOn w:val="af"/>
    <w:link w:val="af0"/>
    <w:rsid w:val="008E68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33"/>
    <w:rPr>
      <w:sz w:val="28"/>
    </w:rPr>
  </w:style>
  <w:style w:type="paragraph" w:styleId="1">
    <w:name w:val="heading 1"/>
    <w:basedOn w:val="a"/>
    <w:next w:val="a"/>
    <w:link w:val="10"/>
    <w:qFormat/>
    <w:rsid w:val="006411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411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8E2462"/>
    <w:pPr>
      <w:keepNext/>
      <w:outlineLvl w:val="2"/>
    </w:pPr>
    <w:rPr>
      <w:b/>
      <w:bCs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411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6411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411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32333"/>
    <w:pPr>
      <w:ind w:left="720"/>
      <w:contextualSpacing/>
    </w:pPr>
  </w:style>
  <w:style w:type="character" w:styleId="a3">
    <w:name w:val="Hyperlink"/>
    <w:rsid w:val="00CF2DDA"/>
    <w:rPr>
      <w:color w:val="0000FF"/>
      <w:u w:val="single"/>
    </w:rPr>
  </w:style>
  <w:style w:type="table" w:styleId="a4">
    <w:name w:val="Table Grid"/>
    <w:basedOn w:val="a1"/>
    <w:rsid w:val="00CF2D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DC7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C793B"/>
    <w:rPr>
      <w:sz w:val="28"/>
    </w:rPr>
  </w:style>
  <w:style w:type="paragraph" w:styleId="a7">
    <w:name w:val="footer"/>
    <w:basedOn w:val="a"/>
    <w:link w:val="a8"/>
    <w:uiPriority w:val="99"/>
    <w:rsid w:val="00DC7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C793B"/>
    <w:rPr>
      <w:sz w:val="28"/>
    </w:rPr>
  </w:style>
  <w:style w:type="paragraph" w:styleId="a9">
    <w:name w:val="Normal (Web)"/>
    <w:basedOn w:val="a"/>
    <w:rsid w:val="00E028E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aa">
    <w:name w:val="Знак Знак Знак Знак"/>
    <w:basedOn w:val="a"/>
    <w:rsid w:val="008E246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20">
    <w:name w:val="Font Style20"/>
    <w:uiPriority w:val="99"/>
    <w:rsid w:val="00BF1799"/>
    <w:rPr>
      <w:rFonts w:ascii="Bookman Old Style" w:hAnsi="Bookman Old Style" w:cs="Bookman Old Style"/>
      <w:sz w:val="18"/>
      <w:szCs w:val="18"/>
    </w:rPr>
  </w:style>
  <w:style w:type="paragraph" w:customStyle="1" w:styleId="ZiB-0">
    <w:name w:val="ZiB - Основной нумерованный точка"/>
    <w:basedOn w:val="a"/>
    <w:rsid w:val="009057D8"/>
    <w:pPr>
      <w:widowControl w:val="0"/>
      <w:numPr>
        <w:numId w:val="14"/>
      </w:numPr>
      <w:tabs>
        <w:tab w:val="left" w:pos="1134"/>
        <w:tab w:val="left" w:pos="5669"/>
      </w:tabs>
      <w:suppressAutoHyphens/>
      <w:autoSpaceDN w:val="0"/>
      <w:spacing w:before="113"/>
      <w:ind w:firstLine="567"/>
      <w:jc w:val="both"/>
      <w:textAlignment w:val="baseline"/>
    </w:pPr>
    <w:rPr>
      <w:rFonts w:eastAsia="Andale Sans UI" w:cs="Tahoma"/>
      <w:kern w:val="3"/>
      <w:sz w:val="24"/>
      <w:szCs w:val="24"/>
    </w:rPr>
  </w:style>
  <w:style w:type="numbering" w:customStyle="1" w:styleId="ZiB-">
    <w:name w:val="ZiB - Нумерованный список"/>
    <w:basedOn w:val="a2"/>
    <w:rsid w:val="009057D8"/>
    <w:pPr>
      <w:numPr>
        <w:numId w:val="14"/>
      </w:numPr>
    </w:pPr>
  </w:style>
  <w:style w:type="character" w:customStyle="1" w:styleId="10">
    <w:name w:val="Заголовок 1 Знак"/>
    <w:basedOn w:val="a0"/>
    <w:link w:val="1"/>
    <w:rsid w:val="006411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641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64116B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semiHidden/>
    <w:rsid w:val="0064116B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semiHidden/>
    <w:rsid w:val="0064116B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TableContents">
    <w:name w:val="Table Contents"/>
    <w:basedOn w:val="a"/>
    <w:rsid w:val="0064116B"/>
    <w:pPr>
      <w:widowControl w:val="0"/>
      <w:suppressLineNumbers/>
      <w:suppressAutoHyphens/>
      <w:autoSpaceDN w:val="0"/>
      <w:textAlignment w:val="baseline"/>
    </w:pPr>
    <w:rPr>
      <w:rFonts w:ascii="Thorndale" w:eastAsia="Andale Sans UI" w:hAnsi="Thorndale" w:cs="Tahoma"/>
      <w:kern w:val="3"/>
      <w:sz w:val="24"/>
      <w:szCs w:val="24"/>
    </w:rPr>
  </w:style>
  <w:style w:type="paragraph" w:customStyle="1" w:styleId="ZiB-3">
    <w:name w:val="ZiB - Основной по центру"/>
    <w:basedOn w:val="a"/>
    <w:rsid w:val="0064116B"/>
    <w:pPr>
      <w:widowControl w:val="0"/>
      <w:tabs>
        <w:tab w:val="left" w:pos="1134"/>
        <w:tab w:val="left" w:pos="5669"/>
      </w:tabs>
      <w:suppressAutoHyphens/>
      <w:autoSpaceDN w:val="0"/>
      <w:spacing w:before="113"/>
      <w:ind w:firstLine="567"/>
      <w:jc w:val="center"/>
      <w:textAlignment w:val="baseline"/>
    </w:pPr>
    <w:rPr>
      <w:rFonts w:eastAsia="Andale Sans UI" w:cs="Tahoma"/>
      <w:kern w:val="3"/>
      <w:sz w:val="24"/>
      <w:szCs w:val="24"/>
    </w:rPr>
  </w:style>
  <w:style w:type="paragraph" w:customStyle="1" w:styleId="ZiB-4">
    <w:name w:val="ZiB - Заголовок нумерованный по центру"/>
    <w:basedOn w:val="a"/>
    <w:rsid w:val="0064116B"/>
    <w:pPr>
      <w:widowControl w:val="0"/>
      <w:tabs>
        <w:tab w:val="left" w:pos="1134"/>
        <w:tab w:val="left" w:pos="5669"/>
      </w:tabs>
      <w:suppressAutoHyphens/>
      <w:autoSpaceDN w:val="0"/>
      <w:spacing w:before="170"/>
      <w:ind w:firstLine="850"/>
      <w:jc w:val="center"/>
      <w:textAlignment w:val="baseline"/>
    </w:pPr>
    <w:rPr>
      <w:rFonts w:eastAsia="Andale Sans UI" w:cs="Tahoma"/>
      <w:b/>
      <w:kern w:val="3"/>
      <w:sz w:val="24"/>
      <w:szCs w:val="24"/>
    </w:rPr>
  </w:style>
  <w:style w:type="paragraph" w:customStyle="1" w:styleId="ZiB-2">
    <w:name w:val="ZiB - Основной маркированный"/>
    <w:basedOn w:val="a"/>
    <w:rsid w:val="0064116B"/>
    <w:pPr>
      <w:widowControl w:val="0"/>
      <w:numPr>
        <w:numId w:val="15"/>
      </w:numPr>
      <w:tabs>
        <w:tab w:val="left" w:pos="1134"/>
        <w:tab w:val="left" w:pos="5669"/>
      </w:tabs>
      <w:suppressAutoHyphens/>
      <w:autoSpaceDN w:val="0"/>
      <w:spacing w:before="113"/>
      <w:ind w:left="737"/>
      <w:jc w:val="both"/>
      <w:textAlignment w:val="baseline"/>
    </w:pPr>
    <w:rPr>
      <w:rFonts w:eastAsia="Andale Sans UI" w:cs="Tahoma"/>
      <w:kern w:val="3"/>
      <w:sz w:val="24"/>
      <w:szCs w:val="24"/>
    </w:rPr>
  </w:style>
  <w:style w:type="numbering" w:customStyle="1" w:styleId="ZiB-1">
    <w:name w:val="ZiB - Маркированный список"/>
    <w:basedOn w:val="a2"/>
    <w:rsid w:val="0064116B"/>
    <w:pPr>
      <w:numPr>
        <w:numId w:val="15"/>
      </w:numPr>
    </w:pPr>
  </w:style>
  <w:style w:type="paragraph" w:styleId="ab">
    <w:name w:val="Balloon Text"/>
    <w:basedOn w:val="a"/>
    <w:link w:val="ac"/>
    <w:rsid w:val="00AE0E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E0E9B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E68A5"/>
    <w:rPr>
      <w:sz w:val="16"/>
      <w:szCs w:val="16"/>
    </w:rPr>
  </w:style>
  <w:style w:type="paragraph" w:styleId="ae">
    <w:name w:val="annotation text"/>
    <w:basedOn w:val="a"/>
    <w:link w:val="af"/>
    <w:rsid w:val="008E68A5"/>
    <w:rPr>
      <w:sz w:val="20"/>
    </w:rPr>
  </w:style>
  <w:style w:type="character" w:customStyle="1" w:styleId="af">
    <w:name w:val="Текст примечания Знак"/>
    <w:basedOn w:val="a0"/>
    <w:link w:val="ae"/>
    <w:rsid w:val="008E68A5"/>
  </w:style>
  <w:style w:type="paragraph" w:styleId="af0">
    <w:name w:val="annotation subject"/>
    <w:basedOn w:val="ae"/>
    <w:next w:val="ae"/>
    <w:link w:val="af1"/>
    <w:rsid w:val="008E68A5"/>
    <w:rPr>
      <w:b/>
      <w:bCs/>
    </w:rPr>
  </w:style>
  <w:style w:type="character" w:customStyle="1" w:styleId="af1">
    <w:name w:val="Тема примечания Знак"/>
    <w:basedOn w:val="af"/>
    <w:link w:val="af0"/>
    <w:rsid w:val="008E68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83F9-82A9-414E-9029-B3FDF5A6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   /АРЦ ИНК</vt:lpstr>
    </vt:vector>
  </TitlesOfParts>
  <Company>Sertification</Company>
  <LinksUpToDate>false</LinksUpToDate>
  <CharactersWithSpaces>10821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   /АРЦ ИНК</dc:title>
  <dc:creator>User</dc:creator>
  <cp:lastModifiedBy>Шульгин Р.С.</cp:lastModifiedBy>
  <cp:revision>2</cp:revision>
  <cp:lastPrinted>2013-03-28T02:58:00Z</cp:lastPrinted>
  <dcterms:created xsi:type="dcterms:W3CDTF">2013-03-29T07:26:00Z</dcterms:created>
  <dcterms:modified xsi:type="dcterms:W3CDTF">2013-03-29T07:26:00Z</dcterms:modified>
</cp:coreProperties>
</file>