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65" w:rsidRDefault="00302D65" w:rsidP="00302D65">
      <w:pPr>
        <w:jc w:val="center"/>
        <w:rPr>
          <w:b/>
        </w:rPr>
      </w:pPr>
      <w:r w:rsidRPr="00302D65">
        <w:rPr>
          <w:b/>
        </w:rPr>
        <w:t>Техническое задание.</w:t>
      </w:r>
    </w:p>
    <w:p w:rsidR="00302D65" w:rsidRPr="00302D65" w:rsidRDefault="00302D65" w:rsidP="00302D65">
      <w:pPr>
        <w:jc w:val="center"/>
        <w:rPr>
          <w:b/>
        </w:rPr>
      </w:pPr>
    </w:p>
    <w:p w:rsidR="00302D65" w:rsidRPr="00CD3586" w:rsidRDefault="00302D65" w:rsidP="00302D65">
      <w:pPr>
        <w:pStyle w:val="a3"/>
        <w:numPr>
          <w:ilvl w:val="0"/>
          <w:numId w:val="1"/>
        </w:numPr>
        <w:tabs>
          <w:tab w:val="clear" w:pos="1976"/>
          <w:tab w:val="num" w:pos="284"/>
        </w:tabs>
        <w:ind w:left="284" w:firstLine="0"/>
        <w:jc w:val="both"/>
      </w:pPr>
      <w:r>
        <w:t>Л</w:t>
      </w:r>
      <w:r w:rsidRPr="00EF51B5">
        <w:t>имитная стоимость услуг:</w:t>
      </w:r>
      <w:r>
        <w:t xml:space="preserve"> 160</w:t>
      </w:r>
      <w:r w:rsidRPr="0010034E">
        <w:t xml:space="preserve"> </w:t>
      </w:r>
      <w:r>
        <w:t>000</w:t>
      </w:r>
      <w:r w:rsidRPr="0010034E">
        <w:t>,</w:t>
      </w:r>
      <w:r>
        <w:t>00 руб.</w:t>
      </w:r>
      <w:r w:rsidRPr="00CD3586">
        <w:t xml:space="preserve"> </w:t>
      </w:r>
      <w:r w:rsidRPr="00EF51B5">
        <w:t>в т.ч. НДС (18 %)</w:t>
      </w:r>
      <w:r>
        <w:t>.</w:t>
      </w:r>
    </w:p>
    <w:p w:rsidR="00302D65" w:rsidRPr="00CD3586" w:rsidRDefault="00302D65" w:rsidP="00302D65">
      <w:pPr>
        <w:numPr>
          <w:ilvl w:val="0"/>
          <w:numId w:val="1"/>
        </w:numPr>
        <w:tabs>
          <w:tab w:val="clear" w:pos="1976"/>
          <w:tab w:val="num" w:pos="284"/>
        </w:tabs>
        <w:ind w:left="284" w:firstLine="0"/>
        <w:jc w:val="both"/>
      </w:pPr>
      <w:r>
        <w:rPr>
          <w:lang w:val="en-US"/>
        </w:rPr>
        <w:t>C</w:t>
      </w:r>
      <w:r>
        <w:t xml:space="preserve">рок выполнения работ (оказания услуг): </w:t>
      </w:r>
      <w:r w:rsidR="00CD7236">
        <w:t>от даты</w:t>
      </w:r>
      <w:r w:rsidRPr="00884448">
        <w:t xml:space="preserve"> подписания д</w:t>
      </w:r>
      <w:r w:rsidRPr="00884448">
        <w:t>о</w:t>
      </w:r>
      <w:r w:rsidRPr="00884448">
        <w:t xml:space="preserve">говора </w:t>
      </w:r>
      <w:r>
        <w:t>по 31.12.2013.</w:t>
      </w:r>
    </w:p>
    <w:p w:rsidR="00302D65" w:rsidRPr="00CD3586" w:rsidRDefault="00302D65" w:rsidP="00302D65">
      <w:pPr>
        <w:numPr>
          <w:ilvl w:val="0"/>
          <w:numId w:val="1"/>
        </w:numPr>
        <w:tabs>
          <w:tab w:val="clear" w:pos="1976"/>
          <w:tab w:val="num" w:pos="284"/>
        </w:tabs>
        <w:ind w:left="284" w:firstLine="0"/>
        <w:jc w:val="both"/>
      </w:pPr>
      <w:r>
        <w:t>Требования к заключению договора</w:t>
      </w:r>
      <w:r>
        <w:rPr>
          <w:lang w:val="en-US"/>
        </w:rPr>
        <w:t>:</w:t>
      </w:r>
    </w:p>
    <w:p w:rsidR="00302D65" w:rsidRPr="007F601A" w:rsidRDefault="00302D65" w:rsidP="00302D65">
      <w:pPr>
        <w:pStyle w:val="a3"/>
        <w:numPr>
          <w:ilvl w:val="1"/>
          <w:numId w:val="1"/>
        </w:numPr>
        <w:tabs>
          <w:tab w:val="num" w:pos="284"/>
        </w:tabs>
        <w:ind w:left="284" w:firstLine="0"/>
        <w:jc w:val="both"/>
      </w:pPr>
      <w:r>
        <w:t xml:space="preserve">Исполнитель </w:t>
      </w:r>
      <w:r w:rsidRPr="00BA064C">
        <w:t xml:space="preserve">должен быть специализированным оператором связи, имеющим полномочия по предоставлению отчётности в органы </w:t>
      </w:r>
      <w:r>
        <w:t xml:space="preserve">государственной власти </w:t>
      </w:r>
      <w:r w:rsidRPr="00BA064C">
        <w:t>(ФНС, ПФР, ФСС и т.п.)</w:t>
      </w:r>
      <w:r>
        <w:t xml:space="preserve"> на территории То</w:t>
      </w:r>
      <w:r>
        <w:t>м</w:t>
      </w:r>
      <w:r>
        <w:t>ской области.</w:t>
      </w:r>
    </w:p>
    <w:p w:rsidR="00302D65" w:rsidRDefault="00302D65" w:rsidP="00302D65">
      <w:pPr>
        <w:pStyle w:val="a3"/>
        <w:numPr>
          <w:ilvl w:val="1"/>
          <w:numId w:val="1"/>
        </w:numPr>
        <w:tabs>
          <w:tab w:val="num" w:pos="284"/>
        </w:tabs>
        <w:ind w:left="284" w:firstLine="0"/>
        <w:jc w:val="both"/>
      </w:pPr>
      <w:r>
        <w:t xml:space="preserve">Исполнитель </w:t>
      </w:r>
      <w:r w:rsidRPr="00BA064C">
        <w:t xml:space="preserve">должен быть </w:t>
      </w:r>
      <w:r>
        <w:t>аккредитованным Удостоверяющим центром, согласно требованиям законодательства, и обладать необход</w:t>
      </w:r>
      <w:r>
        <w:t>и</w:t>
      </w:r>
      <w:r>
        <w:t>мым набором лицензионного обеспечения.</w:t>
      </w:r>
    </w:p>
    <w:p w:rsidR="00302D65" w:rsidRDefault="00302D65" w:rsidP="00302D65">
      <w:pPr>
        <w:pStyle w:val="a3"/>
        <w:numPr>
          <w:ilvl w:val="1"/>
          <w:numId w:val="1"/>
        </w:numPr>
        <w:tabs>
          <w:tab w:val="num" w:pos="284"/>
        </w:tabs>
        <w:ind w:left="284" w:firstLine="0"/>
        <w:jc w:val="both"/>
      </w:pPr>
      <w:r>
        <w:t>Исполнитель должен использовать для электронного документооб</w:t>
      </w:r>
      <w:r>
        <w:t>о</w:t>
      </w:r>
      <w:r>
        <w:t>рота систему «Контур–Экстерн».</w:t>
      </w:r>
    </w:p>
    <w:p w:rsidR="00302D65" w:rsidRDefault="00302D65" w:rsidP="00302D65">
      <w:pPr>
        <w:pStyle w:val="a3"/>
        <w:numPr>
          <w:ilvl w:val="1"/>
          <w:numId w:val="1"/>
        </w:numPr>
        <w:tabs>
          <w:tab w:val="num" w:pos="284"/>
        </w:tabs>
        <w:ind w:left="284" w:firstLine="0"/>
        <w:jc w:val="both"/>
      </w:pPr>
      <w:r>
        <w:t>Исполнитель должен организовать обслуживание обособленных подразделений Общества в количестве 190 штук и выпуск сертиф</w:t>
      </w:r>
      <w:r>
        <w:t>и</w:t>
      </w:r>
      <w:r>
        <w:t>катов электронной подписи в количестве 85 штук</w:t>
      </w:r>
      <w:r w:rsidRPr="00EB0FD9">
        <w:t>.</w:t>
      </w:r>
    </w:p>
    <w:p w:rsidR="009D2E08" w:rsidRDefault="009D2E08"/>
    <w:sectPr w:rsidR="009D2E08" w:rsidSect="00302D6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65" w:rsidRDefault="00302D65" w:rsidP="00302D65">
      <w:r>
        <w:separator/>
      </w:r>
    </w:p>
  </w:endnote>
  <w:endnote w:type="continuationSeparator" w:id="0">
    <w:p w:rsidR="00302D65" w:rsidRDefault="00302D65" w:rsidP="00302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65" w:rsidRDefault="00302D65" w:rsidP="00302D65">
      <w:r>
        <w:separator/>
      </w:r>
    </w:p>
  </w:footnote>
  <w:footnote w:type="continuationSeparator" w:id="0">
    <w:p w:rsidR="00302D65" w:rsidRDefault="00302D65" w:rsidP="00302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239A3"/>
    <w:multiLevelType w:val="multilevel"/>
    <w:tmpl w:val="80F47852"/>
    <w:lvl w:ilvl="0">
      <w:start w:val="1"/>
      <w:numFmt w:val="decimal"/>
      <w:lvlText w:val="%1."/>
      <w:lvlJc w:val="left"/>
      <w:pPr>
        <w:tabs>
          <w:tab w:val="num" w:pos="1976"/>
        </w:tabs>
        <w:ind w:left="1976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D65"/>
    <w:rsid w:val="00302D65"/>
    <w:rsid w:val="009D2E08"/>
    <w:rsid w:val="00CD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D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02D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2D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02D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2D6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d.gerashenko</dc:creator>
  <cp:keywords/>
  <dc:description/>
  <cp:lastModifiedBy>d.gerashenko</cp:lastModifiedBy>
  <cp:revision>3</cp:revision>
  <dcterms:created xsi:type="dcterms:W3CDTF">2013-01-24T04:22:00Z</dcterms:created>
  <dcterms:modified xsi:type="dcterms:W3CDTF">2013-01-24T04:28:00Z</dcterms:modified>
</cp:coreProperties>
</file>